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ABA" w:rsidRPr="00805396" w:rsidRDefault="00071ABA" w:rsidP="004944C2">
      <w:pPr>
        <w:tabs>
          <w:tab w:val="left" w:pos="540"/>
          <w:tab w:val="right" w:leader="dot" w:pos="9000"/>
        </w:tabs>
        <w:spacing w:line="240" w:lineRule="auto"/>
        <w:ind w:right="900"/>
        <w:contextualSpacing w:val="0"/>
        <w:jc w:val="center"/>
        <w:rPr>
          <w:rFonts w:eastAsia="Times New Roman" w:cs="Times New Roman"/>
          <w:b/>
          <w:sz w:val="36"/>
          <w:szCs w:val="36"/>
          <w:lang w:eastAsia="cs-CZ"/>
        </w:rPr>
      </w:pPr>
      <w:bookmarkStart w:id="0" w:name="_GoBack"/>
      <w:bookmarkEnd w:id="0"/>
    </w:p>
    <w:p w:rsidR="00071ABA" w:rsidRPr="00805396" w:rsidRDefault="00071ABA" w:rsidP="004944C2">
      <w:pPr>
        <w:tabs>
          <w:tab w:val="left" w:pos="540"/>
          <w:tab w:val="right" w:leader="dot" w:pos="9000"/>
        </w:tabs>
        <w:spacing w:line="240" w:lineRule="auto"/>
        <w:ind w:right="900"/>
        <w:contextualSpacing w:val="0"/>
        <w:jc w:val="center"/>
        <w:rPr>
          <w:rFonts w:eastAsia="Times New Roman" w:cs="Times New Roman"/>
          <w:b/>
          <w:sz w:val="36"/>
          <w:szCs w:val="36"/>
          <w:lang w:eastAsia="cs-CZ"/>
        </w:rPr>
      </w:pPr>
    </w:p>
    <w:p w:rsidR="00071ABA" w:rsidRPr="00805396" w:rsidRDefault="00071ABA" w:rsidP="004944C2">
      <w:pPr>
        <w:tabs>
          <w:tab w:val="left" w:pos="540"/>
          <w:tab w:val="right" w:leader="dot" w:pos="9000"/>
        </w:tabs>
        <w:spacing w:line="240" w:lineRule="auto"/>
        <w:ind w:right="900"/>
        <w:contextualSpacing w:val="0"/>
        <w:jc w:val="center"/>
        <w:rPr>
          <w:rFonts w:eastAsia="Times New Roman" w:cs="Times New Roman"/>
          <w:b/>
          <w:sz w:val="36"/>
          <w:szCs w:val="36"/>
          <w:lang w:eastAsia="cs-CZ"/>
        </w:rPr>
      </w:pPr>
    </w:p>
    <w:p w:rsidR="00071ABA" w:rsidRPr="00805396" w:rsidRDefault="00071ABA" w:rsidP="004944C2">
      <w:pPr>
        <w:tabs>
          <w:tab w:val="left" w:pos="540"/>
          <w:tab w:val="right" w:leader="dot" w:pos="9000"/>
        </w:tabs>
        <w:spacing w:line="240" w:lineRule="auto"/>
        <w:ind w:right="900"/>
        <w:contextualSpacing w:val="0"/>
        <w:jc w:val="center"/>
        <w:rPr>
          <w:rFonts w:eastAsia="Times New Roman" w:cs="Times New Roman"/>
          <w:b/>
          <w:sz w:val="36"/>
          <w:szCs w:val="36"/>
          <w:lang w:eastAsia="cs-CZ"/>
        </w:rPr>
      </w:pPr>
    </w:p>
    <w:p w:rsidR="00071ABA" w:rsidRPr="00805396" w:rsidRDefault="00071ABA" w:rsidP="004944C2">
      <w:pPr>
        <w:tabs>
          <w:tab w:val="left" w:pos="0"/>
          <w:tab w:val="right" w:leader="dot" w:pos="9214"/>
        </w:tabs>
        <w:spacing w:line="240" w:lineRule="auto"/>
        <w:ind w:right="-35"/>
        <w:contextualSpacing w:val="0"/>
        <w:jc w:val="center"/>
        <w:rPr>
          <w:rFonts w:eastAsia="Times New Roman" w:cs="Times New Roman"/>
          <w:b/>
          <w:sz w:val="36"/>
          <w:szCs w:val="36"/>
          <w:lang w:eastAsia="cs-CZ"/>
        </w:rPr>
      </w:pPr>
      <w:r w:rsidRPr="00805396">
        <w:rPr>
          <w:lang w:eastAsia="cs-CZ"/>
        </w:rPr>
        <w:drawing>
          <wp:anchor distT="0" distB="0" distL="114300" distR="114300" simplePos="0" relativeHeight="251659264" behindDoc="1" locked="0" layoutInCell="1" allowOverlap="1" wp14:anchorId="7EA383B3" wp14:editId="62007278">
            <wp:simplePos x="0" y="0"/>
            <wp:positionH relativeFrom="page">
              <wp:posOffset>3438525</wp:posOffset>
            </wp:positionH>
            <wp:positionV relativeFrom="paragraph">
              <wp:posOffset>91440</wp:posOffset>
            </wp:positionV>
            <wp:extent cx="573405" cy="566420"/>
            <wp:effectExtent l="0" t="0" r="0" b="5080"/>
            <wp:wrapThrough wrapText="bothSides">
              <wp:wrapPolygon edited="0">
                <wp:start x="0" y="0"/>
                <wp:lineTo x="0" y="21067"/>
                <wp:lineTo x="20811" y="21067"/>
                <wp:lineTo x="20811" y="0"/>
                <wp:lineTo x="0" y="0"/>
              </wp:wrapPolygon>
            </wp:wrapThrough>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 cy="566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ABA" w:rsidRPr="00805396" w:rsidRDefault="00071ABA" w:rsidP="004944C2">
      <w:pPr>
        <w:tabs>
          <w:tab w:val="left" w:pos="0"/>
          <w:tab w:val="left" w:pos="9179"/>
          <w:tab w:val="right" w:leader="dot" w:pos="9214"/>
        </w:tabs>
        <w:spacing w:line="240" w:lineRule="auto"/>
        <w:ind w:right="900"/>
        <w:contextualSpacing w:val="0"/>
        <w:jc w:val="center"/>
        <w:rPr>
          <w:rFonts w:eastAsia="Times New Roman" w:cs="Times New Roman"/>
          <w:b/>
          <w:sz w:val="36"/>
          <w:szCs w:val="36"/>
          <w:lang w:eastAsia="cs-CZ"/>
        </w:rPr>
      </w:pPr>
    </w:p>
    <w:p w:rsidR="00071ABA" w:rsidRPr="00805396" w:rsidRDefault="00071ABA" w:rsidP="004944C2">
      <w:pPr>
        <w:tabs>
          <w:tab w:val="left" w:pos="540"/>
          <w:tab w:val="right" w:leader="dot" w:pos="9000"/>
        </w:tabs>
        <w:spacing w:line="240" w:lineRule="auto"/>
        <w:ind w:right="900"/>
        <w:contextualSpacing w:val="0"/>
        <w:jc w:val="center"/>
        <w:rPr>
          <w:rFonts w:eastAsia="Times New Roman" w:cs="Times New Roman"/>
          <w:b/>
          <w:sz w:val="36"/>
          <w:szCs w:val="36"/>
          <w:lang w:eastAsia="cs-CZ"/>
        </w:rPr>
      </w:pPr>
    </w:p>
    <w:p w:rsidR="00071ABA" w:rsidRPr="00805396" w:rsidRDefault="00071ABA" w:rsidP="004944C2">
      <w:pPr>
        <w:tabs>
          <w:tab w:val="left" w:pos="0"/>
          <w:tab w:val="right" w:leader="dot" w:pos="9214"/>
        </w:tabs>
        <w:spacing w:line="240" w:lineRule="auto"/>
        <w:ind w:right="-35"/>
        <w:contextualSpacing w:val="0"/>
        <w:jc w:val="center"/>
        <w:rPr>
          <w:rFonts w:eastAsia="Times New Roman" w:cs="Times New Roman"/>
          <w:b/>
          <w:sz w:val="36"/>
          <w:szCs w:val="36"/>
          <w:lang w:eastAsia="cs-CZ"/>
        </w:rPr>
      </w:pPr>
      <w:r w:rsidRPr="00805396">
        <w:rPr>
          <w:rFonts w:eastAsia="Times New Roman" w:cs="Times New Roman"/>
          <w:b/>
          <w:sz w:val="36"/>
          <w:szCs w:val="36"/>
          <w:lang w:eastAsia="cs-CZ"/>
        </w:rPr>
        <w:t>MINISTERSTVO KULTURY</w:t>
      </w:r>
    </w:p>
    <w:p w:rsidR="00071ABA" w:rsidRPr="00805396" w:rsidRDefault="00071ABA" w:rsidP="004944C2">
      <w:pPr>
        <w:tabs>
          <w:tab w:val="left" w:pos="540"/>
          <w:tab w:val="right" w:leader="dot" w:pos="9000"/>
        </w:tabs>
        <w:spacing w:line="240" w:lineRule="auto"/>
        <w:ind w:right="900"/>
        <w:contextualSpacing w:val="0"/>
        <w:jc w:val="center"/>
        <w:rPr>
          <w:rFonts w:eastAsia="Times New Roman" w:cs="Times New Roman"/>
          <w:b/>
          <w:sz w:val="36"/>
          <w:szCs w:val="36"/>
          <w:lang w:eastAsia="cs-CZ"/>
        </w:rPr>
      </w:pPr>
    </w:p>
    <w:p w:rsidR="00071ABA" w:rsidRPr="00805396" w:rsidRDefault="00071ABA" w:rsidP="004944C2">
      <w:pPr>
        <w:tabs>
          <w:tab w:val="left" w:pos="540"/>
          <w:tab w:val="right" w:leader="dot" w:pos="9000"/>
        </w:tabs>
        <w:spacing w:line="240" w:lineRule="auto"/>
        <w:ind w:right="900"/>
        <w:contextualSpacing w:val="0"/>
        <w:jc w:val="center"/>
        <w:rPr>
          <w:rFonts w:eastAsia="Times New Roman" w:cs="Times New Roman"/>
          <w:b/>
          <w:sz w:val="36"/>
          <w:szCs w:val="36"/>
          <w:lang w:eastAsia="cs-CZ"/>
        </w:rPr>
      </w:pPr>
    </w:p>
    <w:p w:rsidR="00071ABA" w:rsidRPr="00805396" w:rsidRDefault="00071ABA" w:rsidP="004944C2">
      <w:pPr>
        <w:tabs>
          <w:tab w:val="left" w:pos="540"/>
          <w:tab w:val="right" w:leader="dot" w:pos="9000"/>
        </w:tabs>
        <w:spacing w:line="240" w:lineRule="auto"/>
        <w:ind w:right="900"/>
        <w:contextualSpacing w:val="0"/>
        <w:jc w:val="center"/>
        <w:rPr>
          <w:rFonts w:eastAsia="Times New Roman" w:cs="Times New Roman"/>
          <w:b/>
          <w:sz w:val="36"/>
          <w:szCs w:val="36"/>
          <w:lang w:eastAsia="cs-CZ"/>
        </w:rPr>
      </w:pPr>
    </w:p>
    <w:p w:rsidR="00071ABA" w:rsidRPr="00805396" w:rsidRDefault="00071ABA" w:rsidP="004944C2">
      <w:pPr>
        <w:tabs>
          <w:tab w:val="left" w:pos="540"/>
          <w:tab w:val="right" w:leader="dot" w:pos="9000"/>
        </w:tabs>
        <w:spacing w:line="240" w:lineRule="auto"/>
        <w:ind w:right="900"/>
        <w:contextualSpacing w:val="0"/>
        <w:jc w:val="center"/>
        <w:rPr>
          <w:rFonts w:eastAsia="Times New Roman" w:cs="Times New Roman"/>
          <w:b/>
          <w:sz w:val="36"/>
          <w:szCs w:val="36"/>
          <w:lang w:eastAsia="cs-CZ"/>
        </w:rPr>
      </w:pPr>
    </w:p>
    <w:p w:rsidR="00071ABA" w:rsidRPr="00805396" w:rsidRDefault="00071ABA" w:rsidP="004944C2">
      <w:pPr>
        <w:tabs>
          <w:tab w:val="left" w:pos="540"/>
          <w:tab w:val="right" w:leader="dot" w:pos="9000"/>
        </w:tabs>
        <w:spacing w:line="240" w:lineRule="auto"/>
        <w:ind w:right="900"/>
        <w:contextualSpacing w:val="0"/>
        <w:jc w:val="center"/>
        <w:rPr>
          <w:rFonts w:eastAsia="Times New Roman" w:cs="Times New Roman"/>
          <w:b/>
          <w:sz w:val="36"/>
          <w:szCs w:val="36"/>
          <w:lang w:eastAsia="cs-CZ"/>
        </w:rPr>
      </w:pPr>
    </w:p>
    <w:p w:rsidR="00071ABA" w:rsidRPr="00805396" w:rsidRDefault="00071ABA" w:rsidP="004944C2">
      <w:pPr>
        <w:tabs>
          <w:tab w:val="left" w:pos="540"/>
          <w:tab w:val="right" w:leader="dot" w:pos="9000"/>
        </w:tabs>
        <w:spacing w:line="240" w:lineRule="auto"/>
        <w:ind w:right="900"/>
        <w:contextualSpacing w:val="0"/>
        <w:jc w:val="center"/>
        <w:rPr>
          <w:rFonts w:eastAsia="Times New Roman" w:cs="Times New Roman"/>
          <w:b/>
          <w:sz w:val="36"/>
          <w:szCs w:val="36"/>
          <w:lang w:eastAsia="cs-CZ"/>
        </w:rPr>
      </w:pPr>
    </w:p>
    <w:p w:rsidR="00071ABA" w:rsidRPr="00C74D4F" w:rsidRDefault="00071ABA" w:rsidP="004944C2">
      <w:pPr>
        <w:tabs>
          <w:tab w:val="left" w:pos="0"/>
          <w:tab w:val="right" w:leader="dot" w:pos="9214"/>
        </w:tabs>
        <w:spacing w:line="240" w:lineRule="auto"/>
        <w:ind w:right="-35"/>
        <w:contextualSpacing w:val="0"/>
        <w:jc w:val="center"/>
        <w:rPr>
          <w:rFonts w:eastAsia="Times New Roman" w:cs="Times New Roman"/>
          <w:b/>
          <w:sz w:val="40"/>
          <w:szCs w:val="40"/>
          <w:lang w:eastAsia="cs-CZ"/>
        </w:rPr>
      </w:pPr>
      <w:r w:rsidRPr="00C74D4F">
        <w:rPr>
          <w:rFonts w:eastAsia="Times New Roman" w:cs="Times New Roman"/>
          <w:b/>
          <w:sz w:val="40"/>
          <w:szCs w:val="40"/>
          <w:lang w:eastAsia="cs-CZ"/>
        </w:rPr>
        <w:t>Koncepce památkové péče v České republice</w:t>
      </w:r>
    </w:p>
    <w:p w:rsidR="00071ABA" w:rsidRPr="00C74D4F" w:rsidRDefault="00A37D97" w:rsidP="004944C2">
      <w:pPr>
        <w:tabs>
          <w:tab w:val="left" w:pos="0"/>
          <w:tab w:val="right" w:leader="dot" w:pos="9214"/>
        </w:tabs>
        <w:spacing w:line="240" w:lineRule="auto"/>
        <w:ind w:right="-35"/>
        <w:contextualSpacing w:val="0"/>
        <w:jc w:val="center"/>
        <w:rPr>
          <w:rFonts w:eastAsia="Times New Roman" w:cs="Times New Roman"/>
          <w:b/>
          <w:sz w:val="40"/>
          <w:szCs w:val="40"/>
          <w:lang w:eastAsia="cs-CZ"/>
        </w:rPr>
      </w:pPr>
      <w:r>
        <w:rPr>
          <w:rFonts w:eastAsia="Times New Roman" w:cs="Times New Roman"/>
          <w:b/>
          <w:sz w:val="40"/>
          <w:szCs w:val="40"/>
          <w:lang w:eastAsia="cs-CZ"/>
        </w:rPr>
        <w:t>na léta</w:t>
      </w:r>
      <w:r w:rsidR="00071ABA" w:rsidRPr="00C74D4F">
        <w:rPr>
          <w:rFonts w:eastAsia="Times New Roman" w:cs="Times New Roman"/>
          <w:b/>
          <w:sz w:val="40"/>
          <w:szCs w:val="40"/>
          <w:lang w:eastAsia="cs-CZ"/>
        </w:rPr>
        <w:t xml:space="preserve"> 2017 – 2020</w:t>
      </w:r>
    </w:p>
    <w:p w:rsidR="00071ABA" w:rsidRPr="00805396" w:rsidRDefault="00071ABA" w:rsidP="004944C2">
      <w:pPr>
        <w:spacing w:line="240" w:lineRule="auto"/>
        <w:contextualSpacing w:val="0"/>
        <w:rPr>
          <w:rFonts w:eastAsia="Times New Roman" w:cs="Times New Roman"/>
          <w:sz w:val="24"/>
          <w:szCs w:val="24"/>
          <w:lang w:eastAsia="cs-CZ"/>
        </w:rPr>
      </w:pPr>
    </w:p>
    <w:p w:rsidR="00071ABA" w:rsidRPr="00805396" w:rsidRDefault="00071ABA" w:rsidP="004944C2">
      <w:pPr>
        <w:spacing w:line="240" w:lineRule="auto"/>
        <w:contextualSpacing w:val="0"/>
        <w:rPr>
          <w:rFonts w:eastAsia="Times New Roman" w:cs="Times New Roman"/>
          <w:sz w:val="24"/>
          <w:szCs w:val="24"/>
          <w:lang w:eastAsia="cs-CZ"/>
        </w:rPr>
      </w:pPr>
    </w:p>
    <w:p w:rsidR="00071ABA" w:rsidRPr="00805396" w:rsidRDefault="00071ABA" w:rsidP="004944C2">
      <w:pPr>
        <w:spacing w:line="240" w:lineRule="auto"/>
        <w:contextualSpacing w:val="0"/>
        <w:rPr>
          <w:rFonts w:eastAsia="Times New Roman" w:cs="Times New Roman"/>
          <w:sz w:val="24"/>
          <w:szCs w:val="24"/>
          <w:lang w:eastAsia="cs-CZ"/>
        </w:rPr>
      </w:pPr>
    </w:p>
    <w:p w:rsidR="00071ABA" w:rsidRPr="00805396" w:rsidRDefault="00071ABA" w:rsidP="004944C2">
      <w:pPr>
        <w:spacing w:line="240" w:lineRule="auto"/>
        <w:contextualSpacing w:val="0"/>
        <w:rPr>
          <w:rFonts w:eastAsia="Times New Roman" w:cs="Times New Roman"/>
          <w:sz w:val="24"/>
          <w:szCs w:val="24"/>
          <w:lang w:eastAsia="cs-CZ"/>
        </w:rPr>
      </w:pPr>
    </w:p>
    <w:p w:rsidR="00071ABA" w:rsidRPr="00805396" w:rsidRDefault="00071ABA" w:rsidP="004944C2">
      <w:pPr>
        <w:spacing w:line="240" w:lineRule="auto"/>
        <w:contextualSpacing w:val="0"/>
        <w:rPr>
          <w:rFonts w:eastAsia="Times New Roman" w:cs="Times New Roman"/>
          <w:sz w:val="24"/>
          <w:szCs w:val="24"/>
          <w:lang w:eastAsia="cs-CZ"/>
        </w:rPr>
      </w:pPr>
    </w:p>
    <w:p w:rsidR="00071ABA" w:rsidRPr="00805396" w:rsidRDefault="00071ABA" w:rsidP="004944C2">
      <w:pPr>
        <w:spacing w:line="240" w:lineRule="auto"/>
        <w:contextualSpacing w:val="0"/>
        <w:rPr>
          <w:rFonts w:eastAsia="Times New Roman" w:cs="Times New Roman"/>
          <w:sz w:val="24"/>
          <w:szCs w:val="24"/>
          <w:lang w:eastAsia="cs-CZ"/>
        </w:rPr>
      </w:pPr>
    </w:p>
    <w:p w:rsidR="00071ABA" w:rsidRPr="00805396" w:rsidRDefault="00071ABA" w:rsidP="004944C2">
      <w:pPr>
        <w:spacing w:line="240" w:lineRule="auto"/>
        <w:contextualSpacing w:val="0"/>
        <w:rPr>
          <w:rFonts w:eastAsia="Times New Roman" w:cs="Times New Roman"/>
          <w:sz w:val="24"/>
          <w:szCs w:val="24"/>
          <w:lang w:eastAsia="cs-CZ"/>
        </w:rPr>
      </w:pPr>
    </w:p>
    <w:p w:rsidR="00071ABA" w:rsidRPr="00805396" w:rsidRDefault="00071ABA" w:rsidP="004944C2">
      <w:pPr>
        <w:spacing w:line="240" w:lineRule="auto"/>
        <w:contextualSpacing w:val="0"/>
        <w:rPr>
          <w:rFonts w:eastAsia="Times New Roman" w:cs="Times New Roman"/>
          <w:sz w:val="24"/>
          <w:szCs w:val="24"/>
          <w:lang w:eastAsia="cs-CZ"/>
        </w:rPr>
      </w:pPr>
    </w:p>
    <w:p w:rsidR="00071ABA" w:rsidRPr="00805396" w:rsidRDefault="00071ABA" w:rsidP="004944C2">
      <w:pPr>
        <w:spacing w:line="240" w:lineRule="auto"/>
        <w:contextualSpacing w:val="0"/>
        <w:rPr>
          <w:rFonts w:eastAsia="Times New Roman" w:cs="Times New Roman"/>
          <w:sz w:val="24"/>
          <w:szCs w:val="24"/>
          <w:lang w:eastAsia="cs-CZ"/>
        </w:rPr>
      </w:pPr>
    </w:p>
    <w:p w:rsidR="00071ABA" w:rsidRPr="00805396" w:rsidRDefault="00071ABA" w:rsidP="004944C2">
      <w:pPr>
        <w:spacing w:line="240" w:lineRule="auto"/>
        <w:contextualSpacing w:val="0"/>
        <w:rPr>
          <w:rFonts w:eastAsia="Times New Roman" w:cs="Times New Roman"/>
          <w:sz w:val="24"/>
          <w:szCs w:val="24"/>
          <w:lang w:eastAsia="cs-CZ"/>
        </w:rPr>
      </w:pPr>
    </w:p>
    <w:p w:rsidR="00071ABA" w:rsidRPr="00805396" w:rsidRDefault="00071ABA" w:rsidP="004944C2">
      <w:pPr>
        <w:spacing w:line="240" w:lineRule="auto"/>
        <w:contextualSpacing w:val="0"/>
        <w:rPr>
          <w:rFonts w:eastAsia="Times New Roman" w:cs="Times New Roman"/>
          <w:sz w:val="24"/>
          <w:szCs w:val="24"/>
          <w:lang w:eastAsia="cs-CZ"/>
        </w:rPr>
      </w:pPr>
    </w:p>
    <w:p w:rsidR="00071ABA" w:rsidRPr="00805396" w:rsidRDefault="00071ABA" w:rsidP="004944C2">
      <w:pPr>
        <w:spacing w:line="240" w:lineRule="auto"/>
        <w:contextualSpacing w:val="0"/>
        <w:rPr>
          <w:rFonts w:eastAsia="Times New Roman" w:cs="Times New Roman"/>
          <w:sz w:val="24"/>
          <w:szCs w:val="24"/>
          <w:lang w:eastAsia="cs-CZ"/>
        </w:rPr>
      </w:pPr>
    </w:p>
    <w:p w:rsidR="00071ABA" w:rsidRPr="00805396" w:rsidRDefault="00071ABA" w:rsidP="004944C2">
      <w:pPr>
        <w:spacing w:line="240" w:lineRule="auto"/>
        <w:contextualSpacing w:val="0"/>
        <w:rPr>
          <w:rFonts w:eastAsia="Times New Roman" w:cs="Times New Roman"/>
          <w:sz w:val="24"/>
          <w:szCs w:val="24"/>
          <w:lang w:eastAsia="cs-CZ"/>
        </w:rPr>
      </w:pPr>
    </w:p>
    <w:p w:rsidR="00071ABA" w:rsidRPr="00805396" w:rsidRDefault="00071ABA" w:rsidP="004944C2">
      <w:pPr>
        <w:spacing w:line="240" w:lineRule="auto"/>
        <w:contextualSpacing w:val="0"/>
        <w:rPr>
          <w:rFonts w:eastAsia="Times New Roman" w:cs="Times New Roman"/>
          <w:sz w:val="24"/>
          <w:szCs w:val="24"/>
          <w:lang w:eastAsia="cs-CZ"/>
        </w:rPr>
      </w:pPr>
    </w:p>
    <w:p w:rsidR="00071ABA" w:rsidRPr="00805396" w:rsidRDefault="00071ABA" w:rsidP="004944C2">
      <w:pPr>
        <w:spacing w:line="240" w:lineRule="auto"/>
        <w:contextualSpacing w:val="0"/>
        <w:rPr>
          <w:rFonts w:eastAsia="Times New Roman" w:cs="Times New Roman"/>
          <w:sz w:val="24"/>
          <w:szCs w:val="24"/>
          <w:lang w:eastAsia="cs-CZ"/>
        </w:rPr>
      </w:pPr>
    </w:p>
    <w:p w:rsidR="00071ABA" w:rsidRPr="00805396" w:rsidRDefault="00071ABA" w:rsidP="004944C2">
      <w:pPr>
        <w:spacing w:line="240" w:lineRule="auto"/>
        <w:contextualSpacing w:val="0"/>
        <w:rPr>
          <w:rFonts w:eastAsia="Times New Roman" w:cs="Times New Roman"/>
          <w:sz w:val="24"/>
          <w:szCs w:val="24"/>
          <w:lang w:eastAsia="cs-CZ"/>
        </w:rPr>
      </w:pPr>
    </w:p>
    <w:p w:rsidR="00071ABA" w:rsidRPr="00805396" w:rsidRDefault="00071ABA" w:rsidP="004944C2">
      <w:pPr>
        <w:spacing w:line="240" w:lineRule="auto"/>
        <w:contextualSpacing w:val="0"/>
        <w:rPr>
          <w:rFonts w:eastAsia="Times New Roman" w:cs="Times New Roman"/>
          <w:sz w:val="24"/>
          <w:szCs w:val="24"/>
          <w:lang w:eastAsia="cs-CZ"/>
        </w:rPr>
      </w:pPr>
    </w:p>
    <w:p w:rsidR="00071ABA" w:rsidRPr="00805396" w:rsidRDefault="00071ABA" w:rsidP="004944C2">
      <w:pPr>
        <w:spacing w:line="240" w:lineRule="auto"/>
        <w:contextualSpacing w:val="0"/>
        <w:rPr>
          <w:rFonts w:eastAsia="Times New Roman" w:cs="Times New Roman"/>
          <w:sz w:val="24"/>
          <w:szCs w:val="24"/>
          <w:lang w:eastAsia="cs-CZ"/>
        </w:rPr>
      </w:pPr>
    </w:p>
    <w:p w:rsidR="00071ABA" w:rsidRPr="00805396" w:rsidRDefault="00071ABA" w:rsidP="004944C2">
      <w:pPr>
        <w:spacing w:line="240" w:lineRule="auto"/>
        <w:contextualSpacing w:val="0"/>
        <w:rPr>
          <w:rFonts w:eastAsia="Times New Roman" w:cs="Times New Roman"/>
          <w:sz w:val="24"/>
          <w:szCs w:val="24"/>
          <w:lang w:eastAsia="cs-CZ"/>
        </w:rPr>
      </w:pPr>
    </w:p>
    <w:p w:rsidR="00071ABA" w:rsidRPr="00805396" w:rsidRDefault="00071ABA" w:rsidP="004944C2">
      <w:pPr>
        <w:spacing w:line="240" w:lineRule="auto"/>
        <w:contextualSpacing w:val="0"/>
        <w:rPr>
          <w:rFonts w:eastAsia="Times New Roman" w:cs="Times New Roman"/>
          <w:sz w:val="24"/>
          <w:szCs w:val="24"/>
          <w:lang w:eastAsia="cs-CZ"/>
        </w:rPr>
      </w:pPr>
    </w:p>
    <w:p w:rsidR="00071ABA" w:rsidRPr="00805396" w:rsidRDefault="00071ABA" w:rsidP="004944C2">
      <w:pPr>
        <w:spacing w:line="240" w:lineRule="auto"/>
        <w:contextualSpacing w:val="0"/>
        <w:rPr>
          <w:rFonts w:eastAsia="Times New Roman" w:cs="Times New Roman"/>
          <w:sz w:val="24"/>
          <w:szCs w:val="24"/>
          <w:lang w:eastAsia="cs-CZ"/>
        </w:rPr>
      </w:pPr>
    </w:p>
    <w:p w:rsidR="00071ABA" w:rsidRPr="00805396" w:rsidRDefault="00071ABA" w:rsidP="004944C2">
      <w:pPr>
        <w:spacing w:line="240" w:lineRule="auto"/>
        <w:contextualSpacing w:val="0"/>
        <w:rPr>
          <w:rFonts w:eastAsia="Times New Roman" w:cs="Times New Roman"/>
          <w:sz w:val="24"/>
          <w:szCs w:val="24"/>
          <w:lang w:eastAsia="cs-CZ"/>
        </w:rPr>
      </w:pPr>
    </w:p>
    <w:p w:rsidR="00071ABA" w:rsidRPr="00805396" w:rsidRDefault="00071ABA" w:rsidP="004944C2">
      <w:pPr>
        <w:spacing w:line="240" w:lineRule="auto"/>
        <w:contextualSpacing w:val="0"/>
        <w:jc w:val="center"/>
        <w:rPr>
          <w:rFonts w:eastAsia="Times New Roman" w:cs="Times New Roman"/>
          <w:sz w:val="24"/>
          <w:szCs w:val="24"/>
          <w:lang w:eastAsia="cs-CZ"/>
        </w:rPr>
        <w:sectPr w:rsidR="00071ABA" w:rsidRPr="00805396" w:rsidSect="00FF733D">
          <w:footerReference w:type="even" r:id="rId10"/>
          <w:footerReference w:type="default" r:id="rId11"/>
          <w:pgSz w:w="11906" w:h="16838"/>
          <w:pgMar w:top="1440" w:right="1287" w:bottom="1418" w:left="1440" w:header="709" w:footer="709" w:gutter="0"/>
          <w:pgNumType w:start="0"/>
          <w:cols w:space="708"/>
          <w:titlePg/>
          <w:docGrid w:linePitch="360"/>
        </w:sectPr>
      </w:pPr>
      <w:r w:rsidRPr="00805396">
        <w:rPr>
          <w:rFonts w:eastAsia="Times New Roman" w:cs="Times New Roman"/>
          <w:sz w:val="24"/>
          <w:szCs w:val="24"/>
          <w:lang w:eastAsia="cs-CZ"/>
        </w:rPr>
        <w:t>Zpracováno Odborem památkové péče Ministerstva kultury v roce 2016</w:t>
      </w:r>
    </w:p>
    <w:p w:rsidR="00071ABA" w:rsidRPr="00102988" w:rsidRDefault="00071ABA" w:rsidP="004944C2">
      <w:pPr>
        <w:pStyle w:val="Nadpis1"/>
      </w:pPr>
      <w:bookmarkStart w:id="1" w:name="_Toc464137029"/>
      <w:bookmarkStart w:id="2" w:name="_Toc464207059"/>
      <w:bookmarkStart w:id="3" w:name="_Toc464207297"/>
      <w:bookmarkStart w:id="4" w:name="_Toc466274975"/>
      <w:bookmarkStart w:id="5" w:name="_Toc469322443"/>
      <w:bookmarkStart w:id="6" w:name="_Toc469322593"/>
      <w:bookmarkStart w:id="7" w:name="_Toc469664398"/>
      <w:bookmarkStart w:id="8" w:name="_Toc469664478"/>
      <w:bookmarkStart w:id="9" w:name="_Toc469665202"/>
      <w:r w:rsidRPr="001B65C5">
        <w:lastRenderedPageBreak/>
        <w:t>Obsah</w:t>
      </w:r>
      <w:r w:rsidRPr="00102988">
        <w:t>:</w:t>
      </w:r>
      <w:bookmarkEnd w:id="1"/>
      <w:bookmarkEnd w:id="2"/>
      <w:bookmarkEnd w:id="3"/>
      <w:bookmarkEnd w:id="4"/>
      <w:bookmarkEnd w:id="5"/>
      <w:bookmarkEnd w:id="6"/>
      <w:bookmarkEnd w:id="7"/>
      <w:bookmarkEnd w:id="8"/>
      <w:bookmarkEnd w:id="9"/>
    </w:p>
    <w:sdt>
      <w:sdtPr>
        <w:rPr>
          <w:rFonts w:eastAsiaTheme="minorHAnsi" w:cstheme="minorBidi"/>
          <w:b w:val="0"/>
          <w:bCs/>
          <w:sz w:val="22"/>
          <w:szCs w:val="22"/>
          <w:lang w:eastAsia="en-US"/>
        </w:rPr>
        <w:id w:val="1269429621"/>
        <w:docPartObj>
          <w:docPartGallery w:val="Table of Contents"/>
          <w:docPartUnique/>
        </w:docPartObj>
      </w:sdtPr>
      <w:sdtEndPr>
        <w:rPr>
          <w:bCs w:val="0"/>
        </w:rPr>
      </w:sdtEndPr>
      <w:sdtContent>
        <w:p w:rsidR="00A30638" w:rsidRDefault="00D6496C" w:rsidP="00F705C4">
          <w:pPr>
            <w:pStyle w:val="Obsah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469665203" w:history="1">
            <w:r w:rsidR="00A30638" w:rsidRPr="00974A98">
              <w:rPr>
                <w:rStyle w:val="Hypertextovodkaz"/>
              </w:rPr>
              <w:t>I. Úvod</w:t>
            </w:r>
            <w:r w:rsidR="00A30638">
              <w:rPr>
                <w:webHidden/>
              </w:rPr>
              <w:tab/>
            </w:r>
            <w:r w:rsidR="00A30638">
              <w:rPr>
                <w:webHidden/>
              </w:rPr>
              <w:fldChar w:fldCharType="begin"/>
            </w:r>
            <w:r w:rsidR="00A30638">
              <w:rPr>
                <w:webHidden/>
              </w:rPr>
              <w:instrText xml:space="preserve"> PAGEREF _Toc469665203 \h </w:instrText>
            </w:r>
            <w:r w:rsidR="00A30638">
              <w:rPr>
                <w:webHidden/>
              </w:rPr>
            </w:r>
            <w:r w:rsidR="00A30638">
              <w:rPr>
                <w:webHidden/>
              </w:rPr>
              <w:fldChar w:fldCharType="separate"/>
            </w:r>
            <w:r w:rsidR="00A30638">
              <w:rPr>
                <w:webHidden/>
              </w:rPr>
              <w:t>3</w:t>
            </w:r>
            <w:r w:rsidR="00A30638">
              <w:rPr>
                <w:webHidden/>
              </w:rPr>
              <w:fldChar w:fldCharType="end"/>
            </w:r>
          </w:hyperlink>
        </w:p>
        <w:p w:rsidR="00A30638" w:rsidRDefault="00F94966" w:rsidP="00F705C4">
          <w:pPr>
            <w:pStyle w:val="Obsah1"/>
            <w:rPr>
              <w:rFonts w:asciiTheme="minorHAnsi" w:eastAsiaTheme="minorEastAsia" w:hAnsiTheme="minorHAnsi" w:cstheme="minorBidi"/>
              <w:sz w:val="22"/>
              <w:szCs w:val="22"/>
            </w:rPr>
          </w:pPr>
          <w:hyperlink w:anchor="_Toc469665204" w:history="1">
            <w:r w:rsidR="00A30638" w:rsidRPr="00974A98">
              <w:rPr>
                <w:rStyle w:val="Hypertextovodkaz"/>
              </w:rPr>
              <w:t>II. Vyhodnocení plnění úkolů Koncepce památkové péče v České republice za léta 2011 – 2016</w:t>
            </w:r>
            <w:r w:rsidR="00A30638">
              <w:rPr>
                <w:webHidden/>
              </w:rPr>
              <w:tab/>
            </w:r>
            <w:r w:rsidR="00A30638">
              <w:rPr>
                <w:webHidden/>
              </w:rPr>
              <w:fldChar w:fldCharType="begin"/>
            </w:r>
            <w:r w:rsidR="00A30638">
              <w:rPr>
                <w:webHidden/>
              </w:rPr>
              <w:instrText xml:space="preserve"> PAGEREF _Toc469665204 \h </w:instrText>
            </w:r>
            <w:r w:rsidR="00A30638">
              <w:rPr>
                <w:webHidden/>
              </w:rPr>
            </w:r>
            <w:r w:rsidR="00A30638">
              <w:rPr>
                <w:webHidden/>
              </w:rPr>
              <w:fldChar w:fldCharType="separate"/>
            </w:r>
            <w:r w:rsidR="00A30638">
              <w:rPr>
                <w:webHidden/>
              </w:rPr>
              <w:t>4</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05" w:history="1">
            <w:r w:rsidR="00A30638" w:rsidRPr="00974A98">
              <w:rPr>
                <w:rStyle w:val="Hypertextovodkaz"/>
              </w:rPr>
              <w:t>II.1. Právní předpisy</w:t>
            </w:r>
            <w:r w:rsidR="00A30638">
              <w:rPr>
                <w:webHidden/>
              </w:rPr>
              <w:tab/>
            </w:r>
            <w:r w:rsidR="00A30638">
              <w:rPr>
                <w:webHidden/>
              </w:rPr>
              <w:fldChar w:fldCharType="begin"/>
            </w:r>
            <w:r w:rsidR="00A30638">
              <w:rPr>
                <w:webHidden/>
              </w:rPr>
              <w:instrText xml:space="preserve"> PAGEREF _Toc469665205 \h </w:instrText>
            </w:r>
            <w:r w:rsidR="00A30638">
              <w:rPr>
                <w:webHidden/>
              </w:rPr>
            </w:r>
            <w:r w:rsidR="00A30638">
              <w:rPr>
                <w:webHidden/>
              </w:rPr>
              <w:fldChar w:fldCharType="separate"/>
            </w:r>
            <w:r w:rsidR="00A30638">
              <w:rPr>
                <w:webHidden/>
              </w:rPr>
              <w:t>4</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06" w:history="1">
            <w:r w:rsidR="00A30638" w:rsidRPr="00974A98">
              <w:rPr>
                <w:rStyle w:val="Hypertextovodkaz"/>
              </w:rPr>
              <w:t>II.2. Kulturní památky</w:t>
            </w:r>
            <w:r w:rsidR="00A30638">
              <w:rPr>
                <w:webHidden/>
              </w:rPr>
              <w:tab/>
            </w:r>
            <w:r w:rsidR="00A30638">
              <w:rPr>
                <w:webHidden/>
              </w:rPr>
              <w:fldChar w:fldCharType="begin"/>
            </w:r>
            <w:r w:rsidR="00A30638">
              <w:rPr>
                <w:webHidden/>
              </w:rPr>
              <w:instrText xml:space="preserve"> PAGEREF _Toc469665206 \h </w:instrText>
            </w:r>
            <w:r w:rsidR="00A30638">
              <w:rPr>
                <w:webHidden/>
              </w:rPr>
            </w:r>
            <w:r w:rsidR="00A30638">
              <w:rPr>
                <w:webHidden/>
              </w:rPr>
              <w:fldChar w:fldCharType="separate"/>
            </w:r>
            <w:r w:rsidR="00A30638">
              <w:rPr>
                <w:webHidden/>
              </w:rPr>
              <w:t>6</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07" w:history="1">
            <w:r w:rsidR="00A30638" w:rsidRPr="00974A98">
              <w:rPr>
                <w:rStyle w:val="Hypertextovodkaz"/>
              </w:rPr>
              <w:t>II.3. Památkově chráněná území</w:t>
            </w:r>
            <w:r w:rsidR="00A30638">
              <w:rPr>
                <w:webHidden/>
              </w:rPr>
              <w:tab/>
            </w:r>
            <w:r w:rsidR="00A30638">
              <w:rPr>
                <w:webHidden/>
              </w:rPr>
              <w:fldChar w:fldCharType="begin"/>
            </w:r>
            <w:r w:rsidR="00A30638">
              <w:rPr>
                <w:webHidden/>
              </w:rPr>
              <w:instrText xml:space="preserve"> PAGEREF _Toc469665207 \h </w:instrText>
            </w:r>
            <w:r w:rsidR="00A30638">
              <w:rPr>
                <w:webHidden/>
              </w:rPr>
            </w:r>
            <w:r w:rsidR="00A30638">
              <w:rPr>
                <w:webHidden/>
              </w:rPr>
              <w:fldChar w:fldCharType="separate"/>
            </w:r>
            <w:r w:rsidR="00A30638">
              <w:rPr>
                <w:webHidden/>
              </w:rPr>
              <w:t>7</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08" w:history="1">
            <w:r w:rsidR="00A30638" w:rsidRPr="00974A98">
              <w:rPr>
                <w:rStyle w:val="Hypertextovodkaz"/>
              </w:rPr>
              <w:t>II.4. Ústřední seznam kulturních památek</w:t>
            </w:r>
            <w:r w:rsidR="00A30638">
              <w:rPr>
                <w:webHidden/>
              </w:rPr>
              <w:tab/>
            </w:r>
            <w:r w:rsidR="00A30638">
              <w:rPr>
                <w:webHidden/>
              </w:rPr>
              <w:fldChar w:fldCharType="begin"/>
            </w:r>
            <w:r w:rsidR="00A30638">
              <w:rPr>
                <w:webHidden/>
              </w:rPr>
              <w:instrText xml:space="preserve"> PAGEREF _Toc469665208 \h </w:instrText>
            </w:r>
            <w:r w:rsidR="00A30638">
              <w:rPr>
                <w:webHidden/>
              </w:rPr>
            </w:r>
            <w:r w:rsidR="00A30638">
              <w:rPr>
                <w:webHidden/>
              </w:rPr>
              <w:fldChar w:fldCharType="separate"/>
            </w:r>
            <w:r w:rsidR="00A30638">
              <w:rPr>
                <w:webHidden/>
              </w:rPr>
              <w:t>8</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09" w:history="1">
            <w:r w:rsidR="00A30638" w:rsidRPr="00974A98">
              <w:rPr>
                <w:rStyle w:val="Hypertextovodkaz"/>
              </w:rPr>
              <w:t>II.5. Evidence movitých kulturních památek</w:t>
            </w:r>
            <w:r w:rsidR="00A30638">
              <w:rPr>
                <w:webHidden/>
              </w:rPr>
              <w:tab/>
            </w:r>
            <w:r w:rsidR="00A30638">
              <w:rPr>
                <w:webHidden/>
              </w:rPr>
              <w:fldChar w:fldCharType="begin"/>
            </w:r>
            <w:r w:rsidR="00A30638">
              <w:rPr>
                <w:webHidden/>
              </w:rPr>
              <w:instrText xml:space="preserve"> PAGEREF _Toc469665209 \h </w:instrText>
            </w:r>
            <w:r w:rsidR="00A30638">
              <w:rPr>
                <w:webHidden/>
              </w:rPr>
            </w:r>
            <w:r w:rsidR="00A30638">
              <w:rPr>
                <w:webHidden/>
              </w:rPr>
              <w:fldChar w:fldCharType="separate"/>
            </w:r>
            <w:r w:rsidR="00A30638">
              <w:rPr>
                <w:webHidden/>
              </w:rPr>
              <w:t>9</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10" w:history="1">
            <w:r w:rsidR="00A30638" w:rsidRPr="00974A98">
              <w:rPr>
                <w:rStyle w:val="Hypertextovodkaz"/>
              </w:rPr>
              <w:t>II.6. Monitoring památkového fondu</w:t>
            </w:r>
            <w:r w:rsidR="00A30638">
              <w:rPr>
                <w:webHidden/>
              </w:rPr>
              <w:tab/>
            </w:r>
            <w:r w:rsidR="00A30638">
              <w:rPr>
                <w:webHidden/>
              </w:rPr>
              <w:fldChar w:fldCharType="begin"/>
            </w:r>
            <w:r w:rsidR="00A30638">
              <w:rPr>
                <w:webHidden/>
              </w:rPr>
              <w:instrText xml:space="preserve"> PAGEREF _Toc469665210 \h </w:instrText>
            </w:r>
            <w:r w:rsidR="00A30638">
              <w:rPr>
                <w:webHidden/>
              </w:rPr>
            </w:r>
            <w:r w:rsidR="00A30638">
              <w:rPr>
                <w:webHidden/>
              </w:rPr>
              <w:fldChar w:fldCharType="separate"/>
            </w:r>
            <w:r w:rsidR="00A30638">
              <w:rPr>
                <w:webHidden/>
              </w:rPr>
              <w:t>11</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11" w:history="1">
            <w:r w:rsidR="00A30638" w:rsidRPr="00974A98">
              <w:rPr>
                <w:rStyle w:val="Hypertextovodkaz"/>
              </w:rPr>
              <w:t>II.7. Výzkum a vývoj</w:t>
            </w:r>
            <w:r w:rsidR="00A30638">
              <w:rPr>
                <w:webHidden/>
              </w:rPr>
              <w:tab/>
            </w:r>
            <w:r w:rsidR="00A30638">
              <w:rPr>
                <w:webHidden/>
              </w:rPr>
              <w:fldChar w:fldCharType="begin"/>
            </w:r>
            <w:r w:rsidR="00A30638">
              <w:rPr>
                <w:webHidden/>
              </w:rPr>
              <w:instrText xml:space="preserve"> PAGEREF _Toc469665211 \h </w:instrText>
            </w:r>
            <w:r w:rsidR="00A30638">
              <w:rPr>
                <w:webHidden/>
              </w:rPr>
            </w:r>
            <w:r w:rsidR="00A30638">
              <w:rPr>
                <w:webHidden/>
              </w:rPr>
              <w:fldChar w:fldCharType="separate"/>
            </w:r>
            <w:r w:rsidR="00A30638">
              <w:rPr>
                <w:webHidden/>
              </w:rPr>
              <w:t>11</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12" w:history="1">
            <w:r w:rsidR="00A30638" w:rsidRPr="00974A98">
              <w:rPr>
                <w:rStyle w:val="Hypertextovodkaz"/>
              </w:rPr>
              <w:t>II.8. Integrovaný systém ochrany movitého kulturního dědictví (ISO)</w:t>
            </w:r>
            <w:r w:rsidR="00A30638">
              <w:rPr>
                <w:webHidden/>
              </w:rPr>
              <w:tab/>
            </w:r>
            <w:r w:rsidR="00A30638">
              <w:rPr>
                <w:webHidden/>
              </w:rPr>
              <w:fldChar w:fldCharType="begin"/>
            </w:r>
            <w:r w:rsidR="00A30638">
              <w:rPr>
                <w:webHidden/>
              </w:rPr>
              <w:instrText xml:space="preserve"> PAGEREF _Toc469665212 \h </w:instrText>
            </w:r>
            <w:r w:rsidR="00A30638">
              <w:rPr>
                <w:webHidden/>
              </w:rPr>
            </w:r>
            <w:r w:rsidR="00A30638">
              <w:rPr>
                <w:webHidden/>
              </w:rPr>
              <w:fldChar w:fldCharType="separate"/>
            </w:r>
            <w:r w:rsidR="00A30638">
              <w:rPr>
                <w:webHidden/>
              </w:rPr>
              <w:t>12</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13" w:history="1">
            <w:r w:rsidR="00A30638" w:rsidRPr="00974A98">
              <w:rPr>
                <w:rStyle w:val="Hypertextovodkaz"/>
              </w:rPr>
              <w:t>II.9. Archeologické dědictví</w:t>
            </w:r>
            <w:r w:rsidR="00A30638">
              <w:rPr>
                <w:webHidden/>
              </w:rPr>
              <w:tab/>
            </w:r>
            <w:r w:rsidR="00A30638">
              <w:rPr>
                <w:webHidden/>
              </w:rPr>
              <w:fldChar w:fldCharType="begin"/>
            </w:r>
            <w:r w:rsidR="00A30638">
              <w:rPr>
                <w:webHidden/>
              </w:rPr>
              <w:instrText xml:space="preserve"> PAGEREF _Toc469665213 \h </w:instrText>
            </w:r>
            <w:r w:rsidR="00A30638">
              <w:rPr>
                <w:webHidden/>
              </w:rPr>
            </w:r>
            <w:r w:rsidR="00A30638">
              <w:rPr>
                <w:webHidden/>
              </w:rPr>
              <w:fldChar w:fldCharType="separate"/>
            </w:r>
            <w:r w:rsidR="00A30638">
              <w:rPr>
                <w:webHidden/>
              </w:rPr>
              <w:t>14</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14" w:history="1">
            <w:r w:rsidR="00A30638" w:rsidRPr="00974A98">
              <w:rPr>
                <w:rStyle w:val="Hypertextovodkaz"/>
              </w:rPr>
              <w:t>II.10. Ochrana kulturní krajiny</w:t>
            </w:r>
            <w:r w:rsidR="00A30638">
              <w:rPr>
                <w:webHidden/>
              </w:rPr>
              <w:tab/>
            </w:r>
            <w:r w:rsidR="00A30638">
              <w:rPr>
                <w:webHidden/>
              </w:rPr>
              <w:fldChar w:fldCharType="begin"/>
            </w:r>
            <w:r w:rsidR="00A30638">
              <w:rPr>
                <w:webHidden/>
              </w:rPr>
              <w:instrText xml:space="preserve"> PAGEREF _Toc469665214 \h </w:instrText>
            </w:r>
            <w:r w:rsidR="00A30638">
              <w:rPr>
                <w:webHidden/>
              </w:rPr>
            </w:r>
            <w:r w:rsidR="00A30638">
              <w:rPr>
                <w:webHidden/>
              </w:rPr>
              <w:fldChar w:fldCharType="separate"/>
            </w:r>
            <w:r w:rsidR="00A30638">
              <w:rPr>
                <w:webHidden/>
              </w:rPr>
              <w:t>14</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15" w:history="1">
            <w:r w:rsidR="00A30638" w:rsidRPr="00974A98">
              <w:rPr>
                <w:rStyle w:val="Hypertextovodkaz"/>
              </w:rPr>
              <w:t>II.11. Řešení nepředvídatelných událostí</w:t>
            </w:r>
            <w:r w:rsidR="00A30638">
              <w:rPr>
                <w:webHidden/>
              </w:rPr>
              <w:tab/>
            </w:r>
            <w:r w:rsidR="00A30638">
              <w:rPr>
                <w:webHidden/>
              </w:rPr>
              <w:fldChar w:fldCharType="begin"/>
            </w:r>
            <w:r w:rsidR="00A30638">
              <w:rPr>
                <w:webHidden/>
              </w:rPr>
              <w:instrText xml:space="preserve"> PAGEREF _Toc469665215 \h </w:instrText>
            </w:r>
            <w:r w:rsidR="00A30638">
              <w:rPr>
                <w:webHidden/>
              </w:rPr>
            </w:r>
            <w:r w:rsidR="00A30638">
              <w:rPr>
                <w:webHidden/>
              </w:rPr>
              <w:fldChar w:fldCharType="separate"/>
            </w:r>
            <w:r w:rsidR="00A30638">
              <w:rPr>
                <w:webHidden/>
              </w:rPr>
              <w:t>15</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16" w:history="1">
            <w:r w:rsidR="00A30638" w:rsidRPr="00974A98">
              <w:rPr>
                <w:rStyle w:val="Hypertextovodkaz"/>
              </w:rPr>
              <w:t>II.12. Kompenzace za omezení vlastnického práva</w:t>
            </w:r>
            <w:r w:rsidR="00A30638">
              <w:rPr>
                <w:webHidden/>
              </w:rPr>
              <w:tab/>
            </w:r>
            <w:r w:rsidR="00A30638">
              <w:rPr>
                <w:webHidden/>
              </w:rPr>
              <w:fldChar w:fldCharType="begin"/>
            </w:r>
            <w:r w:rsidR="00A30638">
              <w:rPr>
                <w:webHidden/>
              </w:rPr>
              <w:instrText xml:space="preserve"> PAGEREF _Toc469665216 \h </w:instrText>
            </w:r>
            <w:r w:rsidR="00A30638">
              <w:rPr>
                <w:webHidden/>
              </w:rPr>
            </w:r>
            <w:r w:rsidR="00A30638">
              <w:rPr>
                <w:webHidden/>
              </w:rPr>
              <w:fldChar w:fldCharType="separate"/>
            </w:r>
            <w:r w:rsidR="00A30638">
              <w:rPr>
                <w:webHidden/>
              </w:rPr>
              <w:t>17</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17" w:history="1">
            <w:r w:rsidR="00A30638" w:rsidRPr="00974A98">
              <w:rPr>
                <w:rStyle w:val="Hypertextovodkaz"/>
              </w:rPr>
              <w:t>II.13. Odborné vzdělávání</w:t>
            </w:r>
            <w:r w:rsidR="00A30638">
              <w:rPr>
                <w:webHidden/>
              </w:rPr>
              <w:tab/>
            </w:r>
            <w:r w:rsidR="00A30638">
              <w:rPr>
                <w:webHidden/>
              </w:rPr>
              <w:fldChar w:fldCharType="begin"/>
            </w:r>
            <w:r w:rsidR="00A30638">
              <w:rPr>
                <w:webHidden/>
              </w:rPr>
              <w:instrText xml:space="preserve"> PAGEREF _Toc469665217 \h </w:instrText>
            </w:r>
            <w:r w:rsidR="00A30638">
              <w:rPr>
                <w:webHidden/>
              </w:rPr>
            </w:r>
            <w:r w:rsidR="00A30638">
              <w:rPr>
                <w:webHidden/>
              </w:rPr>
              <w:fldChar w:fldCharType="separate"/>
            </w:r>
            <w:r w:rsidR="00A30638">
              <w:rPr>
                <w:webHidden/>
              </w:rPr>
              <w:t>18</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18" w:history="1">
            <w:r w:rsidR="00A30638" w:rsidRPr="00974A98">
              <w:rPr>
                <w:rStyle w:val="Hypertextovodkaz"/>
              </w:rPr>
              <w:t>II.14. Edukační aktivity</w:t>
            </w:r>
            <w:r w:rsidR="00A30638">
              <w:rPr>
                <w:webHidden/>
              </w:rPr>
              <w:tab/>
            </w:r>
            <w:r w:rsidR="00A30638">
              <w:rPr>
                <w:webHidden/>
              </w:rPr>
              <w:fldChar w:fldCharType="begin"/>
            </w:r>
            <w:r w:rsidR="00A30638">
              <w:rPr>
                <w:webHidden/>
              </w:rPr>
              <w:instrText xml:space="preserve"> PAGEREF _Toc469665218 \h </w:instrText>
            </w:r>
            <w:r w:rsidR="00A30638">
              <w:rPr>
                <w:webHidden/>
              </w:rPr>
            </w:r>
            <w:r w:rsidR="00A30638">
              <w:rPr>
                <w:webHidden/>
              </w:rPr>
              <w:fldChar w:fldCharType="separate"/>
            </w:r>
            <w:r w:rsidR="00A30638">
              <w:rPr>
                <w:webHidden/>
              </w:rPr>
              <w:t>21</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19" w:history="1">
            <w:r w:rsidR="00A30638" w:rsidRPr="00974A98">
              <w:rPr>
                <w:rStyle w:val="Hypertextovodkaz"/>
              </w:rPr>
              <w:t>II.15. Památky a cestovní ruch</w:t>
            </w:r>
            <w:r w:rsidR="00A30638">
              <w:rPr>
                <w:webHidden/>
              </w:rPr>
              <w:tab/>
            </w:r>
            <w:r w:rsidR="00A30638">
              <w:rPr>
                <w:webHidden/>
              </w:rPr>
              <w:fldChar w:fldCharType="begin"/>
            </w:r>
            <w:r w:rsidR="00A30638">
              <w:rPr>
                <w:webHidden/>
              </w:rPr>
              <w:instrText xml:space="preserve"> PAGEREF _Toc469665219 \h </w:instrText>
            </w:r>
            <w:r w:rsidR="00A30638">
              <w:rPr>
                <w:webHidden/>
              </w:rPr>
            </w:r>
            <w:r w:rsidR="00A30638">
              <w:rPr>
                <w:webHidden/>
              </w:rPr>
              <w:fldChar w:fldCharType="separate"/>
            </w:r>
            <w:r w:rsidR="00A30638">
              <w:rPr>
                <w:webHidden/>
              </w:rPr>
              <w:t>22</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20" w:history="1">
            <w:r w:rsidR="00A30638" w:rsidRPr="00974A98">
              <w:rPr>
                <w:rStyle w:val="Hypertextovodkaz"/>
              </w:rPr>
              <w:t>II.16. Výkonné orgány památkové péče</w:t>
            </w:r>
            <w:r w:rsidR="00A30638">
              <w:rPr>
                <w:webHidden/>
              </w:rPr>
              <w:tab/>
            </w:r>
            <w:r w:rsidR="00A30638">
              <w:rPr>
                <w:webHidden/>
              </w:rPr>
              <w:fldChar w:fldCharType="begin"/>
            </w:r>
            <w:r w:rsidR="00A30638">
              <w:rPr>
                <w:webHidden/>
              </w:rPr>
              <w:instrText xml:space="preserve"> PAGEREF _Toc469665220 \h </w:instrText>
            </w:r>
            <w:r w:rsidR="00A30638">
              <w:rPr>
                <w:webHidden/>
              </w:rPr>
            </w:r>
            <w:r w:rsidR="00A30638">
              <w:rPr>
                <w:webHidden/>
              </w:rPr>
              <w:fldChar w:fldCharType="separate"/>
            </w:r>
            <w:r w:rsidR="00A30638">
              <w:rPr>
                <w:webHidden/>
              </w:rPr>
              <w:t>24</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21" w:history="1">
            <w:r w:rsidR="00A30638" w:rsidRPr="00974A98">
              <w:rPr>
                <w:rStyle w:val="Hypertextovodkaz"/>
              </w:rPr>
              <w:t>II.17. Památková inspekce</w:t>
            </w:r>
            <w:r w:rsidR="00A30638">
              <w:rPr>
                <w:webHidden/>
              </w:rPr>
              <w:tab/>
            </w:r>
            <w:r w:rsidR="00A30638">
              <w:rPr>
                <w:webHidden/>
              </w:rPr>
              <w:fldChar w:fldCharType="begin"/>
            </w:r>
            <w:r w:rsidR="00A30638">
              <w:rPr>
                <w:webHidden/>
              </w:rPr>
              <w:instrText xml:space="preserve"> PAGEREF _Toc469665221 \h </w:instrText>
            </w:r>
            <w:r w:rsidR="00A30638">
              <w:rPr>
                <w:webHidden/>
              </w:rPr>
            </w:r>
            <w:r w:rsidR="00A30638">
              <w:rPr>
                <w:webHidden/>
              </w:rPr>
              <w:fldChar w:fldCharType="separate"/>
            </w:r>
            <w:r w:rsidR="00A30638">
              <w:rPr>
                <w:webHidden/>
              </w:rPr>
              <w:t>25</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22" w:history="1">
            <w:r w:rsidR="00A30638" w:rsidRPr="00974A98">
              <w:rPr>
                <w:rStyle w:val="Hypertextovodkaz"/>
              </w:rPr>
              <w:t>II.18. Odborná organizace památkové péče</w:t>
            </w:r>
            <w:r w:rsidR="00A30638">
              <w:rPr>
                <w:webHidden/>
              </w:rPr>
              <w:tab/>
            </w:r>
            <w:r w:rsidR="00A30638">
              <w:rPr>
                <w:webHidden/>
              </w:rPr>
              <w:fldChar w:fldCharType="begin"/>
            </w:r>
            <w:r w:rsidR="00A30638">
              <w:rPr>
                <w:webHidden/>
              </w:rPr>
              <w:instrText xml:space="preserve"> PAGEREF _Toc469665222 \h </w:instrText>
            </w:r>
            <w:r w:rsidR="00A30638">
              <w:rPr>
                <w:webHidden/>
              </w:rPr>
            </w:r>
            <w:r w:rsidR="00A30638">
              <w:rPr>
                <w:webHidden/>
              </w:rPr>
              <w:fldChar w:fldCharType="separate"/>
            </w:r>
            <w:r w:rsidR="00A30638">
              <w:rPr>
                <w:webHidden/>
              </w:rPr>
              <w:t>26</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23" w:history="1">
            <w:r w:rsidR="00A30638" w:rsidRPr="00974A98">
              <w:rPr>
                <w:rStyle w:val="Hypertextovodkaz"/>
              </w:rPr>
              <w:t>II.19. Účast dalších subjektů při nakládání s památkovým fondem</w:t>
            </w:r>
            <w:r w:rsidR="00A30638">
              <w:rPr>
                <w:webHidden/>
              </w:rPr>
              <w:tab/>
            </w:r>
            <w:r w:rsidR="00A30638">
              <w:rPr>
                <w:webHidden/>
              </w:rPr>
              <w:fldChar w:fldCharType="begin"/>
            </w:r>
            <w:r w:rsidR="00A30638">
              <w:rPr>
                <w:webHidden/>
              </w:rPr>
              <w:instrText xml:space="preserve"> PAGEREF _Toc469665223 \h </w:instrText>
            </w:r>
            <w:r w:rsidR="00A30638">
              <w:rPr>
                <w:webHidden/>
              </w:rPr>
            </w:r>
            <w:r w:rsidR="00A30638">
              <w:rPr>
                <w:webHidden/>
              </w:rPr>
              <w:fldChar w:fldCharType="separate"/>
            </w:r>
            <w:r w:rsidR="00A30638">
              <w:rPr>
                <w:webHidden/>
              </w:rPr>
              <w:t>28</w:t>
            </w:r>
            <w:r w:rsidR="00A30638">
              <w:rPr>
                <w:webHidden/>
              </w:rPr>
              <w:fldChar w:fldCharType="end"/>
            </w:r>
          </w:hyperlink>
        </w:p>
        <w:p w:rsidR="00A30638" w:rsidRDefault="00F94966" w:rsidP="00F705C4">
          <w:pPr>
            <w:pStyle w:val="Obsah1"/>
            <w:rPr>
              <w:rFonts w:asciiTheme="minorHAnsi" w:eastAsiaTheme="minorEastAsia" w:hAnsiTheme="minorHAnsi" w:cstheme="minorBidi"/>
              <w:sz w:val="22"/>
              <w:szCs w:val="22"/>
            </w:rPr>
          </w:pPr>
          <w:hyperlink w:anchor="_Toc469665224" w:history="1">
            <w:r w:rsidR="00A30638" w:rsidRPr="00974A98">
              <w:rPr>
                <w:rStyle w:val="Hypertextovodkaz"/>
              </w:rPr>
              <w:t>III. Cíle Koncepce památkové péče v České republice na léta 2017 – 2020</w:t>
            </w:r>
            <w:r w:rsidR="00A30638">
              <w:rPr>
                <w:webHidden/>
              </w:rPr>
              <w:tab/>
            </w:r>
            <w:r w:rsidR="00A30638">
              <w:rPr>
                <w:webHidden/>
              </w:rPr>
              <w:fldChar w:fldCharType="begin"/>
            </w:r>
            <w:r w:rsidR="00A30638">
              <w:rPr>
                <w:webHidden/>
              </w:rPr>
              <w:instrText xml:space="preserve"> PAGEREF _Toc469665224 \h </w:instrText>
            </w:r>
            <w:r w:rsidR="00A30638">
              <w:rPr>
                <w:webHidden/>
              </w:rPr>
            </w:r>
            <w:r w:rsidR="00A30638">
              <w:rPr>
                <w:webHidden/>
              </w:rPr>
              <w:fldChar w:fldCharType="separate"/>
            </w:r>
            <w:r w:rsidR="00A30638">
              <w:rPr>
                <w:webHidden/>
              </w:rPr>
              <w:t>30</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25" w:history="1">
            <w:r w:rsidR="00A30638" w:rsidRPr="00974A98">
              <w:rPr>
                <w:rStyle w:val="Hypertextovodkaz"/>
              </w:rPr>
              <w:t>Způsob vyhodnocování plnění Koncepce</w:t>
            </w:r>
            <w:r w:rsidR="00A30638">
              <w:rPr>
                <w:webHidden/>
              </w:rPr>
              <w:tab/>
            </w:r>
            <w:r w:rsidR="00A30638">
              <w:rPr>
                <w:webHidden/>
              </w:rPr>
              <w:fldChar w:fldCharType="begin"/>
            </w:r>
            <w:r w:rsidR="00A30638">
              <w:rPr>
                <w:webHidden/>
              </w:rPr>
              <w:instrText xml:space="preserve"> PAGEREF _Toc469665225 \h </w:instrText>
            </w:r>
            <w:r w:rsidR="00A30638">
              <w:rPr>
                <w:webHidden/>
              </w:rPr>
            </w:r>
            <w:r w:rsidR="00A30638">
              <w:rPr>
                <w:webHidden/>
              </w:rPr>
              <w:fldChar w:fldCharType="separate"/>
            </w:r>
            <w:r w:rsidR="00A30638">
              <w:rPr>
                <w:webHidden/>
              </w:rPr>
              <w:t>31</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26" w:history="1">
            <w:r w:rsidR="00A30638" w:rsidRPr="00974A98">
              <w:rPr>
                <w:rStyle w:val="Hypertextovodkaz"/>
              </w:rPr>
              <w:t>III.1. Legislativa</w:t>
            </w:r>
            <w:r w:rsidR="00A30638">
              <w:rPr>
                <w:webHidden/>
              </w:rPr>
              <w:tab/>
            </w:r>
            <w:r w:rsidR="00A30638">
              <w:rPr>
                <w:webHidden/>
              </w:rPr>
              <w:fldChar w:fldCharType="begin"/>
            </w:r>
            <w:r w:rsidR="00A30638">
              <w:rPr>
                <w:webHidden/>
              </w:rPr>
              <w:instrText xml:space="preserve"> PAGEREF _Toc469665226 \h </w:instrText>
            </w:r>
            <w:r w:rsidR="00A30638">
              <w:rPr>
                <w:webHidden/>
              </w:rPr>
            </w:r>
            <w:r w:rsidR="00A30638">
              <w:rPr>
                <w:webHidden/>
              </w:rPr>
              <w:fldChar w:fldCharType="separate"/>
            </w:r>
            <w:r w:rsidR="00A30638">
              <w:rPr>
                <w:webHidden/>
              </w:rPr>
              <w:t>31</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27" w:history="1">
            <w:r w:rsidR="00A30638" w:rsidRPr="00974A98">
              <w:rPr>
                <w:rStyle w:val="Hypertextovodkaz"/>
              </w:rPr>
              <w:t>III.2. Výzkum a vývoj v oblasti památkové péče</w:t>
            </w:r>
            <w:r w:rsidR="00A30638">
              <w:rPr>
                <w:webHidden/>
              </w:rPr>
              <w:tab/>
            </w:r>
            <w:r w:rsidR="00A30638">
              <w:rPr>
                <w:webHidden/>
              </w:rPr>
              <w:fldChar w:fldCharType="begin"/>
            </w:r>
            <w:r w:rsidR="00A30638">
              <w:rPr>
                <w:webHidden/>
              </w:rPr>
              <w:instrText xml:space="preserve"> PAGEREF _Toc469665227 \h </w:instrText>
            </w:r>
            <w:r w:rsidR="00A30638">
              <w:rPr>
                <w:webHidden/>
              </w:rPr>
            </w:r>
            <w:r w:rsidR="00A30638">
              <w:rPr>
                <w:webHidden/>
              </w:rPr>
              <w:fldChar w:fldCharType="separate"/>
            </w:r>
            <w:r w:rsidR="00A30638">
              <w:rPr>
                <w:webHidden/>
              </w:rPr>
              <w:t>33</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28" w:history="1">
            <w:r w:rsidR="00A30638" w:rsidRPr="00974A98">
              <w:rPr>
                <w:rStyle w:val="Hypertextovodkaz"/>
              </w:rPr>
              <w:t>III.3. Památkově chráněná území a ochrana kulturní krajiny</w:t>
            </w:r>
            <w:r w:rsidR="00A30638">
              <w:rPr>
                <w:webHidden/>
              </w:rPr>
              <w:tab/>
            </w:r>
            <w:r w:rsidR="00A30638">
              <w:rPr>
                <w:webHidden/>
              </w:rPr>
              <w:fldChar w:fldCharType="begin"/>
            </w:r>
            <w:r w:rsidR="00A30638">
              <w:rPr>
                <w:webHidden/>
              </w:rPr>
              <w:instrText xml:space="preserve"> PAGEREF _Toc469665228 \h </w:instrText>
            </w:r>
            <w:r w:rsidR="00A30638">
              <w:rPr>
                <w:webHidden/>
              </w:rPr>
            </w:r>
            <w:r w:rsidR="00A30638">
              <w:rPr>
                <w:webHidden/>
              </w:rPr>
              <w:fldChar w:fldCharType="separate"/>
            </w:r>
            <w:r w:rsidR="00A30638">
              <w:rPr>
                <w:webHidden/>
              </w:rPr>
              <w:t>34</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29" w:history="1">
            <w:r w:rsidR="00A30638" w:rsidRPr="00974A98">
              <w:rPr>
                <w:rStyle w:val="Hypertextovodkaz"/>
              </w:rPr>
              <w:t>III.4. Ústřední seznam kulturních památek</w:t>
            </w:r>
            <w:r w:rsidR="00A30638">
              <w:rPr>
                <w:webHidden/>
              </w:rPr>
              <w:tab/>
            </w:r>
            <w:r w:rsidR="00A30638">
              <w:rPr>
                <w:webHidden/>
              </w:rPr>
              <w:fldChar w:fldCharType="begin"/>
            </w:r>
            <w:r w:rsidR="00A30638">
              <w:rPr>
                <w:webHidden/>
              </w:rPr>
              <w:instrText xml:space="preserve"> PAGEREF _Toc469665229 \h </w:instrText>
            </w:r>
            <w:r w:rsidR="00A30638">
              <w:rPr>
                <w:webHidden/>
              </w:rPr>
            </w:r>
            <w:r w:rsidR="00A30638">
              <w:rPr>
                <w:webHidden/>
              </w:rPr>
              <w:fldChar w:fldCharType="separate"/>
            </w:r>
            <w:r w:rsidR="00A30638">
              <w:rPr>
                <w:webHidden/>
              </w:rPr>
              <w:t>35</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30" w:history="1">
            <w:r w:rsidR="00A30638" w:rsidRPr="00974A98">
              <w:rPr>
                <w:rStyle w:val="Hypertextovodkaz"/>
              </w:rPr>
              <w:t>III.5. Podpora záchrany a péče o památkový fond</w:t>
            </w:r>
            <w:r w:rsidR="00A30638">
              <w:rPr>
                <w:webHidden/>
              </w:rPr>
              <w:tab/>
            </w:r>
            <w:r w:rsidR="00A30638">
              <w:rPr>
                <w:webHidden/>
              </w:rPr>
              <w:fldChar w:fldCharType="begin"/>
            </w:r>
            <w:r w:rsidR="00A30638">
              <w:rPr>
                <w:webHidden/>
              </w:rPr>
              <w:instrText xml:space="preserve"> PAGEREF _Toc469665230 \h </w:instrText>
            </w:r>
            <w:r w:rsidR="00A30638">
              <w:rPr>
                <w:webHidden/>
              </w:rPr>
            </w:r>
            <w:r w:rsidR="00A30638">
              <w:rPr>
                <w:webHidden/>
              </w:rPr>
              <w:fldChar w:fldCharType="separate"/>
            </w:r>
            <w:r w:rsidR="00A30638">
              <w:rPr>
                <w:webHidden/>
              </w:rPr>
              <w:t>37</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31" w:history="1">
            <w:r w:rsidR="00A30638" w:rsidRPr="00974A98">
              <w:rPr>
                <w:rStyle w:val="Hypertextovodkaz"/>
              </w:rPr>
              <w:t>III.6. Restaurování</w:t>
            </w:r>
            <w:r w:rsidR="00A30638">
              <w:rPr>
                <w:webHidden/>
              </w:rPr>
              <w:tab/>
            </w:r>
            <w:r w:rsidR="00A30638">
              <w:rPr>
                <w:webHidden/>
              </w:rPr>
              <w:fldChar w:fldCharType="begin"/>
            </w:r>
            <w:r w:rsidR="00A30638">
              <w:rPr>
                <w:webHidden/>
              </w:rPr>
              <w:instrText xml:space="preserve"> PAGEREF _Toc469665231 \h </w:instrText>
            </w:r>
            <w:r w:rsidR="00A30638">
              <w:rPr>
                <w:webHidden/>
              </w:rPr>
            </w:r>
            <w:r w:rsidR="00A30638">
              <w:rPr>
                <w:webHidden/>
              </w:rPr>
              <w:fldChar w:fldCharType="separate"/>
            </w:r>
            <w:r w:rsidR="00A30638">
              <w:rPr>
                <w:webHidden/>
              </w:rPr>
              <w:t>38</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32" w:history="1">
            <w:r w:rsidR="00A30638" w:rsidRPr="00974A98">
              <w:rPr>
                <w:rStyle w:val="Hypertextovodkaz"/>
              </w:rPr>
              <w:t>III.7. Osvěta, edukační aktivity a odborné vzdělávání</w:t>
            </w:r>
            <w:r w:rsidR="00A30638">
              <w:rPr>
                <w:webHidden/>
              </w:rPr>
              <w:tab/>
            </w:r>
            <w:r w:rsidR="00A30638">
              <w:rPr>
                <w:webHidden/>
              </w:rPr>
              <w:fldChar w:fldCharType="begin"/>
            </w:r>
            <w:r w:rsidR="00A30638">
              <w:rPr>
                <w:webHidden/>
              </w:rPr>
              <w:instrText xml:space="preserve"> PAGEREF _Toc469665232 \h </w:instrText>
            </w:r>
            <w:r w:rsidR="00A30638">
              <w:rPr>
                <w:webHidden/>
              </w:rPr>
            </w:r>
            <w:r w:rsidR="00A30638">
              <w:rPr>
                <w:webHidden/>
              </w:rPr>
              <w:fldChar w:fldCharType="separate"/>
            </w:r>
            <w:r w:rsidR="00A30638">
              <w:rPr>
                <w:webHidden/>
              </w:rPr>
              <w:t>39</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33" w:history="1">
            <w:r w:rsidR="00A30638" w:rsidRPr="00974A98">
              <w:rPr>
                <w:rStyle w:val="Hypertextovodkaz"/>
              </w:rPr>
              <w:t>III.8. Mezinárodní spolupráce v oblasti památkové péče</w:t>
            </w:r>
            <w:r w:rsidR="00A30638">
              <w:rPr>
                <w:webHidden/>
              </w:rPr>
              <w:tab/>
            </w:r>
            <w:r w:rsidR="00A30638">
              <w:rPr>
                <w:webHidden/>
              </w:rPr>
              <w:fldChar w:fldCharType="begin"/>
            </w:r>
            <w:r w:rsidR="00A30638">
              <w:rPr>
                <w:webHidden/>
              </w:rPr>
              <w:instrText xml:space="preserve"> PAGEREF _Toc469665233 \h </w:instrText>
            </w:r>
            <w:r w:rsidR="00A30638">
              <w:rPr>
                <w:webHidden/>
              </w:rPr>
            </w:r>
            <w:r w:rsidR="00A30638">
              <w:rPr>
                <w:webHidden/>
              </w:rPr>
              <w:fldChar w:fldCharType="separate"/>
            </w:r>
            <w:r w:rsidR="00A30638">
              <w:rPr>
                <w:webHidden/>
              </w:rPr>
              <w:t>41</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34" w:history="1">
            <w:r w:rsidR="00A30638" w:rsidRPr="00974A98">
              <w:rPr>
                <w:rStyle w:val="Hypertextovodkaz"/>
              </w:rPr>
              <w:t>III.9. Památky a cestovní ruch</w:t>
            </w:r>
            <w:r w:rsidR="00A30638">
              <w:rPr>
                <w:webHidden/>
              </w:rPr>
              <w:tab/>
            </w:r>
            <w:r w:rsidR="00A30638">
              <w:rPr>
                <w:webHidden/>
              </w:rPr>
              <w:fldChar w:fldCharType="begin"/>
            </w:r>
            <w:r w:rsidR="00A30638">
              <w:rPr>
                <w:webHidden/>
              </w:rPr>
              <w:instrText xml:space="preserve"> PAGEREF _Toc469665234 \h </w:instrText>
            </w:r>
            <w:r w:rsidR="00A30638">
              <w:rPr>
                <w:webHidden/>
              </w:rPr>
            </w:r>
            <w:r w:rsidR="00A30638">
              <w:rPr>
                <w:webHidden/>
              </w:rPr>
              <w:fldChar w:fldCharType="separate"/>
            </w:r>
            <w:r w:rsidR="00A30638">
              <w:rPr>
                <w:webHidden/>
              </w:rPr>
              <w:t>42</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35" w:history="1">
            <w:r w:rsidR="00A30638" w:rsidRPr="00974A98">
              <w:rPr>
                <w:rStyle w:val="Hypertextovodkaz"/>
              </w:rPr>
              <w:t>III.10. Kreativní a kulturní průmysly v oblasti památkové péče</w:t>
            </w:r>
            <w:r w:rsidR="00A30638">
              <w:rPr>
                <w:webHidden/>
              </w:rPr>
              <w:tab/>
            </w:r>
            <w:r w:rsidR="00A30638">
              <w:rPr>
                <w:webHidden/>
              </w:rPr>
              <w:fldChar w:fldCharType="begin"/>
            </w:r>
            <w:r w:rsidR="00A30638">
              <w:rPr>
                <w:webHidden/>
              </w:rPr>
              <w:instrText xml:space="preserve"> PAGEREF _Toc469665235 \h </w:instrText>
            </w:r>
            <w:r w:rsidR="00A30638">
              <w:rPr>
                <w:webHidden/>
              </w:rPr>
            </w:r>
            <w:r w:rsidR="00A30638">
              <w:rPr>
                <w:webHidden/>
              </w:rPr>
              <w:fldChar w:fldCharType="separate"/>
            </w:r>
            <w:r w:rsidR="00A30638">
              <w:rPr>
                <w:webHidden/>
              </w:rPr>
              <w:t>43</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36" w:history="1">
            <w:r w:rsidR="00A30638" w:rsidRPr="00974A98">
              <w:rPr>
                <w:rStyle w:val="Hypertextovodkaz"/>
              </w:rPr>
              <w:t>III.11. Odborná organizace státní památkové péče</w:t>
            </w:r>
            <w:r w:rsidR="00A30638">
              <w:rPr>
                <w:webHidden/>
              </w:rPr>
              <w:tab/>
            </w:r>
            <w:r w:rsidR="00A30638">
              <w:rPr>
                <w:webHidden/>
              </w:rPr>
              <w:fldChar w:fldCharType="begin"/>
            </w:r>
            <w:r w:rsidR="00A30638">
              <w:rPr>
                <w:webHidden/>
              </w:rPr>
              <w:instrText xml:space="preserve"> PAGEREF _Toc469665236 \h </w:instrText>
            </w:r>
            <w:r w:rsidR="00A30638">
              <w:rPr>
                <w:webHidden/>
              </w:rPr>
            </w:r>
            <w:r w:rsidR="00A30638">
              <w:rPr>
                <w:webHidden/>
              </w:rPr>
              <w:fldChar w:fldCharType="separate"/>
            </w:r>
            <w:r w:rsidR="00A30638">
              <w:rPr>
                <w:webHidden/>
              </w:rPr>
              <w:t>43</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37" w:history="1">
            <w:r w:rsidR="00A30638" w:rsidRPr="00974A98">
              <w:rPr>
                <w:rStyle w:val="Hypertextovodkaz"/>
              </w:rPr>
              <w:t>III.12. Výkonné orgány státní památkové péče a památková inspekce</w:t>
            </w:r>
            <w:r w:rsidR="00A30638">
              <w:rPr>
                <w:webHidden/>
              </w:rPr>
              <w:tab/>
            </w:r>
            <w:r w:rsidR="00A30638">
              <w:rPr>
                <w:webHidden/>
              </w:rPr>
              <w:fldChar w:fldCharType="begin"/>
            </w:r>
            <w:r w:rsidR="00A30638">
              <w:rPr>
                <w:webHidden/>
              </w:rPr>
              <w:instrText xml:space="preserve"> PAGEREF _Toc469665237 \h </w:instrText>
            </w:r>
            <w:r w:rsidR="00A30638">
              <w:rPr>
                <w:webHidden/>
              </w:rPr>
            </w:r>
            <w:r w:rsidR="00A30638">
              <w:rPr>
                <w:webHidden/>
              </w:rPr>
              <w:fldChar w:fldCharType="separate"/>
            </w:r>
            <w:r w:rsidR="00A30638">
              <w:rPr>
                <w:webHidden/>
              </w:rPr>
              <w:t>46</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38" w:history="1">
            <w:r w:rsidR="00A30638" w:rsidRPr="00974A98">
              <w:rPr>
                <w:rStyle w:val="Hypertextovodkaz"/>
              </w:rPr>
              <w:t>III.13. Dobrovolnictví – účast dalších subjektů na záchraně, dokumentaci a popularizaci památkového fondu</w:t>
            </w:r>
            <w:r w:rsidR="00A30638">
              <w:rPr>
                <w:webHidden/>
              </w:rPr>
              <w:tab/>
            </w:r>
            <w:r w:rsidR="00A30638">
              <w:rPr>
                <w:webHidden/>
              </w:rPr>
              <w:fldChar w:fldCharType="begin"/>
            </w:r>
            <w:r w:rsidR="00A30638">
              <w:rPr>
                <w:webHidden/>
              </w:rPr>
              <w:instrText xml:space="preserve"> PAGEREF _Toc469665238 \h </w:instrText>
            </w:r>
            <w:r w:rsidR="00A30638">
              <w:rPr>
                <w:webHidden/>
              </w:rPr>
            </w:r>
            <w:r w:rsidR="00A30638">
              <w:rPr>
                <w:webHidden/>
              </w:rPr>
              <w:fldChar w:fldCharType="separate"/>
            </w:r>
            <w:r w:rsidR="00A30638">
              <w:rPr>
                <w:webHidden/>
              </w:rPr>
              <w:t>47</w:t>
            </w:r>
            <w:r w:rsidR="00A30638">
              <w:rPr>
                <w:webHidden/>
              </w:rPr>
              <w:fldChar w:fldCharType="end"/>
            </w:r>
          </w:hyperlink>
        </w:p>
        <w:p w:rsidR="00A30638" w:rsidRDefault="00F94966" w:rsidP="00F705C4">
          <w:pPr>
            <w:pStyle w:val="Obsah1"/>
            <w:rPr>
              <w:rFonts w:asciiTheme="minorHAnsi" w:eastAsiaTheme="minorEastAsia" w:hAnsiTheme="minorHAnsi" w:cstheme="minorBidi"/>
              <w:sz w:val="22"/>
              <w:szCs w:val="22"/>
            </w:rPr>
          </w:pPr>
          <w:hyperlink w:anchor="_Toc469665239" w:history="1">
            <w:r w:rsidR="00A30638" w:rsidRPr="00974A98">
              <w:rPr>
                <w:rStyle w:val="Hypertextovodkaz"/>
              </w:rPr>
              <w:t>IV. Seznam příloh</w:t>
            </w:r>
            <w:r w:rsidR="00A30638">
              <w:rPr>
                <w:webHidden/>
              </w:rPr>
              <w:tab/>
            </w:r>
            <w:r w:rsidR="00A30638">
              <w:rPr>
                <w:webHidden/>
              </w:rPr>
              <w:fldChar w:fldCharType="begin"/>
            </w:r>
            <w:r w:rsidR="00A30638">
              <w:rPr>
                <w:webHidden/>
              </w:rPr>
              <w:instrText xml:space="preserve"> PAGEREF _Toc469665239 \h </w:instrText>
            </w:r>
            <w:r w:rsidR="00A30638">
              <w:rPr>
                <w:webHidden/>
              </w:rPr>
            </w:r>
            <w:r w:rsidR="00A30638">
              <w:rPr>
                <w:webHidden/>
              </w:rPr>
              <w:fldChar w:fldCharType="separate"/>
            </w:r>
            <w:r w:rsidR="00A30638">
              <w:rPr>
                <w:webHidden/>
              </w:rPr>
              <w:t>49</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40" w:history="1">
            <w:r w:rsidR="00A30638" w:rsidRPr="00974A98">
              <w:rPr>
                <w:rStyle w:val="Hypertextovodkaz"/>
              </w:rPr>
              <w:t>IV.1. Přehled finančních prostředků vynaložených v dotačních programech Ministerstva kultury v oblasti památkové péče v letech 2005 – 2016 a souhrnný graf finančních prostředků vynaložených za období 1992 - 2016</w:t>
            </w:r>
            <w:r w:rsidR="00A30638">
              <w:rPr>
                <w:webHidden/>
              </w:rPr>
              <w:tab/>
            </w:r>
            <w:r w:rsidR="00A30638">
              <w:rPr>
                <w:webHidden/>
              </w:rPr>
              <w:fldChar w:fldCharType="begin"/>
            </w:r>
            <w:r w:rsidR="00A30638">
              <w:rPr>
                <w:webHidden/>
              </w:rPr>
              <w:instrText xml:space="preserve"> PAGEREF _Toc469665240 \h </w:instrText>
            </w:r>
            <w:r w:rsidR="00A30638">
              <w:rPr>
                <w:webHidden/>
              </w:rPr>
            </w:r>
            <w:r w:rsidR="00A30638">
              <w:rPr>
                <w:webHidden/>
              </w:rPr>
              <w:fldChar w:fldCharType="separate"/>
            </w:r>
            <w:r w:rsidR="00A30638">
              <w:rPr>
                <w:webHidden/>
              </w:rPr>
              <w:t>49</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41" w:history="1">
            <w:r w:rsidR="00A30638" w:rsidRPr="00974A98">
              <w:rPr>
                <w:rStyle w:val="Hypertextovodkaz"/>
              </w:rPr>
              <w:t>IV.2 Předpoklad v</w:t>
            </w:r>
            <w:r w:rsidR="00A30638" w:rsidRPr="00974A98">
              <w:rPr>
                <w:rStyle w:val="Hypertextovodkaz"/>
                <w:lang w:val="en-US"/>
              </w:rPr>
              <w:t>ývoj</w:t>
            </w:r>
            <w:r w:rsidR="00A30638" w:rsidRPr="00974A98">
              <w:rPr>
                <w:rStyle w:val="Hypertextovodkaz"/>
              </w:rPr>
              <w:t>e</w:t>
            </w:r>
            <w:r w:rsidR="00A30638" w:rsidRPr="00974A98">
              <w:rPr>
                <w:rStyle w:val="Hypertextovodkaz"/>
                <w:lang w:val="en-US"/>
              </w:rPr>
              <w:t xml:space="preserve"> přímé finanční podpory pro období let 2016 - 2020</w:t>
            </w:r>
            <w:r w:rsidR="00A30638" w:rsidRPr="00974A98">
              <w:rPr>
                <w:rStyle w:val="Hypertextovodkaz"/>
                <w:rFonts w:eastAsiaTheme="minorHAnsi"/>
                <w:lang w:eastAsia="en-US"/>
              </w:rPr>
              <w:t xml:space="preserve"> </w:t>
            </w:r>
            <w:r w:rsidR="00A30638" w:rsidRPr="00974A98">
              <w:rPr>
                <w:rStyle w:val="Hypertextovodkaz"/>
                <w:lang w:val="en-US"/>
              </w:rPr>
              <w:t>a přehled schváleného rozpočtu podle jednotlivých dotačních programů pro rok 2017</w:t>
            </w:r>
            <w:r w:rsidR="00A30638">
              <w:rPr>
                <w:webHidden/>
              </w:rPr>
              <w:tab/>
            </w:r>
            <w:r w:rsidR="00A30638">
              <w:rPr>
                <w:webHidden/>
              </w:rPr>
              <w:fldChar w:fldCharType="begin"/>
            </w:r>
            <w:r w:rsidR="00A30638">
              <w:rPr>
                <w:webHidden/>
              </w:rPr>
              <w:instrText xml:space="preserve"> PAGEREF _Toc469665241 \h </w:instrText>
            </w:r>
            <w:r w:rsidR="00A30638">
              <w:rPr>
                <w:webHidden/>
              </w:rPr>
            </w:r>
            <w:r w:rsidR="00A30638">
              <w:rPr>
                <w:webHidden/>
              </w:rPr>
              <w:fldChar w:fldCharType="separate"/>
            </w:r>
            <w:r w:rsidR="00A30638">
              <w:rPr>
                <w:webHidden/>
              </w:rPr>
              <w:t>52</w:t>
            </w:r>
            <w:r w:rsidR="00A30638">
              <w:rPr>
                <w:webHidden/>
              </w:rPr>
              <w:fldChar w:fldCharType="end"/>
            </w:r>
          </w:hyperlink>
        </w:p>
        <w:p w:rsidR="00A30638" w:rsidRDefault="00F94966">
          <w:pPr>
            <w:pStyle w:val="Obsah2"/>
            <w:rPr>
              <w:rFonts w:asciiTheme="minorHAnsi" w:eastAsiaTheme="minorEastAsia" w:hAnsiTheme="minorHAnsi" w:cstheme="minorBidi"/>
              <w:sz w:val="22"/>
              <w:szCs w:val="22"/>
            </w:rPr>
          </w:pPr>
          <w:hyperlink w:anchor="_Toc469665242" w:history="1">
            <w:r w:rsidR="00A30638" w:rsidRPr="00974A98">
              <w:rPr>
                <w:rStyle w:val="Hypertextovodkaz"/>
              </w:rPr>
              <w:t>IV.3 Ukázky oprav kulturních památek realizovaných v letech 2011 – 2016 z dotačních programů Ministerstva kultury</w:t>
            </w:r>
            <w:r w:rsidR="00A30638">
              <w:rPr>
                <w:webHidden/>
              </w:rPr>
              <w:tab/>
            </w:r>
            <w:r w:rsidR="00A30638">
              <w:rPr>
                <w:webHidden/>
              </w:rPr>
              <w:fldChar w:fldCharType="begin"/>
            </w:r>
            <w:r w:rsidR="00A30638">
              <w:rPr>
                <w:webHidden/>
              </w:rPr>
              <w:instrText xml:space="preserve"> PAGEREF _Toc469665242 \h </w:instrText>
            </w:r>
            <w:r w:rsidR="00A30638">
              <w:rPr>
                <w:webHidden/>
              </w:rPr>
            </w:r>
            <w:r w:rsidR="00A30638">
              <w:rPr>
                <w:webHidden/>
              </w:rPr>
              <w:fldChar w:fldCharType="separate"/>
            </w:r>
            <w:r w:rsidR="00A30638">
              <w:rPr>
                <w:webHidden/>
              </w:rPr>
              <w:t>54</w:t>
            </w:r>
            <w:r w:rsidR="00A30638">
              <w:rPr>
                <w:webHidden/>
              </w:rPr>
              <w:fldChar w:fldCharType="end"/>
            </w:r>
          </w:hyperlink>
        </w:p>
        <w:p w:rsidR="0086008C" w:rsidRPr="004B712A" w:rsidRDefault="00D6496C" w:rsidP="004944C2">
          <w:pPr>
            <w:tabs>
              <w:tab w:val="left" w:pos="8789"/>
            </w:tabs>
            <w:spacing w:line="240" w:lineRule="auto"/>
            <w:sectPr w:rsidR="0086008C" w:rsidRPr="004B712A" w:rsidSect="0094542A">
              <w:footerReference w:type="default" r:id="rId12"/>
              <w:type w:val="continuous"/>
              <w:pgSz w:w="11906" w:h="16838"/>
              <w:pgMar w:top="1440" w:right="1286" w:bottom="1418" w:left="1440" w:header="709" w:footer="709" w:gutter="0"/>
              <w:pgNumType w:start="0"/>
              <w:cols w:space="708"/>
              <w:titlePg/>
              <w:docGrid w:linePitch="360"/>
            </w:sectPr>
          </w:pPr>
          <w:r>
            <w:rPr>
              <w:b/>
              <w:bCs/>
            </w:rPr>
            <w:fldChar w:fldCharType="end"/>
          </w:r>
        </w:p>
      </w:sdtContent>
    </w:sdt>
    <w:p w:rsidR="00F82FDD" w:rsidRPr="00805396" w:rsidRDefault="00F82FDD" w:rsidP="004944C2">
      <w:pPr>
        <w:pStyle w:val="Nadpis1"/>
        <w:spacing w:before="0"/>
      </w:pPr>
      <w:bookmarkStart w:id="10" w:name="_Toc469665203"/>
      <w:r w:rsidRPr="00805396">
        <w:lastRenderedPageBreak/>
        <w:t xml:space="preserve">I. </w:t>
      </w:r>
      <w:r w:rsidR="00F11EC5">
        <w:t>Úvod</w:t>
      </w:r>
      <w:bookmarkEnd w:id="10"/>
    </w:p>
    <w:p w:rsidR="00FE0320" w:rsidRPr="00805396" w:rsidRDefault="00FE0320" w:rsidP="004944C2">
      <w:pPr>
        <w:spacing w:line="240" w:lineRule="auto"/>
        <w:contextualSpacing w:val="0"/>
        <w:jc w:val="both"/>
        <w:rPr>
          <w:rFonts w:eastAsia="Times New Roman" w:cs="Times New Roman"/>
          <w:b/>
          <w:sz w:val="36"/>
          <w:szCs w:val="36"/>
          <w:lang w:eastAsia="cs-CZ"/>
        </w:rPr>
      </w:pPr>
    </w:p>
    <w:p w:rsidR="00D92F01" w:rsidRPr="00D92F01" w:rsidRDefault="00D92F01" w:rsidP="004944C2">
      <w:pPr>
        <w:spacing w:line="240" w:lineRule="auto"/>
        <w:jc w:val="both"/>
        <w:rPr>
          <w:noProof w:val="0"/>
          <w:sz w:val="24"/>
          <w:szCs w:val="24"/>
        </w:rPr>
      </w:pPr>
      <w:r w:rsidRPr="00D92F01">
        <w:rPr>
          <w:noProof w:val="0"/>
          <w:sz w:val="24"/>
          <w:szCs w:val="24"/>
        </w:rPr>
        <w:t>Památkový fond nemovitého a movitého charakteru představuje díky svým nenahraditelným hodnotám historickým, uměleckým, řemeslným, estetickým</w:t>
      </w:r>
      <w:r w:rsidR="00D40F3E">
        <w:rPr>
          <w:noProof w:val="0"/>
          <w:sz w:val="24"/>
          <w:szCs w:val="24"/>
        </w:rPr>
        <w:t>, vědeckým</w:t>
      </w:r>
      <w:r w:rsidRPr="00D92F01">
        <w:rPr>
          <w:noProof w:val="0"/>
          <w:sz w:val="24"/>
          <w:szCs w:val="24"/>
        </w:rPr>
        <w:t xml:space="preserve"> a duchovním stěžejní a přitom značně zranitelnou součást kulturního bohatství a identity každého státu a</w:t>
      </w:r>
      <w:r>
        <w:rPr>
          <w:noProof w:val="0"/>
          <w:sz w:val="24"/>
          <w:szCs w:val="24"/>
        </w:rPr>
        <w:t> </w:t>
      </w:r>
      <w:r w:rsidRPr="00D92F01">
        <w:rPr>
          <w:noProof w:val="0"/>
          <w:sz w:val="24"/>
          <w:szCs w:val="24"/>
        </w:rPr>
        <w:t xml:space="preserve">národa. Způsob využívání </w:t>
      </w:r>
      <w:r w:rsidR="00D87357" w:rsidRPr="00D92F01">
        <w:rPr>
          <w:noProof w:val="0"/>
          <w:sz w:val="24"/>
          <w:szCs w:val="24"/>
        </w:rPr>
        <w:t>a</w:t>
      </w:r>
      <w:r w:rsidR="00D87357">
        <w:rPr>
          <w:noProof w:val="0"/>
          <w:sz w:val="24"/>
          <w:szCs w:val="24"/>
        </w:rPr>
        <w:t> </w:t>
      </w:r>
      <w:r w:rsidRPr="00D92F01">
        <w:rPr>
          <w:noProof w:val="0"/>
          <w:sz w:val="24"/>
          <w:szCs w:val="24"/>
        </w:rPr>
        <w:t>nakládání s tímto fondem, stejně jako kvalitativní úroveň péče o</w:t>
      </w:r>
      <w:r>
        <w:rPr>
          <w:noProof w:val="0"/>
          <w:sz w:val="24"/>
          <w:szCs w:val="24"/>
        </w:rPr>
        <w:t> </w:t>
      </w:r>
      <w:r w:rsidRPr="00D92F01">
        <w:rPr>
          <w:noProof w:val="0"/>
          <w:sz w:val="24"/>
          <w:szCs w:val="24"/>
        </w:rPr>
        <w:t>něj, vypovídá o</w:t>
      </w:r>
      <w:r w:rsidR="00951F31">
        <w:rPr>
          <w:noProof w:val="0"/>
          <w:sz w:val="24"/>
          <w:szCs w:val="24"/>
        </w:rPr>
        <w:t> </w:t>
      </w:r>
      <w:r w:rsidRPr="00D92F01">
        <w:rPr>
          <w:noProof w:val="0"/>
          <w:sz w:val="24"/>
          <w:szCs w:val="24"/>
        </w:rPr>
        <w:t>stavu kultury a vyspělosti občanské společnosti. Jednotlivé složky rozsáhlého památkového fondu zcela zásadní měrou spoluutvářejí, zhodnocují a kultivují životní prostředí sídel a</w:t>
      </w:r>
      <w:r w:rsidR="00951F31">
        <w:rPr>
          <w:noProof w:val="0"/>
          <w:sz w:val="24"/>
          <w:szCs w:val="24"/>
        </w:rPr>
        <w:t> </w:t>
      </w:r>
      <w:r w:rsidRPr="00D92F01">
        <w:rPr>
          <w:noProof w:val="0"/>
          <w:sz w:val="24"/>
          <w:szCs w:val="24"/>
        </w:rPr>
        <w:t>krajiny, stávají se nepřehlédnutelným stimulem rozvoje obcí a regionů, cestovního ruchu, nejrůznějších ekonomických, tvůrčích a intelektuálních aktivit. Jsou přirozeným zdrojem zdravého národního sebevědomí, občanské soudržnosti, pevnou oporou před</w:t>
      </w:r>
      <w:r>
        <w:rPr>
          <w:noProof w:val="0"/>
          <w:sz w:val="24"/>
          <w:szCs w:val="24"/>
        </w:rPr>
        <w:t> </w:t>
      </w:r>
      <w:r w:rsidRPr="00D92F01">
        <w:rPr>
          <w:noProof w:val="0"/>
          <w:sz w:val="24"/>
          <w:szCs w:val="24"/>
        </w:rPr>
        <w:t xml:space="preserve">relativizací tradičních společenských hodnot a současně zdrojem tolerance </w:t>
      </w:r>
      <w:r w:rsidR="00D87357" w:rsidRPr="00D92F01">
        <w:rPr>
          <w:noProof w:val="0"/>
          <w:sz w:val="24"/>
          <w:szCs w:val="24"/>
        </w:rPr>
        <w:t>a</w:t>
      </w:r>
      <w:r w:rsidR="00D87357">
        <w:rPr>
          <w:noProof w:val="0"/>
          <w:sz w:val="24"/>
          <w:szCs w:val="24"/>
        </w:rPr>
        <w:t> </w:t>
      </w:r>
      <w:r w:rsidRPr="00D92F01">
        <w:rPr>
          <w:noProof w:val="0"/>
          <w:sz w:val="24"/>
          <w:szCs w:val="24"/>
        </w:rPr>
        <w:t xml:space="preserve">vzájemného uznání mezi jednotlivými národy. Nezastupitelnou úlohu v péči </w:t>
      </w:r>
      <w:r w:rsidR="00D87357" w:rsidRPr="00D92F01">
        <w:rPr>
          <w:noProof w:val="0"/>
          <w:sz w:val="24"/>
          <w:szCs w:val="24"/>
        </w:rPr>
        <w:t>o</w:t>
      </w:r>
      <w:r w:rsidR="00D87357">
        <w:rPr>
          <w:noProof w:val="0"/>
          <w:sz w:val="24"/>
          <w:szCs w:val="24"/>
        </w:rPr>
        <w:t> </w:t>
      </w:r>
      <w:r w:rsidRPr="00D92F01">
        <w:rPr>
          <w:noProof w:val="0"/>
          <w:sz w:val="24"/>
          <w:szCs w:val="24"/>
        </w:rPr>
        <w:t xml:space="preserve">památky, včetně těch případů historických staveb, objektů a věcí, </w:t>
      </w:r>
      <w:r w:rsidR="00D87357" w:rsidRPr="00D92F01">
        <w:rPr>
          <w:noProof w:val="0"/>
          <w:sz w:val="24"/>
          <w:szCs w:val="24"/>
        </w:rPr>
        <w:t>které</w:t>
      </w:r>
      <w:r w:rsidR="00D87357">
        <w:rPr>
          <w:noProof w:val="0"/>
          <w:sz w:val="24"/>
          <w:szCs w:val="24"/>
        </w:rPr>
        <w:t> </w:t>
      </w:r>
      <w:r w:rsidRPr="00D92F01">
        <w:rPr>
          <w:noProof w:val="0"/>
          <w:sz w:val="24"/>
          <w:szCs w:val="24"/>
        </w:rPr>
        <w:t>nejsou prohlášenými kulturními památkami, sehrávají četné vlastní iniciativy občanů a dobrovolných spolků podílející se na ochraně, zachování, monitoringu a popularizaci památkového fondu.</w:t>
      </w:r>
    </w:p>
    <w:p w:rsidR="00071ABA" w:rsidRDefault="00F82FDD" w:rsidP="004944C2">
      <w:pPr>
        <w:spacing w:before="240" w:line="240" w:lineRule="auto"/>
        <w:contextualSpacing w:val="0"/>
        <w:jc w:val="both"/>
        <w:rPr>
          <w:rFonts w:eastAsia="Times New Roman" w:cs="Times New Roman"/>
          <w:sz w:val="24"/>
          <w:szCs w:val="24"/>
          <w:lang w:eastAsia="cs-CZ"/>
        </w:rPr>
      </w:pPr>
      <w:r w:rsidRPr="003C6FA2">
        <w:rPr>
          <w:rFonts w:eastAsia="Times New Roman" w:cs="Times New Roman"/>
          <w:sz w:val="24"/>
          <w:szCs w:val="24"/>
          <w:lang w:eastAsia="cs-CZ"/>
        </w:rPr>
        <w:t>S</w:t>
      </w:r>
      <w:r w:rsidR="00617083">
        <w:rPr>
          <w:rFonts w:eastAsia="Times New Roman" w:cs="Times New Roman"/>
          <w:sz w:val="24"/>
          <w:szCs w:val="24"/>
          <w:lang w:eastAsia="cs-CZ"/>
        </w:rPr>
        <w:t>ystém s</w:t>
      </w:r>
      <w:r w:rsidRPr="003C6FA2">
        <w:rPr>
          <w:rFonts w:eastAsia="Times New Roman" w:cs="Times New Roman"/>
          <w:sz w:val="24"/>
          <w:szCs w:val="24"/>
          <w:lang w:eastAsia="cs-CZ"/>
        </w:rPr>
        <w:t>tátní p</w:t>
      </w:r>
      <w:r w:rsidR="00920F97">
        <w:rPr>
          <w:rFonts w:eastAsia="Times New Roman" w:cs="Times New Roman"/>
          <w:sz w:val="24"/>
          <w:szCs w:val="24"/>
          <w:lang w:eastAsia="cs-CZ"/>
        </w:rPr>
        <w:t>amátkové</w:t>
      </w:r>
      <w:r w:rsidR="00071ABA" w:rsidRPr="003C6FA2">
        <w:rPr>
          <w:rFonts w:eastAsia="Times New Roman" w:cs="Times New Roman"/>
          <w:sz w:val="24"/>
          <w:szCs w:val="24"/>
          <w:lang w:eastAsia="cs-CZ"/>
        </w:rPr>
        <w:t xml:space="preserve"> péče zajišťuje ochranu </w:t>
      </w:r>
      <w:r w:rsidR="00211610" w:rsidRPr="003C6FA2">
        <w:rPr>
          <w:rFonts w:eastAsia="Times New Roman" w:cs="Times New Roman"/>
          <w:sz w:val="24"/>
          <w:szCs w:val="24"/>
          <w:lang w:eastAsia="cs-CZ"/>
        </w:rPr>
        <w:t>a odborný</w:t>
      </w:r>
      <w:r w:rsidR="00211610" w:rsidRPr="00805396">
        <w:rPr>
          <w:rFonts w:eastAsia="Times New Roman" w:cs="Times New Roman"/>
          <w:sz w:val="24"/>
          <w:szCs w:val="24"/>
          <w:lang w:eastAsia="cs-CZ"/>
        </w:rPr>
        <w:t xml:space="preserve"> dohled </w:t>
      </w:r>
      <w:r w:rsidR="00614223" w:rsidRPr="00805396">
        <w:rPr>
          <w:rFonts w:eastAsia="Times New Roman" w:cs="Times New Roman"/>
          <w:sz w:val="24"/>
          <w:szCs w:val="24"/>
          <w:lang w:eastAsia="cs-CZ"/>
        </w:rPr>
        <w:t>nad</w:t>
      </w:r>
      <w:r w:rsidR="00614223">
        <w:rPr>
          <w:rFonts w:eastAsia="Times New Roman" w:cs="Times New Roman"/>
          <w:sz w:val="24"/>
          <w:szCs w:val="24"/>
          <w:lang w:eastAsia="cs-CZ"/>
        </w:rPr>
        <w:t> </w:t>
      </w:r>
      <w:r w:rsidR="003E5DEB" w:rsidRPr="00805396">
        <w:rPr>
          <w:rFonts w:eastAsia="Times New Roman" w:cs="Times New Roman"/>
          <w:sz w:val="24"/>
          <w:szCs w:val="24"/>
          <w:lang w:eastAsia="cs-CZ"/>
        </w:rPr>
        <w:t xml:space="preserve">významnou </w:t>
      </w:r>
      <w:r w:rsidR="00071ABA" w:rsidRPr="00805396">
        <w:rPr>
          <w:rFonts w:eastAsia="Times New Roman" w:cs="Times New Roman"/>
          <w:sz w:val="24"/>
          <w:szCs w:val="24"/>
          <w:lang w:eastAsia="cs-CZ"/>
        </w:rPr>
        <w:t>část</w:t>
      </w:r>
      <w:r w:rsidR="00211610" w:rsidRPr="00805396">
        <w:rPr>
          <w:rFonts w:eastAsia="Times New Roman" w:cs="Times New Roman"/>
          <w:sz w:val="24"/>
          <w:szCs w:val="24"/>
          <w:lang w:eastAsia="cs-CZ"/>
        </w:rPr>
        <w:t>í</w:t>
      </w:r>
      <w:r w:rsidR="00071ABA" w:rsidRPr="00805396">
        <w:rPr>
          <w:rFonts w:eastAsia="Times New Roman" w:cs="Times New Roman"/>
          <w:sz w:val="24"/>
          <w:szCs w:val="24"/>
          <w:lang w:eastAsia="cs-CZ"/>
        </w:rPr>
        <w:t xml:space="preserve"> kulturního dědictví</w:t>
      </w:r>
      <w:r w:rsidR="00211610" w:rsidRPr="00805396">
        <w:rPr>
          <w:rFonts w:eastAsia="Times New Roman" w:cs="Times New Roman"/>
          <w:sz w:val="24"/>
          <w:szCs w:val="24"/>
          <w:lang w:eastAsia="cs-CZ"/>
        </w:rPr>
        <w:t xml:space="preserve"> České republiky</w:t>
      </w:r>
      <w:r w:rsidR="00071ABA" w:rsidRPr="00805396">
        <w:rPr>
          <w:rFonts w:eastAsia="Times New Roman" w:cs="Times New Roman"/>
          <w:sz w:val="24"/>
          <w:szCs w:val="24"/>
          <w:lang w:eastAsia="cs-CZ"/>
        </w:rPr>
        <w:t>. Dotýká se nejen orgánů veřejné správy, ale velmi širokého okruhu</w:t>
      </w:r>
      <w:r w:rsidR="00617083">
        <w:rPr>
          <w:rFonts w:eastAsia="Times New Roman" w:cs="Times New Roman"/>
          <w:sz w:val="24"/>
          <w:szCs w:val="24"/>
          <w:lang w:eastAsia="cs-CZ"/>
        </w:rPr>
        <w:t xml:space="preserve"> dalších</w:t>
      </w:r>
      <w:r w:rsidR="00071ABA" w:rsidRPr="00805396">
        <w:rPr>
          <w:rFonts w:eastAsia="Times New Roman" w:cs="Times New Roman"/>
          <w:sz w:val="24"/>
          <w:szCs w:val="24"/>
          <w:lang w:eastAsia="cs-CZ"/>
        </w:rPr>
        <w:t xml:space="preserve"> subjektů, vlastníků kulturních památek a vlastníků nemovitostí ležících v památkově chráněných územích. </w:t>
      </w:r>
      <w:r w:rsidR="00EC261A" w:rsidRPr="00805396">
        <w:rPr>
          <w:rFonts w:eastAsia="Times New Roman" w:cs="Times New Roman"/>
          <w:sz w:val="24"/>
          <w:szCs w:val="24"/>
          <w:lang w:eastAsia="cs-CZ"/>
        </w:rPr>
        <w:t>Trvalým c</w:t>
      </w:r>
      <w:r w:rsidR="00071ABA" w:rsidRPr="00805396">
        <w:rPr>
          <w:rFonts w:eastAsia="Times New Roman" w:cs="Times New Roman"/>
          <w:sz w:val="24"/>
          <w:szCs w:val="24"/>
          <w:lang w:eastAsia="cs-CZ"/>
        </w:rPr>
        <w:t xml:space="preserve">ílem památkové péče je </w:t>
      </w:r>
      <w:r w:rsidR="00211610" w:rsidRPr="00805396">
        <w:rPr>
          <w:rFonts w:eastAsia="Times New Roman" w:cs="Times New Roman"/>
          <w:sz w:val="24"/>
          <w:szCs w:val="24"/>
          <w:lang w:eastAsia="cs-CZ"/>
        </w:rPr>
        <w:t xml:space="preserve">systematicky </w:t>
      </w:r>
      <w:r w:rsidR="00071ABA" w:rsidRPr="00805396">
        <w:rPr>
          <w:rFonts w:eastAsia="Times New Roman" w:cs="Times New Roman"/>
          <w:sz w:val="24"/>
          <w:szCs w:val="24"/>
          <w:lang w:eastAsia="cs-CZ"/>
        </w:rPr>
        <w:t xml:space="preserve">poznávat, </w:t>
      </w:r>
      <w:r w:rsidR="00BF470A" w:rsidRPr="00805396">
        <w:rPr>
          <w:rFonts w:eastAsia="Times New Roman" w:cs="Times New Roman"/>
          <w:sz w:val="24"/>
          <w:szCs w:val="24"/>
          <w:lang w:eastAsia="cs-CZ"/>
        </w:rPr>
        <w:t xml:space="preserve">evidovat, </w:t>
      </w:r>
      <w:r w:rsidR="00071ABA" w:rsidRPr="00805396">
        <w:rPr>
          <w:rFonts w:eastAsia="Times New Roman" w:cs="Times New Roman"/>
          <w:sz w:val="24"/>
          <w:szCs w:val="24"/>
          <w:lang w:eastAsia="cs-CZ"/>
        </w:rPr>
        <w:t>chránit, uchovávat</w:t>
      </w:r>
      <w:r w:rsidR="00EC261A" w:rsidRPr="00805396">
        <w:rPr>
          <w:rFonts w:eastAsia="Times New Roman" w:cs="Times New Roman"/>
          <w:sz w:val="24"/>
          <w:szCs w:val="24"/>
          <w:lang w:eastAsia="cs-CZ"/>
        </w:rPr>
        <w:t>,</w:t>
      </w:r>
      <w:r w:rsidR="00071ABA" w:rsidRPr="00805396">
        <w:rPr>
          <w:rFonts w:eastAsia="Times New Roman" w:cs="Times New Roman"/>
          <w:sz w:val="24"/>
          <w:szCs w:val="24"/>
          <w:lang w:eastAsia="cs-CZ"/>
        </w:rPr>
        <w:t xml:space="preserve"> </w:t>
      </w:r>
      <w:r w:rsidR="00211610" w:rsidRPr="00805396">
        <w:rPr>
          <w:rFonts w:eastAsia="Times New Roman" w:cs="Times New Roman"/>
          <w:sz w:val="24"/>
          <w:szCs w:val="24"/>
          <w:lang w:eastAsia="cs-CZ"/>
        </w:rPr>
        <w:t xml:space="preserve">citlivě </w:t>
      </w:r>
      <w:r w:rsidR="008D6D84" w:rsidRPr="00805396">
        <w:rPr>
          <w:rFonts w:eastAsia="Times New Roman" w:cs="Times New Roman"/>
          <w:sz w:val="24"/>
          <w:szCs w:val="24"/>
          <w:lang w:eastAsia="cs-CZ"/>
        </w:rPr>
        <w:t xml:space="preserve">udržovat a </w:t>
      </w:r>
      <w:r w:rsidR="00211610" w:rsidRPr="00805396">
        <w:rPr>
          <w:rFonts w:eastAsia="Times New Roman" w:cs="Times New Roman"/>
          <w:sz w:val="24"/>
          <w:szCs w:val="24"/>
          <w:lang w:eastAsia="cs-CZ"/>
        </w:rPr>
        <w:t xml:space="preserve">obnovovat, </w:t>
      </w:r>
      <w:r w:rsidR="00071ABA" w:rsidRPr="00805396">
        <w:rPr>
          <w:rFonts w:eastAsia="Times New Roman" w:cs="Times New Roman"/>
          <w:sz w:val="24"/>
          <w:szCs w:val="24"/>
          <w:lang w:eastAsia="cs-CZ"/>
        </w:rPr>
        <w:t xml:space="preserve">zprostředkovávat </w:t>
      </w:r>
      <w:r w:rsidR="00614223" w:rsidRPr="00805396">
        <w:rPr>
          <w:rFonts w:eastAsia="Times New Roman" w:cs="Times New Roman"/>
          <w:sz w:val="24"/>
          <w:szCs w:val="24"/>
          <w:lang w:eastAsia="cs-CZ"/>
        </w:rPr>
        <w:t>a</w:t>
      </w:r>
      <w:r w:rsidR="00614223">
        <w:rPr>
          <w:rFonts w:eastAsia="Times New Roman" w:cs="Times New Roman"/>
          <w:sz w:val="24"/>
          <w:szCs w:val="24"/>
          <w:lang w:eastAsia="cs-CZ"/>
        </w:rPr>
        <w:t> </w:t>
      </w:r>
      <w:r w:rsidR="00071ABA" w:rsidRPr="00805396">
        <w:rPr>
          <w:rFonts w:eastAsia="Times New Roman" w:cs="Times New Roman"/>
          <w:sz w:val="24"/>
          <w:szCs w:val="24"/>
          <w:lang w:eastAsia="cs-CZ"/>
        </w:rPr>
        <w:t>před</w:t>
      </w:r>
      <w:r w:rsidR="00EC261A" w:rsidRPr="00805396">
        <w:rPr>
          <w:rFonts w:eastAsia="Times New Roman" w:cs="Times New Roman"/>
          <w:sz w:val="24"/>
          <w:szCs w:val="24"/>
          <w:lang w:eastAsia="cs-CZ"/>
        </w:rPr>
        <w:t>ávat</w:t>
      </w:r>
      <w:r w:rsidR="00071ABA" w:rsidRPr="00805396">
        <w:rPr>
          <w:rFonts w:eastAsia="Times New Roman" w:cs="Times New Roman"/>
          <w:sz w:val="24"/>
          <w:szCs w:val="24"/>
          <w:lang w:eastAsia="cs-CZ"/>
        </w:rPr>
        <w:t xml:space="preserve"> dalším generacím </w:t>
      </w:r>
      <w:r w:rsidR="003E5DEB" w:rsidRPr="00805396">
        <w:rPr>
          <w:rFonts w:eastAsia="Times New Roman" w:cs="Times New Roman"/>
          <w:sz w:val="24"/>
          <w:szCs w:val="24"/>
          <w:lang w:eastAsia="cs-CZ"/>
        </w:rPr>
        <w:t>hodnotný</w:t>
      </w:r>
      <w:r w:rsidR="00211610" w:rsidRPr="00805396">
        <w:rPr>
          <w:rFonts w:eastAsia="Times New Roman" w:cs="Times New Roman"/>
          <w:sz w:val="24"/>
          <w:szCs w:val="24"/>
          <w:lang w:eastAsia="cs-CZ"/>
        </w:rPr>
        <w:t xml:space="preserve"> a </w:t>
      </w:r>
      <w:r w:rsidR="003E5DEB" w:rsidRPr="00805396">
        <w:rPr>
          <w:rFonts w:eastAsia="Times New Roman" w:cs="Times New Roman"/>
          <w:sz w:val="24"/>
          <w:szCs w:val="24"/>
          <w:lang w:eastAsia="cs-CZ"/>
        </w:rPr>
        <w:t>sv</w:t>
      </w:r>
      <w:r w:rsidR="007754A2" w:rsidRPr="00805396">
        <w:rPr>
          <w:rFonts w:eastAsia="Times New Roman" w:cs="Times New Roman"/>
          <w:sz w:val="24"/>
          <w:szCs w:val="24"/>
          <w:lang w:eastAsia="cs-CZ"/>
        </w:rPr>
        <w:t xml:space="preserve">ou podstatou </w:t>
      </w:r>
      <w:r w:rsidR="00A92DFC" w:rsidRPr="00805396">
        <w:rPr>
          <w:rFonts w:eastAsia="Times New Roman" w:cs="Times New Roman"/>
          <w:sz w:val="24"/>
          <w:szCs w:val="24"/>
          <w:lang w:eastAsia="cs-CZ"/>
        </w:rPr>
        <w:t xml:space="preserve">rozmanitý </w:t>
      </w:r>
      <w:r w:rsidR="004F14DE" w:rsidRPr="00805396">
        <w:rPr>
          <w:rFonts w:eastAsia="Times New Roman" w:cs="Times New Roman"/>
          <w:sz w:val="24"/>
          <w:szCs w:val="24"/>
          <w:lang w:eastAsia="cs-CZ"/>
        </w:rPr>
        <w:t xml:space="preserve">a jedinečný </w:t>
      </w:r>
      <w:r w:rsidR="00071ABA" w:rsidRPr="00805396">
        <w:rPr>
          <w:rFonts w:eastAsia="Times New Roman" w:cs="Times New Roman"/>
          <w:sz w:val="24"/>
          <w:szCs w:val="24"/>
          <w:lang w:eastAsia="cs-CZ"/>
        </w:rPr>
        <w:t xml:space="preserve">památkový fond. </w:t>
      </w:r>
      <w:r w:rsidR="003A1E39" w:rsidRPr="00805396">
        <w:rPr>
          <w:rFonts w:eastAsia="Times New Roman" w:cs="Times New Roman"/>
          <w:sz w:val="24"/>
          <w:szCs w:val="24"/>
          <w:lang w:eastAsia="cs-CZ"/>
        </w:rPr>
        <w:t xml:space="preserve">Obecný zájem na ochraně a zachování kulturních památek </w:t>
      </w:r>
      <w:r w:rsidR="00850B7F" w:rsidRPr="00805396">
        <w:rPr>
          <w:rFonts w:eastAsia="Times New Roman" w:cs="Times New Roman"/>
          <w:sz w:val="24"/>
          <w:szCs w:val="24"/>
          <w:lang w:eastAsia="cs-CZ"/>
        </w:rPr>
        <w:t xml:space="preserve">a </w:t>
      </w:r>
      <w:r w:rsidR="00C846CC" w:rsidRPr="00805396">
        <w:rPr>
          <w:rFonts w:eastAsia="Times New Roman" w:cs="Times New Roman"/>
          <w:sz w:val="24"/>
          <w:szCs w:val="24"/>
          <w:lang w:eastAsia="cs-CZ"/>
        </w:rPr>
        <w:t xml:space="preserve">pro společnost </w:t>
      </w:r>
      <w:r w:rsidR="00850B7F" w:rsidRPr="00805396">
        <w:rPr>
          <w:rFonts w:eastAsia="Times New Roman" w:cs="Times New Roman"/>
          <w:sz w:val="24"/>
          <w:szCs w:val="24"/>
          <w:lang w:eastAsia="cs-CZ"/>
        </w:rPr>
        <w:t xml:space="preserve">příznivého životního prostředí </w:t>
      </w:r>
      <w:r w:rsidR="00C846CC" w:rsidRPr="00805396">
        <w:rPr>
          <w:rFonts w:eastAsia="Times New Roman" w:cs="Times New Roman"/>
          <w:sz w:val="24"/>
          <w:szCs w:val="24"/>
          <w:lang w:eastAsia="cs-CZ"/>
        </w:rPr>
        <w:t xml:space="preserve">sídel a krajiny </w:t>
      </w:r>
      <w:r w:rsidR="003A1E39" w:rsidRPr="00805396">
        <w:rPr>
          <w:rFonts w:eastAsia="Times New Roman" w:cs="Times New Roman"/>
          <w:sz w:val="24"/>
          <w:szCs w:val="24"/>
          <w:lang w:eastAsia="cs-CZ"/>
        </w:rPr>
        <w:t xml:space="preserve">je deklarován již v rámci ústavního pořádku České republiky, konkrétně </w:t>
      </w:r>
      <w:r w:rsidR="00951F31">
        <w:rPr>
          <w:rFonts w:eastAsia="Times New Roman" w:cs="Times New Roman"/>
          <w:sz w:val="24"/>
          <w:szCs w:val="24"/>
          <w:lang w:eastAsia="cs-CZ"/>
        </w:rPr>
        <w:t> </w:t>
      </w:r>
      <w:r w:rsidR="00951F31" w:rsidRPr="00805396">
        <w:rPr>
          <w:rFonts w:eastAsia="Times New Roman" w:cs="Times New Roman"/>
          <w:sz w:val="24"/>
          <w:szCs w:val="24"/>
          <w:lang w:eastAsia="cs-CZ"/>
        </w:rPr>
        <w:t>v</w:t>
      </w:r>
      <w:r w:rsidR="00951F31">
        <w:rPr>
          <w:rFonts w:eastAsia="Times New Roman" w:cs="Times New Roman"/>
          <w:sz w:val="24"/>
          <w:szCs w:val="24"/>
          <w:lang w:eastAsia="cs-CZ"/>
        </w:rPr>
        <w:t> </w:t>
      </w:r>
      <w:r w:rsidR="003A1E39" w:rsidRPr="00805396">
        <w:rPr>
          <w:rFonts w:eastAsia="Times New Roman" w:cs="Times New Roman"/>
          <w:sz w:val="24"/>
          <w:szCs w:val="24"/>
          <w:lang w:eastAsia="cs-CZ"/>
        </w:rPr>
        <w:t xml:space="preserve">Listině základních práv a svobod (čl. 35 odst. 3 a čl. 11 odst. </w:t>
      </w:r>
      <w:r w:rsidR="00E3254C" w:rsidRPr="00805396">
        <w:rPr>
          <w:rFonts w:eastAsia="Times New Roman" w:cs="Times New Roman"/>
          <w:sz w:val="24"/>
          <w:szCs w:val="24"/>
          <w:lang w:eastAsia="cs-CZ"/>
        </w:rPr>
        <w:t xml:space="preserve">3 a </w:t>
      </w:r>
      <w:r w:rsidR="003A1E39" w:rsidRPr="00805396">
        <w:rPr>
          <w:rFonts w:eastAsia="Times New Roman" w:cs="Times New Roman"/>
          <w:sz w:val="24"/>
          <w:szCs w:val="24"/>
          <w:lang w:eastAsia="cs-CZ"/>
        </w:rPr>
        <w:t xml:space="preserve">4). </w:t>
      </w:r>
      <w:r w:rsidR="00C846CC" w:rsidRPr="00805396">
        <w:rPr>
          <w:rFonts w:eastAsia="Times New Roman" w:cs="Times New Roman"/>
          <w:sz w:val="24"/>
          <w:szCs w:val="24"/>
          <w:lang w:eastAsia="cs-CZ"/>
        </w:rPr>
        <w:t>Primárn</w:t>
      </w:r>
      <w:r w:rsidR="00071ABA" w:rsidRPr="00805396">
        <w:rPr>
          <w:rFonts w:eastAsia="Times New Roman" w:cs="Times New Roman"/>
          <w:sz w:val="24"/>
          <w:szCs w:val="24"/>
          <w:lang w:eastAsia="cs-CZ"/>
        </w:rPr>
        <w:t xml:space="preserve">ím právním předpisem </w:t>
      </w:r>
      <w:r w:rsidR="004F14DE" w:rsidRPr="00805396">
        <w:rPr>
          <w:rFonts w:eastAsia="Times New Roman" w:cs="Times New Roman"/>
          <w:sz w:val="24"/>
          <w:szCs w:val="24"/>
          <w:lang w:eastAsia="cs-CZ"/>
        </w:rPr>
        <w:t xml:space="preserve">v oblasti památkové péče </w:t>
      </w:r>
      <w:r w:rsidR="00071ABA" w:rsidRPr="00805396">
        <w:rPr>
          <w:rFonts w:eastAsia="Times New Roman" w:cs="Times New Roman"/>
          <w:sz w:val="24"/>
          <w:szCs w:val="24"/>
          <w:lang w:eastAsia="cs-CZ"/>
        </w:rPr>
        <w:t>je zákon o státní památkové péči</w:t>
      </w:r>
      <w:r w:rsidR="00920F97">
        <w:rPr>
          <w:rFonts w:eastAsia="Times New Roman" w:cs="Times New Roman"/>
          <w:sz w:val="24"/>
          <w:szCs w:val="24"/>
          <w:lang w:eastAsia="cs-CZ"/>
        </w:rPr>
        <w:t xml:space="preserve"> – zákon</w:t>
      </w:r>
      <w:r w:rsidR="00071ABA" w:rsidRPr="00805396">
        <w:rPr>
          <w:rFonts w:eastAsia="Times New Roman" w:cs="Times New Roman"/>
          <w:sz w:val="24"/>
          <w:szCs w:val="24"/>
          <w:lang w:eastAsia="cs-CZ"/>
        </w:rPr>
        <w:t xml:space="preserve"> č.</w:t>
      </w:r>
      <w:r w:rsidR="001C7DAA">
        <w:rPr>
          <w:rFonts w:eastAsia="Times New Roman" w:cs="Times New Roman"/>
          <w:sz w:val="24"/>
          <w:szCs w:val="24"/>
          <w:lang w:eastAsia="cs-CZ"/>
        </w:rPr>
        <w:t> </w:t>
      </w:r>
      <w:r w:rsidR="00071ABA" w:rsidRPr="00805396">
        <w:rPr>
          <w:rFonts w:eastAsia="Times New Roman" w:cs="Times New Roman"/>
          <w:sz w:val="24"/>
          <w:szCs w:val="24"/>
          <w:lang w:eastAsia="cs-CZ"/>
        </w:rPr>
        <w:t>20/1987 Sb.,</w:t>
      </w:r>
      <w:r w:rsidR="00617083">
        <w:rPr>
          <w:rFonts w:eastAsia="Times New Roman" w:cs="Times New Roman"/>
          <w:sz w:val="24"/>
          <w:szCs w:val="24"/>
          <w:lang w:eastAsia="cs-CZ"/>
        </w:rPr>
        <w:t xml:space="preserve"> v platném znění</w:t>
      </w:r>
      <w:r w:rsidR="00C846CC" w:rsidRPr="00805396">
        <w:rPr>
          <w:rFonts w:eastAsia="Times New Roman" w:cs="Times New Roman"/>
          <w:sz w:val="24"/>
          <w:szCs w:val="24"/>
          <w:lang w:eastAsia="cs-CZ"/>
        </w:rPr>
        <w:t>,</w:t>
      </w:r>
      <w:r w:rsidR="00071ABA" w:rsidRPr="00805396">
        <w:rPr>
          <w:rFonts w:eastAsia="Times New Roman" w:cs="Times New Roman"/>
          <w:sz w:val="24"/>
          <w:szCs w:val="24"/>
          <w:lang w:eastAsia="cs-CZ"/>
        </w:rPr>
        <w:t xml:space="preserve"> </w:t>
      </w:r>
      <w:r w:rsidR="00F11EC5">
        <w:rPr>
          <w:rFonts w:eastAsia="Times New Roman" w:cs="Times New Roman"/>
          <w:sz w:val="24"/>
          <w:szCs w:val="24"/>
          <w:lang w:eastAsia="cs-CZ"/>
        </w:rPr>
        <w:t>a jeho prováděcí předpisy</w:t>
      </w:r>
      <w:r w:rsidR="00617083">
        <w:rPr>
          <w:rFonts w:eastAsia="Times New Roman" w:cs="Times New Roman"/>
          <w:sz w:val="24"/>
          <w:szCs w:val="24"/>
          <w:lang w:eastAsia="cs-CZ"/>
        </w:rPr>
        <w:t>.</w:t>
      </w:r>
      <w:r w:rsidR="00B064DE" w:rsidRPr="00805396">
        <w:rPr>
          <w:rFonts w:eastAsia="Times New Roman" w:cs="Times New Roman"/>
          <w:sz w:val="24"/>
          <w:szCs w:val="24"/>
          <w:lang w:eastAsia="cs-CZ"/>
        </w:rPr>
        <w:t xml:space="preserve"> </w:t>
      </w:r>
      <w:r w:rsidR="00617083">
        <w:rPr>
          <w:rFonts w:eastAsia="Times New Roman" w:cs="Times New Roman"/>
          <w:sz w:val="24"/>
          <w:szCs w:val="24"/>
          <w:lang w:eastAsia="cs-CZ"/>
        </w:rPr>
        <w:t>Kromě legislativních norem</w:t>
      </w:r>
      <w:r w:rsidR="00493575" w:rsidRPr="00805396">
        <w:rPr>
          <w:rFonts w:eastAsia="Times New Roman" w:cs="Times New Roman"/>
          <w:sz w:val="24"/>
          <w:szCs w:val="24"/>
          <w:lang w:eastAsia="cs-CZ"/>
        </w:rPr>
        <w:t xml:space="preserve"> České republiky se </w:t>
      </w:r>
      <w:r w:rsidR="00A56E5D" w:rsidRPr="00805396">
        <w:rPr>
          <w:rFonts w:eastAsia="Times New Roman" w:cs="Times New Roman"/>
          <w:sz w:val="24"/>
          <w:szCs w:val="24"/>
          <w:lang w:eastAsia="cs-CZ"/>
        </w:rPr>
        <w:t xml:space="preserve">k ochraně </w:t>
      </w:r>
      <w:r w:rsidR="00493575" w:rsidRPr="00805396">
        <w:rPr>
          <w:rFonts w:eastAsia="Times New Roman" w:cs="Times New Roman"/>
          <w:sz w:val="24"/>
          <w:szCs w:val="24"/>
          <w:lang w:eastAsia="cs-CZ"/>
        </w:rPr>
        <w:t>památ</w:t>
      </w:r>
      <w:r w:rsidR="00A56E5D" w:rsidRPr="00805396">
        <w:rPr>
          <w:rFonts w:eastAsia="Times New Roman" w:cs="Times New Roman"/>
          <w:sz w:val="24"/>
          <w:szCs w:val="24"/>
          <w:lang w:eastAsia="cs-CZ"/>
        </w:rPr>
        <w:t>e</w:t>
      </w:r>
      <w:r w:rsidR="00493575" w:rsidRPr="00805396">
        <w:rPr>
          <w:rFonts w:eastAsia="Times New Roman" w:cs="Times New Roman"/>
          <w:sz w:val="24"/>
          <w:szCs w:val="24"/>
          <w:lang w:eastAsia="cs-CZ"/>
        </w:rPr>
        <w:t xml:space="preserve">k </w:t>
      </w:r>
      <w:r w:rsidR="00E3254C" w:rsidRPr="00805396">
        <w:rPr>
          <w:rFonts w:eastAsia="Times New Roman" w:cs="Times New Roman"/>
          <w:sz w:val="24"/>
          <w:szCs w:val="24"/>
          <w:lang w:eastAsia="cs-CZ"/>
        </w:rPr>
        <w:t>a různ</w:t>
      </w:r>
      <w:r w:rsidR="00A56E5D" w:rsidRPr="00805396">
        <w:rPr>
          <w:rFonts w:eastAsia="Times New Roman" w:cs="Times New Roman"/>
          <w:sz w:val="24"/>
          <w:szCs w:val="24"/>
          <w:lang w:eastAsia="cs-CZ"/>
        </w:rPr>
        <w:t>ých</w:t>
      </w:r>
      <w:r w:rsidR="00E3254C" w:rsidRPr="00805396">
        <w:rPr>
          <w:rFonts w:eastAsia="Times New Roman" w:cs="Times New Roman"/>
          <w:sz w:val="24"/>
          <w:szCs w:val="24"/>
          <w:lang w:eastAsia="cs-CZ"/>
        </w:rPr>
        <w:t xml:space="preserve"> část</w:t>
      </w:r>
      <w:r w:rsidR="00A56E5D" w:rsidRPr="00805396">
        <w:rPr>
          <w:rFonts w:eastAsia="Times New Roman" w:cs="Times New Roman"/>
          <w:sz w:val="24"/>
          <w:szCs w:val="24"/>
          <w:lang w:eastAsia="cs-CZ"/>
        </w:rPr>
        <w:t>í</w:t>
      </w:r>
      <w:r w:rsidR="00E3254C" w:rsidRPr="00805396">
        <w:rPr>
          <w:rFonts w:eastAsia="Times New Roman" w:cs="Times New Roman"/>
          <w:sz w:val="24"/>
          <w:szCs w:val="24"/>
          <w:lang w:eastAsia="cs-CZ"/>
        </w:rPr>
        <w:t xml:space="preserve"> </w:t>
      </w:r>
      <w:r w:rsidR="00CE3D27" w:rsidRPr="00805396">
        <w:rPr>
          <w:rFonts w:eastAsia="Times New Roman" w:cs="Times New Roman"/>
          <w:sz w:val="24"/>
          <w:szCs w:val="24"/>
          <w:lang w:eastAsia="cs-CZ"/>
        </w:rPr>
        <w:t xml:space="preserve">našeho </w:t>
      </w:r>
      <w:r w:rsidR="00E3254C" w:rsidRPr="00805396">
        <w:rPr>
          <w:rFonts w:eastAsia="Times New Roman" w:cs="Times New Roman"/>
          <w:sz w:val="24"/>
          <w:szCs w:val="24"/>
          <w:lang w:eastAsia="cs-CZ"/>
        </w:rPr>
        <w:t xml:space="preserve">kulturního dědictví </w:t>
      </w:r>
      <w:r w:rsidR="00A56E5D" w:rsidRPr="00805396">
        <w:rPr>
          <w:rFonts w:eastAsia="Times New Roman" w:cs="Times New Roman"/>
          <w:sz w:val="24"/>
          <w:szCs w:val="24"/>
          <w:lang w:eastAsia="cs-CZ"/>
        </w:rPr>
        <w:t xml:space="preserve">vztahují </w:t>
      </w:r>
      <w:r w:rsidR="00493575" w:rsidRPr="00805396">
        <w:rPr>
          <w:rFonts w:eastAsia="Times New Roman" w:cs="Times New Roman"/>
          <w:sz w:val="24"/>
          <w:szCs w:val="24"/>
          <w:lang w:eastAsia="cs-CZ"/>
        </w:rPr>
        <w:t>také předpisy a závazky vyplývající z</w:t>
      </w:r>
      <w:r w:rsidR="00617083">
        <w:rPr>
          <w:rFonts w:eastAsia="Times New Roman" w:cs="Times New Roman"/>
          <w:sz w:val="24"/>
          <w:szCs w:val="24"/>
          <w:lang w:eastAsia="cs-CZ"/>
        </w:rPr>
        <w:t> </w:t>
      </w:r>
      <w:r w:rsidR="00493575" w:rsidRPr="00805396">
        <w:rPr>
          <w:rFonts w:eastAsia="Times New Roman" w:cs="Times New Roman"/>
          <w:sz w:val="24"/>
          <w:szCs w:val="24"/>
          <w:lang w:eastAsia="cs-CZ"/>
        </w:rPr>
        <w:t>mezinárodních úmluv</w:t>
      </w:r>
      <w:r w:rsidR="00617083">
        <w:rPr>
          <w:rFonts w:eastAsia="Times New Roman" w:cs="Times New Roman"/>
          <w:sz w:val="24"/>
          <w:szCs w:val="24"/>
          <w:lang w:eastAsia="cs-CZ"/>
        </w:rPr>
        <w:t>, kterými je Česká republika na poli ochrany hmotného kulturního dědictví vázána</w:t>
      </w:r>
      <w:r w:rsidR="00071ABA" w:rsidRPr="00805396">
        <w:rPr>
          <w:rFonts w:eastAsia="Times New Roman" w:cs="Times New Roman"/>
          <w:sz w:val="24"/>
          <w:szCs w:val="24"/>
          <w:lang w:eastAsia="cs-CZ"/>
        </w:rPr>
        <w:t xml:space="preserve">. </w:t>
      </w:r>
    </w:p>
    <w:p w:rsidR="00617083" w:rsidRDefault="00617083" w:rsidP="004944C2">
      <w:pPr>
        <w:spacing w:before="240" w:line="240" w:lineRule="auto"/>
        <w:contextualSpacing w:val="0"/>
        <w:jc w:val="both"/>
        <w:rPr>
          <w:rFonts w:eastAsia="Times New Roman" w:cs="Times New Roman"/>
          <w:sz w:val="24"/>
          <w:szCs w:val="24"/>
          <w:lang w:eastAsia="cs-CZ"/>
        </w:rPr>
      </w:pPr>
    </w:p>
    <w:p w:rsidR="00617083" w:rsidRDefault="00617083" w:rsidP="004944C2">
      <w:pPr>
        <w:spacing w:before="240" w:line="240" w:lineRule="auto"/>
        <w:contextualSpacing w:val="0"/>
        <w:jc w:val="both"/>
        <w:rPr>
          <w:rFonts w:eastAsia="Times New Roman" w:cs="Times New Roman"/>
          <w:sz w:val="24"/>
          <w:szCs w:val="24"/>
          <w:lang w:eastAsia="cs-CZ"/>
        </w:rPr>
      </w:pPr>
    </w:p>
    <w:p w:rsidR="00617083" w:rsidRDefault="00617083" w:rsidP="004944C2">
      <w:pPr>
        <w:spacing w:before="240" w:line="240" w:lineRule="auto"/>
        <w:contextualSpacing w:val="0"/>
        <w:jc w:val="both"/>
        <w:rPr>
          <w:rFonts w:eastAsia="Times New Roman" w:cs="Times New Roman"/>
          <w:sz w:val="24"/>
          <w:szCs w:val="24"/>
          <w:lang w:eastAsia="cs-CZ"/>
        </w:rPr>
      </w:pPr>
    </w:p>
    <w:p w:rsidR="00617083" w:rsidRDefault="00617083" w:rsidP="004944C2">
      <w:pPr>
        <w:spacing w:before="240" w:line="240" w:lineRule="auto"/>
        <w:contextualSpacing w:val="0"/>
        <w:jc w:val="both"/>
        <w:rPr>
          <w:rFonts w:eastAsia="Times New Roman" w:cs="Times New Roman"/>
          <w:sz w:val="24"/>
          <w:szCs w:val="24"/>
          <w:lang w:eastAsia="cs-CZ"/>
        </w:rPr>
      </w:pPr>
    </w:p>
    <w:p w:rsidR="005756E9" w:rsidRPr="00805396" w:rsidRDefault="00374775" w:rsidP="004944C2">
      <w:pPr>
        <w:pStyle w:val="Nadpis1"/>
      </w:pPr>
      <w:bookmarkStart w:id="11" w:name="_Toc469665204"/>
      <w:bookmarkStart w:id="12" w:name="_Toc282531622"/>
      <w:bookmarkStart w:id="13" w:name="_Toc295917448"/>
      <w:r>
        <w:lastRenderedPageBreak/>
        <w:t>II.</w:t>
      </w:r>
      <w:r w:rsidR="00614223">
        <w:t xml:space="preserve"> </w:t>
      </w:r>
      <w:r w:rsidR="005756E9" w:rsidRPr="00805396">
        <w:t xml:space="preserve">Vyhodnocení plnění úkolů Koncepce </w:t>
      </w:r>
      <w:r w:rsidR="005756E9" w:rsidRPr="001B65C5">
        <w:t>památkové</w:t>
      </w:r>
      <w:r w:rsidR="005756E9" w:rsidRPr="00805396">
        <w:t xml:space="preserve"> péče v České republice </w:t>
      </w:r>
      <w:r w:rsidR="00A1692F">
        <w:t xml:space="preserve">za </w:t>
      </w:r>
      <w:r w:rsidR="00F11EC5">
        <w:t>léta</w:t>
      </w:r>
      <w:r w:rsidR="005756E9" w:rsidRPr="00805396">
        <w:t xml:space="preserve"> 2011 – 2016</w:t>
      </w:r>
      <w:bookmarkEnd w:id="11"/>
    </w:p>
    <w:p w:rsidR="00071ABA" w:rsidRPr="00102988" w:rsidRDefault="005756E9" w:rsidP="003C62B3">
      <w:pPr>
        <w:pStyle w:val="Nadpis2"/>
      </w:pPr>
      <w:bookmarkStart w:id="14" w:name="_Toc469665205"/>
      <w:r w:rsidRPr="00102988">
        <w:t>II.1</w:t>
      </w:r>
      <w:r w:rsidR="00F63884" w:rsidRPr="00102988">
        <w:t>.</w:t>
      </w:r>
      <w:r w:rsidRPr="00102988">
        <w:t xml:space="preserve"> </w:t>
      </w:r>
      <w:r w:rsidR="00071ABA" w:rsidRPr="00102988">
        <w:t xml:space="preserve">Právní </w:t>
      </w:r>
      <w:r w:rsidR="00071ABA" w:rsidRPr="001B65C5">
        <w:t>předpisy</w:t>
      </w:r>
      <w:bookmarkEnd w:id="12"/>
      <w:bookmarkEnd w:id="13"/>
      <w:bookmarkEnd w:id="14"/>
    </w:p>
    <w:p w:rsidR="00071ABA" w:rsidRPr="00805396" w:rsidRDefault="00C72FA8" w:rsidP="004944C2">
      <w:pPr>
        <w:spacing w:line="240" w:lineRule="auto"/>
        <w:contextualSpacing w:val="0"/>
        <w:jc w:val="both"/>
        <w:rPr>
          <w:rFonts w:eastAsia="Times New Roman" w:cs="Times New Roman"/>
          <w:i/>
          <w:sz w:val="24"/>
          <w:szCs w:val="24"/>
          <w:lang w:eastAsia="cs-CZ"/>
        </w:rPr>
      </w:pPr>
      <w:r w:rsidRPr="00805396">
        <w:rPr>
          <w:rFonts w:eastAsia="Times New Roman" w:cs="Times New Roman"/>
          <w:i/>
          <w:sz w:val="24"/>
          <w:szCs w:val="24"/>
          <w:lang w:eastAsia="cs-CZ"/>
        </w:rPr>
        <w:t>Stanovené úkoly</w:t>
      </w:r>
      <w:r w:rsidR="00071ABA" w:rsidRPr="00805396">
        <w:rPr>
          <w:rFonts w:eastAsia="Times New Roman" w:cs="Times New Roman"/>
          <w:i/>
          <w:sz w:val="24"/>
          <w:szCs w:val="24"/>
          <w:lang w:eastAsia="cs-CZ"/>
        </w:rPr>
        <w:t>:</w:t>
      </w:r>
    </w:p>
    <w:p w:rsidR="00873837" w:rsidRPr="00805396" w:rsidRDefault="00071ABA" w:rsidP="004944C2">
      <w:pPr>
        <w:numPr>
          <w:ilvl w:val="3"/>
          <w:numId w:val="5"/>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Příprava novely památk</w:t>
      </w:r>
      <w:r w:rsidR="00873837" w:rsidRPr="00805396">
        <w:rPr>
          <w:rFonts w:eastAsia="Times New Roman" w:cs="Times New Roman"/>
          <w:bCs/>
          <w:iCs/>
          <w:sz w:val="24"/>
          <w:szCs w:val="24"/>
          <w:lang w:eastAsia="cs-CZ"/>
        </w:rPr>
        <w:t>ového zákona (</w:t>
      </w:r>
      <w:r w:rsidR="00614223">
        <w:rPr>
          <w:rFonts w:eastAsia="Times New Roman" w:cs="Times New Roman"/>
          <w:bCs/>
          <w:iCs/>
          <w:sz w:val="24"/>
          <w:szCs w:val="24"/>
          <w:lang w:eastAsia="cs-CZ"/>
        </w:rPr>
        <w:t xml:space="preserve">tzv. </w:t>
      </w:r>
      <w:r w:rsidR="00873837" w:rsidRPr="00805396">
        <w:rPr>
          <w:rFonts w:eastAsia="Times New Roman" w:cs="Times New Roman"/>
          <w:bCs/>
          <w:iCs/>
          <w:sz w:val="24"/>
          <w:szCs w:val="24"/>
          <w:lang w:eastAsia="cs-CZ"/>
        </w:rPr>
        <w:t xml:space="preserve">„archeologická novela“) </w:t>
      </w:r>
      <w:r w:rsidR="00873837" w:rsidRPr="00805396">
        <w:rPr>
          <w:rFonts w:eastAsia="Times New Roman" w:cs="Times New Roman"/>
          <w:bCs/>
          <w:i/>
          <w:iCs/>
          <w:sz w:val="24"/>
          <w:szCs w:val="24"/>
          <w:lang w:eastAsia="cs-CZ"/>
        </w:rPr>
        <w:t>– nositel</w:t>
      </w:r>
      <w:r w:rsidR="00097962" w:rsidRPr="00805396">
        <w:rPr>
          <w:rFonts w:eastAsia="Times New Roman" w:cs="Times New Roman"/>
          <w:bCs/>
          <w:i/>
          <w:iCs/>
          <w:sz w:val="24"/>
          <w:szCs w:val="24"/>
          <w:lang w:eastAsia="cs-CZ"/>
        </w:rPr>
        <w:t>em</w:t>
      </w:r>
      <w:r w:rsidR="00873837" w:rsidRPr="00805396">
        <w:rPr>
          <w:rFonts w:eastAsia="Times New Roman" w:cs="Times New Roman"/>
          <w:bCs/>
          <w:i/>
          <w:iCs/>
          <w:sz w:val="24"/>
          <w:szCs w:val="24"/>
          <w:lang w:eastAsia="cs-CZ"/>
        </w:rPr>
        <w:t xml:space="preserve"> úkolu Ministerstvo kultury</w:t>
      </w:r>
      <w:r w:rsidR="00873837" w:rsidRPr="00805396">
        <w:rPr>
          <w:rFonts w:eastAsia="Times New Roman" w:cs="Times New Roman"/>
          <w:bCs/>
          <w:iCs/>
          <w:sz w:val="24"/>
          <w:szCs w:val="24"/>
          <w:lang w:eastAsia="cs-CZ"/>
        </w:rPr>
        <w:t>.</w:t>
      </w:r>
    </w:p>
    <w:p w:rsidR="00071ABA" w:rsidRPr="00805396" w:rsidRDefault="00071ABA" w:rsidP="004944C2">
      <w:pPr>
        <w:numPr>
          <w:ilvl w:val="3"/>
          <w:numId w:val="5"/>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Příprava nového památkového zákona</w:t>
      </w:r>
      <w:r w:rsidR="00873837" w:rsidRPr="00805396">
        <w:rPr>
          <w:rFonts w:eastAsia="Times New Roman" w:cs="Times New Roman"/>
          <w:bCs/>
          <w:iCs/>
          <w:sz w:val="24"/>
          <w:szCs w:val="24"/>
          <w:lang w:eastAsia="cs-CZ"/>
        </w:rPr>
        <w:t xml:space="preserve"> </w:t>
      </w:r>
      <w:r w:rsidR="00873837" w:rsidRPr="00805396">
        <w:rPr>
          <w:rFonts w:eastAsia="Times New Roman" w:cs="Times New Roman"/>
          <w:bCs/>
          <w:i/>
          <w:iCs/>
          <w:sz w:val="24"/>
          <w:szCs w:val="24"/>
          <w:lang w:eastAsia="cs-CZ"/>
        </w:rPr>
        <w:t>– nositel</w:t>
      </w:r>
      <w:r w:rsidR="00097962" w:rsidRPr="00805396">
        <w:rPr>
          <w:rFonts w:eastAsia="Times New Roman" w:cs="Times New Roman"/>
          <w:bCs/>
          <w:i/>
          <w:iCs/>
          <w:sz w:val="24"/>
          <w:szCs w:val="24"/>
          <w:lang w:eastAsia="cs-CZ"/>
        </w:rPr>
        <w:t>em</w:t>
      </w:r>
      <w:r w:rsidR="00873837" w:rsidRPr="00805396">
        <w:rPr>
          <w:rFonts w:eastAsia="Times New Roman" w:cs="Times New Roman"/>
          <w:bCs/>
          <w:i/>
          <w:iCs/>
          <w:sz w:val="24"/>
          <w:szCs w:val="24"/>
          <w:lang w:eastAsia="cs-CZ"/>
        </w:rPr>
        <w:t xml:space="preserve"> úkolu Ministerstvo kultury</w:t>
      </w:r>
      <w:r w:rsidRPr="00805396">
        <w:rPr>
          <w:rFonts w:eastAsia="Times New Roman" w:cs="Times New Roman"/>
          <w:bCs/>
          <w:iCs/>
          <w:sz w:val="24"/>
          <w:szCs w:val="24"/>
          <w:lang w:eastAsia="cs-CZ"/>
        </w:rPr>
        <w:t>.</w:t>
      </w:r>
    </w:p>
    <w:p w:rsidR="00071ABA" w:rsidRPr="00805396" w:rsidRDefault="00071ABA" w:rsidP="004944C2">
      <w:pPr>
        <w:numPr>
          <w:ilvl w:val="3"/>
          <w:numId w:val="5"/>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Příprava nařízení vlády o prohlášení kulturních památek za</w:t>
      </w:r>
      <w:r w:rsidR="001C7DAA">
        <w:rPr>
          <w:rFonts w:eastAsia="Times New Roman" w:cs="Times New Roman"/>
          <w:bCs/>
          <w:iCs/>
          <w:sz w:val="24"/>
          <w:szCs w:val="24"/>
          <w:lang w:eastAsia="cs-CZ"/>
        </w:rPr>
        <w:t> </w:t>
      </w:r>
      <w:r w:rsidRPr="00805396">
        <w:rPr>
          <w:rFonts w:eastAsia="Times New Roman" w:cs="Times New Roman"/>
          <w:bCs/>
          <w:iCs/>
          <w:sz w:val="24"/>
          <w:szCs w:val="24"/>
          <w:lang w:eastAsia="cs-CZ"/>
        </w:rPr>
        <w:t>národní kulturní památky</w:t>
      </w:r>
      <w:r w:rsidR="00873837" w:rsidRPr="00805396">
        <w:rPr>
          <w:rFonts w:eastAsia="Times New Roman" w:cs="Times New Roman"/>
          <w:bCs/>
          <w:iCs/>
          <w:sz w:val="24"/>
          <w:szCs w:val="24"/>
          <w:lang w:eastAsia="cs-CZ"/>
        </w:rPr>
        <w:t xml:space="preserve"> </w:t>
      </w:r>
      <w:r w:rsidR="00873837" w:rsidRPr="00805396">
        <w:rPr>
          <w:rFonts w:eastAsia="Times New Roman" w:cs="Times New Roman"/>
          <w:bCs/>
          <w:i/>
          <w:iCs/>
          <w:sz w:val="24"/>
          <w:szCs w:val="24"/>
          <w:lang w:eastAsia="cs-CZ"/>
        </w:rPr>
        <w:t>– nositel</w:t>
      </w:r>
      <w:r w:rsidR="00097962" w:rsidRPr="00805396">
        <w:rPr>
          <w:rFonts w:eastAsia="Times New Roman" w:cs="Times New Roman"/>
          <w:bCs/>
          <w:i/>
          <w:iCs/>
          <w:sz w:val="24"/>
          <w:szCs w:val="24"/>
          <w:lang w:eastAsia="cs-CZ"/>
        </w:rPr>
        <w:t>em</w:t>
      </w:r>
      <w:r w:rsidR="00873837" w:rsidRPr="00805396">
        <w:rPr>
          <w:rFonts w:eastAsia="Times New Roman" w:cs="Times New Roman"/>
          <w:bCs/>
          <w:i/>
          <w:iCs/>
          <w:sz w:val="24"/>
          <w:szCs w:val="24"/>
          <w:lang w:eastAsia="cs-CZ"/>
        </w:rPr>
        <w:t xml:space="preserve"> úkolu Ministerstvo kultury</w:t>
      </w:r>
      <w:r w:rsidRPr="00805396">
        <w:rPr>
          <w:rFonts w:eastAsia="Times New Roman" w:cs="Times New Roman"/>
          <w:bCs/>
          <w:iCs/>
          <w:sz w:val="24"/>
          <w:szCs w:val="24"/>
          <w:lang w:eastAsia="cs-CZ"/>
        </w:rPr>
        <w:t>.</w:t>
      </w:r>
    </w:p>
    <w:p w:rsidR="00071ABA" w:rsidRDefault="00071ABA" w:rsidP="004944C2">
      <w:pPr>
        <w:numPr>
          <w:ilvl w:val="3"/>
          <w:numId w:val="5"/>
        </w:numPr>
        <w:spacing w:before="240" w:after="60" w:line="240" w:lineRule="auto"/>
        <w:ind w:left="1939" w:hanging="862"/>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Příprava vyhlášky Ministerstva kultury o prohlášení území za</w:t>
      </w:r>
      <w:r w:rsidR="001C7DAA">
        <w:rPr>
          <w:rFonts w:eastAsia="Times New Roman" w:cs="Times New Roman"/>
          <w:bCs/>
          <w:iCs/>
          <w:sz w:val="24"/>
          <w:szCs w:val="24"/>
          <w:lang w:eastAsia="cs-CZ"/>
        </w:rPr>
        <w:t> </w:t>
      </w:r>
      <w:r w:rsidRPr="00805396">
        <w:rPr>
          <w:rFonts w:eastAsia="Times New Roman" w:cs="Times New Roman"/>
          <w:bCs/>
          <w:iCs/>
          <w:sz w:val="24"/>
          <w:szCs w:val="24"/>
          <w:lang w:eastAsia="cs-CZ"/>
        </w:rPr>
        <w:t>památkové zóny</w:t>
      </w:r>
      <w:r w:rsidR="00873837" w:rsidRPr="00805396">
        <w:rPr>
          <w:rFonts w:eastAsia="Times New Roman" w:cs="Times New Roman"/>
          <w:bCs/>
          <w:iCs/>
          <w:sz w:val="24"/>
          <w:szCs w:val="24"/>
          <w:lang w:eastAsia="cs-CZ"/>
        </w:rPr>
        <w:t xml:space="preserve"> </w:t>
      </w:r>
      <w:r w:rsidR="00873837" w:rsidRPr="00805396">
        <w:rPr>
          <w:rFonts w:eastAsia="Times New Roman" w:cs="Times New Roman"/>
          <w:bCs/>
          <w:i/>
          <w:iCs/>
          <w:sz w:val="24"/>
          <w:szCs w:val="24"/>
          <w:lang w:eastAsia="cs-CZ"/>
        </w:rPr>
        <w:t>– nositel</w:t>
      </w:r>
      <w:r w:rsidR="00097962" w:rsidRPr="00805396">
        <w:rPr>
          <w:rFonts w:eastAsia="Times New Roman" w:cs="Times New Roman"/>
          <w:bCs/>
          <w:i/>
          <w:iCs/>
          <w:sz w:val="24"/>
          <w:szCs w:val="24"/>
          <w:lang w:eastAsia="cs-CZ"/>
        </w:rPr>
        <w:t>em</w:t>
      </w:r>
      <w:r w:rsidR="00873837" w:rsidRPr="00805396">
        <w:rPr>
          <w:rFonts w:eastAsia="Times New Roman" w:cs="Times New Roman"/>
          <w:bCs/>
          <w:i/>
          <w:iCs/>
          <w:sz w:val="24"/>
          <w:szCs w:val="24"/>
          <w:lang w:eastAsia="cs-CZ"/>
        </w:rPr>
        <w:t xml:space="preserve"> úkolu Ministerstvo kultury</w:t>
      </w:r>
      <w:r w:rsidRPr="00805396">
        <w:rPr>
          <w:rFonts w:eastAsia="Times New Roman" w:cs="Times New Roman"/>
          <w:bCs/>
          <w:iCs/>
          <w:sz w:val="24"/>
          <w:szCs w:val="24"/>
          <w:lang w:eastAsia="cs-CZ"/>
        </w:rPr>
        <w:t>.</w:t>
      </w:r>
    </w:p>
    <w:p w:rsidR="00782C7A" w:rsidRPr="00805396" w:rsidRDefault="00782C7A" w:rsidP="004944C2">
      <w:pPr>
        <w:spacing w:before="240" w:after="60" w:line="240" w:lineRule="auto"/>
        <w:ind w:left="1945"/>
        <w:contextualSpacing w:val="0"/>
        <w:jc w:val="both"/>
        <w:outlineLvl w:val="4"/>
        <w:rPr>
          <w:rFonts w:eastAsia="Times New Roman" w:cs="Times New Roman"/>
          <w:bCs/>
          <w:iCs/>
          <w:sz w:val="24"/>
          <w:szCs w:val="24"/>
          <w:lang w:eastAsia="cs-CZ"/>
        </w:rPr>
      </w:pPr>
    </w:p>
    <w:p w:rsidR="00873837" w:rsidRPr="00FF733D" w:rsidRDefault="00873837" w:rsidP="004944C2">
      <w:pPr>
        <w:spacing w:before="240" w:after="12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
          <w:iCs/>
          <w:sz w:val="24"/>
          <w:szCs w:val="24"/>
          <w:lang w:eastAsia="cs-CZ"/>
        </w:rPr>
        <w:t>Vyhodnocení plnění úkolů:</w:t>
      </w:r>
      <w:r w:rsidR="007D3AAC" w:rsidRPr="00805396">
        <w:rPr>
          <w:rFonts w:eastAsia="Times New Roman" w:cs="Times New Roman"/>
          <w:bCs/>
          <w:iCs/>
          <w:sz w:val="24"/>
          <w:szCs w:val="24"/>
          <w:lang w:eastAsia="cs-CZ"/>
        </w:rPr>
        <w:t xml:space="preserve"> </w:t>
      </w:r>
    </w:p>
    <w:p w:rsidR="000B1741" w:rsidRPr="00FF733D" w:rsidRDefault="000B1741" w:rsidP="004944C2">
      <w:pPr>
        <w:spacing w:before="240" w:line="240" w:lineRule="auto"/>
        <w:contextualSpacing w:val="0"/>
        <w:jc w:val="both"/>
        <w:rPr>
          <w:rFonts w:eastAsia="Times New Roman" w:cs="Times New Roman"/>
          <w:sz w:val="24"/>
          <w:szCs w:val="24"/>
          <w:lang w:eastAsia="cs-CZ"/>
        </w:rPr>
      </w:pPr>
      <w:r w:rsidRPr="00FF733D">
        <w:rPr>
          <w:rFonts w:eastAsia="Times New Roman" w:cs="Times New Roman"/>
          <w:sz w:val="24"/>
          <w:szCs w:val="24"/>
          <w:lang w:eastAsia="cs-CZ"/>
        </w:rPr>
        <w:t>Ministerstvo kultury od počátku roku 2011 připravovalo obsáhlou novelu zákona č. 20/1987 Sb., o státní památkové péči, zejména v oblasti archeologie. V souladu s plánem legislativních prací byl návrh tzv.</w:t>
      </w:r>
      <w:r w:rsidR="001C7DAA">
        <w:rPr>
          <w:rFonts w:eastAsia="Times New Roman" w:cs="Times New Roman"/>
          <w:sz w:val="24"/>
          <w:szCs w:val="24"/>
          <w:lang w:eastAsia="cs-CZ"/>
        </w:rPr>
        <w:t> </w:t>
      </w:r>
      <w:r w:rsidRPr="00FF733D">
        <w:rPr>
          <w:rFonts w:eastAsia="Times New Roman" w:cs="Times New Roman"/>
          <w:sz w:val="24"/>
          <w:szCs w:val="24"/>
          <w:lang w:eastAsia="cs-CZ"/>
        </w:rPr>
        <w:t xml:space="preserve">„archeologické novely“ předložen k projednání vládě České republiky. Návrh novely byl projednán v plénu Legislativní rady vlády v lednu a dubnu roku 2012 </w:t>
      </w:r>
      <w:r w:rsidR="004B6806" w:rsidRPr="00FF733D">
        <w:rPr>
          <w:rFonts w:eastAsia="Times New Roman" w:cs="Times New Roman"/>
          <w:sz w:val="24"/>
          <w:szCs w:val="24"/>
          <w:lang w:eastAsia="cs-CZ"/>
        </w:rPr>
        <w:t>a</w:t>
      </w:r>
      <w:r w:rsidR="004B6806">
        <w:rPr>
          <w:rFonts w:eastAsia="Times New Roman" w:cs="Times New Roman"/>
          <w:sz w:val="24"/>
          <w:szCs w:val="24"/>
          <w:lang w:eastAsia="cs-CZ"/>
        </w:rPr>
        <w:t> </w:t>
      </w:r>
      <w:r w:rsidRPr="00FF733D">
        <w:rPr>
          <w:rFonts w:eastAsia="Times New Roman" w:cs="Times New Roman"/>
          <w:sz w:val="24"/>
          <w:szCs w:val="24"/>
          <w:lang w:eastAsia="cs-CZ"/>
        </w:rPr>
        <w:t xml:space="preserve">přepracován dle vznesených připomínek. </w:t>
      </w:r>
      <w:r w:rsidR="00E654A0" w:rsidRPr="00FF733D">
        <w:rPr>
          <w:rFonts w:eastAsia="Times New Roman" w:cs="Times New Roman"/>
          <w:sz w:val="24"/>
          <w:szCs w:val="24"/>
          <w:lang w:eastAsia="cs-CZ"/>
        </w:rPr>
        <w:t xml:space="preserve">Již na počátku roku 2012 však byla zahájena příprava zcela nového zákona o ochraně památkového fondu, který problematiku ochrany hmotného kulturního dědictví na úseku </w:t>
      </w:r>
      <w:r w:rsidR="00815D77">
        <w:rPr>
          <w:rFonts w:eastAsia="Times New Roman" w:cs="Times New Roman"/>
          <w:sz w:val="24"/>
          <w:szCs w:val="24"/>
          <w:lang w:eastAsia="cs-CZ"/>
        </w:rPr>
        <w:t xml:space="preserve">státní </w:t>
      </w:r>
      <w:r w:rsidR="00E654A0" w:rsidRPr="00FF733D">
        <w:rPr>
          <w:rFonts w:eastAsia="Times New Roman" w:cs="Times New Roman"/>
          <w:sz w:val="24"/>
          <w:szCs w:val="24"/>
          <w:lang w:eastAsia="cs-CZ"/>
        </w:rPr>
        <w:t>památkové péče pojal komplexně, včetně oblasti archeologie. Usnesením vlády České republiky ze dne 6. března 2013 č. 156 byl schválen věcný záměr zákona o památkovém fondu</w:t>
      </w:r>
      <w:r w:rsidR="00815D77">
        <w:rPr>
          <w:rFonts w:eastAsia="Times New Roman" w:cs="Times New Roman"/>
          <w:sz w:val="24"/>
          <w:szCs w:val="24"/>
          <w:lang w:eastAsia="cs-CZ"/>
        </w:rPr>
        <w:t xml:space="preserve"> a</w:t>
      </w:r>
      <w:r w:rsidR="00E654A0" w:rsidRPr="00FF733D">
        <w:rPr>
          <w:rFonts w:eastAsia="Times New Roman" w:cs="Times New Roman"/>
          <w:sz w:val="24"/>
          <w:szCs w:val="24"/>
          <w:lang w:eastAsia="cs-CZ"/>
        </w:rPr>
        <w:t xml:space="preserve"> usnesením vlády České republiky ze dne 20</w:t>
      </w:r>
      <w:r w:rsidR="004B6806" w:rsidRPr="00FF733D">
        <w:rPr>
          <w:rFonts w:eastAsia="Times New Roman" w:cs="Times New Roman"/>
          <w:sz w:val="24"/>
          <w:szCs w:val="24"/>
          <w:lang w:eastAsia="cs-CZ"/>
        </w:rPr>
        <w:t>.</w:t>
      </w:r>
      <w:r w:rsidR="004B6806">
        <w:rPr>
          <w:rFonts w:eastAsia="Times New Roman" w:cs="Times New Roman"/>
          <w:sz w:val="24"/>
          <w:szCs w:val="24"/>
          <w:lang w:eastAsia="cs-CZ"/>
        </w:rPr>
        <w:t> </w:t>
      </w:r>
      <w:r w:rsidR="00E654A0" w:rsidRPr="00FF733D">
        <w:rPr>
          <w:rFonts w:eastAsia="Times New Roman" w:cs="Times New Roman"/>
          <w:sz w:val="24"/>
          <w:szCs w:val="24"/>
          <w:lang w:eastAsia="cs-CZ"/>
        </w:rPr>
        <w:t xml:space="preserve">listopadu 2015 č. 929 byl schválen návrh zákona o ochraně památkového fondu a o změně zákona č. 634/2004 Sb., o správních poplatcích, ve znění pozdějších předpisů (zákon o ochraně památkového fondu), s úpravami podle připomínek obsažených ve stanovisku Legislativní rady vlády ve znění připomínky ministra kultury a podle připomínky vlády. </w:t>
      </w:r>
      <w:r w:rsidR="00826146">
        <w:rPr>
          <w:rFonts w:eastAsia="Times New Roman" w:cs="Times New Roman"/>
          <w:sz w:val="24"/>
          <w:szCs w:val="24"/>
          <w:lang w:eastAsia="cs-CZ"/>
        </w:rPr>
        <w:t>N</w:t>
      </w:r>
      <w:r w:rsidR="005556E8" w:rsidRPr="00FF733D">
        <w:rPr>
          <w:rFonts w:eastAsia="Times New Roman" w:cs="Times New Roman"/>
          <w:sz w:val="24"/>
          <w:szCs w:val="24"/>
          <w:lang w:eastAsia="cs-CZ"/>
        </w:rPr>
        <w:t>ávrh zákona o ochraně památkového fondu a o změně zákona č. 634/2004 Sb., o správních poplatcích, ve znění pozdějších předpisů (zákon o ochraně památkového fondu)</w:t>
      </w:r>
      <w:r w:rsidR="004B6806">
        <w:rPr>
          <w:rFonts w:eastAsia="Times New Roman" w:cs="Times New Roman"/>
          <w:sz w:val="24"/>
          <w:szCs w:val="24"/>
          <w:lang w:eastAsia="cs-CZ"/>
        </w:rPr>
        <w:t>,</w:t>
      </w:r>
      <w:r w:rsidR="00B60331" w:rsidRPr="00FF733D">
        <w:rPr>
          <w:rFonts w:eastAsia="Times New Roman" w:cs="Times New Roman"/>
          <w:sz w:val="24"/>
          <w:szCs w:val="24"/>
          <w:lang w:eastAsia="cs-CZ"/>
        </w:rPr>
        <w:t xml:space="preserve"> </w:t>
      </w:r>
      <w:r w:rsidR="00826146">
        <w:rPr>
          <w:rFonts w:eastAsia="Times New Roman" w:cs="Times New Roman"/>
          <w:sz w:val="24"/>
          <w:szCs w:val="24"/>
          <w:lang w:eastAsia="cs-CZ"/>
        </w:rPr>
        <w:t xml:space="preserve">je v současnosti </w:t>
      </w:r>
      <w:r w:rsidR="00B60331" w:rsidRPr="00FF733D">
        <w:rPr>
          <w:rFonts w:eastAsia="Times New Roman" w:cs="Times New Roman"/>
          <w:sz w:val="24"/>
          <w:szCs w:val="24"/>
          <w:lang w:eastAsia="cs-CZ"/>
        </w:rPr>
        <w:t xml:space="preserve">projednáván </w:t>
      </w:r>
      <w:r w:rsidR="00E76D6E" w:rsidRPr="00FF733D">
        <w:rPr>
          <w:rFonts w:eastAsia="Times New Roman" w:cs="Times New Roman"/>
          <w:sz w:val="24"/>
          <w:szCs w:val="24"/>
          <w:lang w:eastAsia="cs-CZ"/>
        </w:rPr>
        <w:t>Poslaneckou sněmovnou P</w:t>
      </w:r>
      <w:r w:rsidR="006B11EA">
        <w:rPr>
          <w:rFonts w:eastAsia="Times New Roman" w:cs="Times New Roman"/>
          <w:sz w:val="24"/>
          <w:szCs w:val="24"/>
          <w:lang w:eastAsia="cs-CZ"/>
        </w:rPr>
        <w:t>arlamentu České republiky</w:t>
      </w:r>
      <w:r w:rsidR="00E76D6E" w:rsidRPr="00FF733D">
        <w:rPr>
          <w:rFonts w:eastAsia="Times New Roman" w:cs="Times New Roman"/>
          <w:sz w:val="24"/>
          <w:szCs w:val="24"/>
          <w:lang w:eastAsia="cs-CZ"/>
        </w:rPr>
        <w:t xml:space="preserve"> </w:t>
      </w:r>
      <w:r w:rsidR="00B60331" w:rsidRPr="00FF733D">
        <w:rPr>
          <w:rFonts w:eastAsia="Times New Roman" w:cs="Times New Roman"/>
          <w:sz w:val="24"/>
          <w:szCs w:val="24"/>
          <w:lang w:eastAsia="cs-CZ"/>
        </w:rPr>
        <w:t>jako sněmovní tisk č. 666</w:t>
      </w:r>
      <w:r w:rsidR="005556E8" w:rsidRPr="00FF733D">
        <w:rPr>
          <w:rFonts w:eastAsia="Times New Roman" w:cs="Times New Roman"/>
          <w:sz w:val="24"/>
          <w:szCs w:val="24"/>
          <w:lang w:eastAsia="cs-CZ"/>
        </w:rPr>
        <w:t xml:space="preserve">. </w:t>
      </w:r>
    </w:p>
    <w:p w:rsidR="00937F1A" w:rsidRPr="00FF733D" w:rsidRDefault="00937F1A" w:rsidP="004944C2">
      <w:pPr>
        <w:spacing w:line="240" w:lineRule="auto"/>
        <w:contextualSpacing w:val="0"/>
        <w:jc w:val="both"/>
        <w:rPr>
          <w:rFonts w:eastAsia="Times New Roman" w:cs="Times New Roman"/>
          <w:sz w:val="24"/>
          <w:szCs w:val="24"/>
          <w:lang w:eastAsia="cs-CZ"/>
        </w:rPr>
      </w:pPr>
    </w:p>
    <w:p w:rsidR="000B1741" w:rsidRPr="00FF733D" w:rsidRDefault="005556E8" w:rsidP="004944C2">
      <w:pPr>
        <w:spacing w:line="240" w:lineRule="auto"/>
        <w:contextualSpacing w:val="0"/>
        <w:jc w:val="both"/>
        <w:rPr>
          <w:rFonts w:eastAsia="Times New Roman" w:cs="Times New Roman"/>
          <w:sz w:val="24"/>
          <w:szCs w:val="24"/>
          <w:lang w:eastAsia="cs-CZ"/>
        </w:rPr>
      </w:pPr>
      <w:r w:rsidRPr="00FF733D">
        <w:rPr>
          <w:rFonts w:eastAsia="Times New Roman" w:cs="Times New Roman"/>
          <w:sz w:val="24"/>
          <w:szCs w:val="24"/>
          <w:lang w:eastAsia="cs-CZ"/>
        </w:rPr>
        <w:lastRenderedPageBreak/>
        <w:t>Ministerstvo kultury kontinuálně připravovalo materiály k prohlášení vybraných kulturních památek za národní kulturní památky vládou České republiky</w:t>
      </w:r>
      <w:r w:rsidR="00471D37" w:rsidRPr="00FF733D">
        <w:rPr>
          <w:rFonts w:eastAsia="Times New Roman" w:cs="Times New Roman"/>
          <w:sz w:val="24"/>
          <w:szCs w:val="24"/>
          <w:lang w:eastAsia="cs-CZ"/>
        </w:rPr>
        <w:t xml:space="preserve"> </w:t>
      </w:r>
      <w:r w:rsidRPr="00FF733D">
        <w:rPr>
          <w:rFonts w:eastAsia="Times New Roman" w:cs="Times New Roman"/>
          <w:sz w:val="24"/>
          <w:szCs w:val="24"/>
          <w:lang w:eastAsia="cs-CZ"/>
        </w:rPr>
        <w:t>(</w:t>
      </w:r>
      <w:r w:rsidR="00B60331" w:rsidRPr="00FF733D">
        <w:rPr>
          <w:rFonts w:eastAsia="Times New Roman" w:cs="Times New Roman"/>
          <w:sz w:val="24"/>
          <w:szCs w:val="24"/>
          <w:lang w:eastAsia="cs-CZ"/>
        </w:rPr>
        <w:t>nařízení vlády</w:t>
      </w:r>
      <w:r w:rsidR="00C27571">
        <w:rPr>
          <w:rFonts w:eastAsia="Times New Roman" w:cs="Times New Roman"/>
          <w:sz w:val="24"/>
          <w:szCs w:val="24"/>
          <w:lang w:eastAsia="cs-CZ"/>
        </w:rPr>
        <w:t xml:space="preserve"> č. 94/2014 Sb.,</w:t>
      </w:r>
      <w:r w:rsidR="00937F1A" w:rsidRPr="00FF733D">
        <w:rPr>
          <w:rFonts w:eastAsia="Times New Roman" w:cs="Times New Roman"/>
          <w:sz w:val="24"/>
          <w:szCs w:val="24"/>
          <w:lang w:eastAsia="cs-CZ"/>
        </w:rPr>
        <w:t xml:space="preserve"> </w:t>
      </w:r>
      <w:r w:rsidR="00471D37" w:rsidRPr="00FF733D">
        <w:rPr>
          <w:rFonts w:eastAsia="Times New Roman" w:cs="Times New Roman"/>
          <w:sz w:val="24"/>
          <w:szCs w:val="24"/>
          <w:lang w:eastAsia="cs-CZ"/>
        </w:rPr>
        <w:t>č.</w:t>
      </w:r>
      <w:r w:rsidR="00937F1A" w:rsidRPr="00FF733D">
        <w:rPr>
          <w:rFonts w:eastAsia="Times New Roman" w:cs="Times New Roman"/>
          <w:sz w:val="24"/>
          <w:szCs w:val="24"/>
          <w:lang w:eastAsia="cs-CZ"/>
        </w:rPr>
        <w:t xml:space="preserve"> </w:t>
      </w:r>
      <w:r w:rsidR="00471D37" w:rsidRPr="00FF733D">
        <w:rPr>
          <w:rFonts w:eastAsia="Times New Roman" w:cs="Times New Roman"/>
          <w:sz w:val="24"/>
          <w:szCs w:val="24"/>
          <w:lang w:eastAsia="cs-CZ"/>
        </w:rPr>
        <w:t xml:space="preserve">106/2014 Sb. a </w:t>
      </w:r>
      <w:r w:rsidR="00937F1A" w:rsidRPr="00FF733D">
        <w:rPr>
          <w:rFonts w:eastAsia="Times New Roman" w:cs="Times New Roman"/>
          <w:sz w:val="24"/>
          <w:szCs w:val="24"/>
          <w:lang w:eastAsia="cs-CZ"/>
        </w:rPr>
        <w:t xml:space="preserve">č. </w:t>
      </w:r>
      <w:r w:rsidR="00471D37" w:rsidRPr="00FF733D">
        <w:rPr>
          <w:rFonts w:eastAsia="Times New Roman" w:cs="Times New Roman"/>
          <w:sz w:val="24"/>
          <w:szCs w:val="24"/>
          <w:lang w:eastAsia="cs-CZ"/>
        </w:rPr>
        <w:t>182/2015 Sb.)</w:t>
      </w:r>
      <w:r w:rsidRPr="00FF733D">
        <w:rPr>
          <w:rFonts w:eastAsia="Times New Roman" w:cs="Times New Roman"/>
          <w:sz w:val="24"/>
          <w:szCs w:val="24"/>
          <w:lang w:eastAsia="cs-CZ"/>
        </w:rPr>
        <w:t>. K problematice prohlašování národních kulturních památek byl Národním památkovým ústavem vypracován metodický materiál „Hodnotová kritéria národních kulturních památek“, a to jako výstup z profilového úkolu Národního památkového ústavu</w:t>
      </w:r>
      <w:r w:rsidR="00B9262C" w:rsidRPr="00FF733D">
        <w:rPr>
          <w:rFonts w:eastAsia="Times New Roman" w:cs="Times New Roman"/>
          <w:sz w:val="24"/>
          <w:szCs w:val="24"/>
          <w:lang w:eastAsia="cs-CZ"/>
        </w:rPr>
        <w:t xml:space="preserve"> z roku 2011</w:t>
      </w:r>
      <w:r w:rsidR="004B6806">
        <w:rPr>
          <w:rFonts w:eastAsia="Times New Roman" w:cs="Times New Roman"/>
          <w:sz w:val="24"/>
          <w:szCs w:val="24"/>
          <w:lang w:eastAsia="cs-CZ"/>
        </w:rPr>
        <w:t>.</w:t>
      </w:r>
      <w:r w:rsidR="004B6806" w:rsidRPr="00FF733D">
        <w:rPr>
          <w:rFonts w:eastAsia="Times New Roman" w:cs="Times New Roman"/>
          <w:sz w:val="24"/>
          <w:szCs w:val="24"/>
          <w:lang w:eastAsia="cs-CZ"/>
        </w:rPr>
        <w:t xml:space="preserve"> </w:t>
      </w:r>
      <w:r w:rsidR="004B6806">
        <w:rPr>
          <w:rFonts w:eastAsia="Times New Roman" w:cs="Times New Roman"/>
          <w:sz w:val="24"/>
          <w:szCs w:val="24"/>
          <w:lang w:eastAsia="cs-CZ"/>
        </w:rPr>
        <w:t>V záležitosti</w:t>
      </w:r>
      <w:r w:rsidR="00B9262C" w:rsidRPr="00FF733D">
        <w:rPr>
          <w:rFonts w:eastAsia="Times New Roman" w:cs="Times New Roman"/>
          <w:sz w:val="24"/>
          <w:szCs w:val="24"/>
          <w:lang w:eastAsia="cs-CZ"/>
        </w:rPr>
        <w:t xml:space="preserve"> prohlašování národních kulturních památek bylo </w:t>
      </w:r>
      <w:r w:rsidR="00471D37" w:rsidRPr="00FF733D">
        <w:rPr>
          <w:rFonts w:eastAsia="Times New Roman" w:cs="Times New Roman"/>
          <w:sz w:val="24"/>
          <w:szCs w:val="24"/>
          <w:lang w:eastAsia="cs-CZ"/>
        </w:rPr>
        <w:t xml:space="preserve">Ministerstvem kultury </w:t>
      </w:r>
      <w:r w:rsidR="00B9262C" w:rsidRPr="00FF733D">
        <w:rPr>
          <w:rFonts w:eastAsia="Times New Roman" w:cs="Times New Roman"/>
          <w:sz w:val="24"/>
          <w:szCs w:val="24"/>
          <w:lang w:eastAsia="cs-CZ"/>
        </w:rPr>
        <w:t xml:space="preserve">zajišťováno stanovisko Vědecké rady </w:t>
      </w:r>
      <w:r w:rsidR="006B11EA">
        <w:rPr>
          <w:rFonts w:eastAsia="Times New Roman" w:cs="Times New Roman"/>
          <w:sz w:val="24"/>
          <w:szCs w:val="24"/>
          <w:lang w:eastAsia="cs-CZ"/>
        </w:rPr>
        <w:t>M</w:t>
      </w:r>
      <w:r w:rsidR="00B9262C" w:rsidRPr="00FF733D">
        <w:rPr>
          <w:rFonts w:eastAsia="Times New Roman" w:cs="Times New Roman"/>
          <w:sz w:val="24"/>
          <w:szCs w:val="24"/>
          <w:lang w:eastAsia="cs-CZ"/>
        </w:rPr>
        <w:t xml:space="preserve">inisterstva kultury pro památkovou péči. </w:t>
      </w:r>
    </w:p>
    <w:p w:rsidR="00937F1A" w:rsidRPr="00FF733D" w:rsidRDefault="00937F1A" w:rsidP="004944C2">
      <w:pPr>
        <w:spacing w:line="240" w:lineRule="auto"/>
        <w:contextualSpacing w:val="0"/>
        <w:jc w:val="both"/>
        <w:rPr>
          <w:rFonts w:eastAsia="Times New Roman" w:cs="Times New Roman"/>
          <w:sz w:val="24"/>
          <w:szCs w:val="24"/>
          <w:lang w:eastAsia="cs-CZ"/>
        </w:rPr>
      </w:pPr>
    </w:p>
    <w:p w:rsidR="0004597A" w:rsidRPr="001053B2" w:rsidRDefault="0004597A" w:rsidP="004944C2">
      <w:pPr>
        <w:spacing w:line="240" w:lineRule="auto"/>
        <w:contextualSpacing w:val="0"/>
        <w:jc w:val="both"/>
        <w:rPr>
          <w:rFonts w:eastAsia="Times New Roman" w:cs="Times New Roman"/>
          <w:sz w:val="24"/>
          <w:szCs w:val="24"/>
          <w:lang w:eastAsia="cs-CZ"/>
        </w:rPr>
      </w:pPr>
      <w:r w:rsidRPr="00FF733D">
        <w:rPr>
          <w:rFonts w:eastAsia="Times New Roman" w:cs="Times New Roman"/>
          <w:sz w:val="24"/>
          <w:szCs w:val="24"/>
          <w:lang w:eastAsia="cs-CZ"/>
        </w:rPr>
        <w:t>Prohlašování památkových zón se do roku 2004 uskutečňovalo</w:t>
      </w:r>
      <w:r w:rsidR="00937F1A" w:rsidRPr="00FF733D">
        <w:rPr>
          <w:rFonts w:eastAsia="Times New Roman" w:cs="Times New Roman"/>
          <w:sz w:val="24"/>
          <w:szCs w:val="24"/>
          <w:lang w:eastAsia="cs-CZ"/>
        </w:rPr>
        <w:t>,</w:t>
      </w:r>
      <w:r w:rsidRPr="00FF733D">
        <w:rPr>
          <w:rFonts w:eastAsia="Times New Roman" w:cs="Times New Roman"/>
          <w:sz w:val="24"/>
          <w:szCs w:val="24"/>
          <w:lang w:eastAsia="cs-CZ"/>
        </w:rPr>
        <w:t xml:space="preserve"> co do formy</w:t>
      </w:r>
      <w:r w:rsidR="00937F1A" w:rsidRPr="00FF733D">
        <w:rPr>
          <w:rFonts w:eastAsia="Times New Roman" w:cs="Times New Roman"/>
          <w:sz w:val="24"/>
          <w:szCs w:val="24"/>
          <w:lang w:eastAsia="cs-CZ"/>
        </w:rPr>
        <w:t>,</w:t>
      </w:r>
      <w:r w:rsidRPr="00FF733D">
        <w:rPr>
          <w:rFonts w:eastAsia="Times New Roman" w:cs="Times New Roman"/>
          <w:sz w:val="24"/>
          <w:szCs w:val="24"/>
          <w:lang w:eastAsia="cs-CZ"/>
        </w:rPr>
        <w:t xml:space="preserve"> vyhláškou Ministerstva kultury. V roce 2013 Ministerstvo kultury připravilo návrh vyhlášky o prohlášení krajinných památkových zón Hornické kulturní krajiny Krušnohoří. </w:t>
      </w:r>
      <w:r w:rsidR="006B11EA">
        <w:rPr>
          <w:rFonts w:eastAsia="Times New Roman" w:cs="Times New Roman"/>
          <w:sz w:val="24"/>
          <w:szCs w:val="24"/>
          <w:lang w:eastAsia="cs-CZ"/>
        </w:rPr>
        <w:t>Dotčený n</w:t>
      </w:r>
      <w:r w:rsidRPr="00FF733D">
        <w:rPr>
          <w:rFonts w:eastAsia="Times New Roman" w:cs="Times New Roman"/>
          <w:sz w:val="24"/>
          <w:szCs w:val="24"/>
          <w:lang w:eastAsia="cs-CZ"/>
        </w:rPr>
        <w:t>ávrh vyhlášky byl předložen k projednání v komisích Legislativní rady vlády.</w:t>
      </w:r>
      <w:r w:rsidR="00C27571">
        <w:rPr>
          <w:rFonts w:eastAsia="Times New Roman" w:cs="Times New Roman"/>
          <w:sz w:val="24"/>
          <w:szCs w:val="24"/>
          <w:lang w:eastAsia="cs-CZ"/>
        </w:rPr>
        <w:t xml:space="preserve"> </w:t>
      </w:r>
      <w:r w:rsidR="00C27571" w:rsidRPr="00C27571">
        <w:rPr>
          <w:rFonts w:eastAsia="Times New Roman" w:cs="Times New Roman"/>
          <w:sz w:val="24"/>
          <w:szCs w:val="24"/>
          <w:lang w:eastAsia="cs-CZ"/>
        </w:rPr>
        <w:t xml:space="preserve">Komise pro správní právo v této věci konstatovala, </w:t>
      </w:r>
      <w:r w:rsidR="00614223" w:rsidRPr="00C27571">
        <w:rPr>
          <w:rFonts w:eastAsia="Times New Roman" w:cs="Times New Roman"/>
          <w:sz w:val="24"/>
          <w:szCs w:val="24"/>
          <w:lang w:eastAsia="cs-CZ"/>
        </w:rPr>
        <w:t>že</w:t>
      </w:r>
      <w:r w:rsidR="00614223">
        <w:rPr>
          <w:rFonts w:eastAsia="Times New Roman" w:cs="Times New Roman"/>
          <w:sz w:val="24"/>
          <w:szCs w:val="24"/>
          <w:lang w:eastAsia="cs-CZ"/>
        </w:rPr>
        <w:t> </w:t>
      </w:r>
      <w:r w:rsidR="00C27571" w:rsidRPr="00C27571">
        <w:rPr>
          <w:rFonts w:eastAsia="Times New Roman" w:cs="Times New Roman"/>
          <w:sz w:val="24"/>
          <w:szCs w:val="24"/>
          <w:lang w:eastAsia="cs-CZ"/>
        </w:rPr>
        <w:t xml:space="preserve">památkové zóny nelze prohlašovat vyhláškou, a to vzhledem k tomu, </w:t>
      </w:r>
      <w:r w:rsidR="00614223" w:rsidRPr="00C27571">
        <w:rPr>
          <w:rFonts w:eastAsia="Times New Roman" w:cs="Times New Roman"/>
          <w:sz w:val="24"/>
          <w:szCs w:val="24"/>
          <w:lang w:eastAsia="cs-CZ"/>
        </w:rPr>
        <w:t>že</w:t>
      </w:r>
      <w:r w:rsidR="00614223">
        <w:rPr>
          <w:rFonts w:eastAsia="Times New Roman" w:cs="Times New Roman"/>
          <w:sz w:val="24"/>
          <w:szCs w:val="24"/>
          <w:lang w:eastAsia="cs-CZ"/>
        </w:rPr>
        <w:t> </w:t>
      </w:r>
      <w:r w:rsidR="00C27571" w:rsidRPr="00C27571">
        <w:rPr>
          <w:rFonts w:eastAsia="Times New Roman" w:cs="Times New Roman"/>
          <w:sz w:val="24"/>
          <w:szCs w:val="24"/>
          <w:lang w:eastAsia="cs-CZ"/>
        </w:rPr>
        <w:t>v</w:t>
      </w:r>
      <w:r w:rsidR="00C27571">
        <w:rPr>
          <w:rFonts w:eastAsia="Times New Roman" w:cs="Times New Roman"/>
          <w:sz w:val="24"/>
          <w:szCs w:val="24"/>
          <w:lang w:eastAsia="cs-CZ"/>
        </w:rPr>
        <w:t> </w:t>
      </w:r>
      <w:r w:rsidR="00C27571" w:rsidRPr="00C27571">
        <w:rPr>
          <w:rFonts w:eastAsia="Times New Roman" w:cs="Times New Roman"/>
          <w:sz w:val="24"/>
          <w:szCs w:val="24"/>
          <w:lang w:eastAsia="cs-CZ"/>
        </w:rPr>
        <w:t>zákoně o státní památkové péči chybí konkrétní forma právního aktu, kterým se mají památkové zóny prohlašovat. V zákoně o státní památkové péči totiž nebylo výslovně uvedeno, že by se tak mělo stát vyhláškou, ani jinou formou.</w:t>
      </w:r>
      <w:r w:rsidRPr="00FF733D">
        <w:rPr>
          <w:rFonts w:eastAsia="Times New Roman" w:cs="Times New Roman"/>
          <w:sz w:val="24"/>
          <w:szCs w:val="24"/>
          <w:lang w:eastAsia="cs-CZ"/>
        </w:rPr>
        <w:t xml:space="preserve"> Komise proto doporučila prohlašovat památkové zóny formou opatření obecné povahy podle správní</w:t>
      </w:r>
      <w:r w:rsidR="00B60331" w:rsidRPr="00FF733D">
        <w:rPr>
          <w:rFonts w:eastAsia="Times New Roman" w:cs="Times New Roman"/>
          <w:sz w:val="24"/>
          <w:szCs w:val="24"/>
          <w:lang w:eastAsia="cs-CZ"/>
        </w:rPr>
        <w:t>ho</w:t>
      </w:r>
      <w:r w:rsidRPr="00FF733D">
        <w:rPr>
          <w:rFonts w:eastAsia="Times New Roman" w:cs="Times New Roman"/>
          <w:sz w:val="24"/>
          <w:szCs w:val="24"/>
          <w:lang w:eastAsia="cs-CZ"/>
        </w:rPr>
        <w:t xml:space="preserve"> řád</w:t>
      </w:r>
      <w:r w:rsidR="00B60331" w:rsidRPr="00FF733D">
        <w:rPr>
          <w:rFonts w:eastAsia="Times New Roman" w:cs="Times New Roman"/>
          <w:sz w:val="24"/>
          <w:szCs w:val="24"/>
          <w:lang w:eastAsia="cs-CZ"/>
        </w:rPr>
        <w:t>u</w:t>
      </w:r>
      <w:r w:rsidRPr="00FF733D">
        <w:rPr>
          <w:rFonts w:eastAsia="Times New Roman" w:cs="Times New Roman"/>
          <w:sz w:val="24"/>
          <w:szCs w:val="24"/>
          <w:lang w:eastAsia="cs-CZ"/>
        </w:rPr>
        <w:t xml:space="preserve">. </w:t>
      </w:r>
      <w:r w:rsidR="00B60331" w:rsidRPr="00FF733D">
        <w:rPr>
          <w:rFonts w:eastAsia="Times New Roman" w:cs="Times New Roman"/>
          <w:sz w:val="24"/>
          <w:szCs w:val="24"/>
          <w:lang w:eastAsia="cs-CZ"/>
        </w:rPr>
        <w:t>V tomto případě není rozporováno</w:t>
      </w:r>
      <w:r w:rsidR="00C27571">
        <w:rPr>
          <w:rFonts w:eastAsia="Times New Roman" w:cs="Times New Roman"/>
          <w:sz w:val="24"/>
          <w:szCs w:val="24"/>
          <w:lang w:eastAsia="cs-CZ"/>
        </w:rPr>
        <w:t xml:space="preserve"> věcné</w:t>
      </w:r>
      <w:r w:rsidR="00B60331" w:rsidRPr="00FF733D">
        <w:rPr>
          <w:rFonts w:eastAsia="Times New Roman" w:cs="Times New Roman"/>
          <w:sz w:val="24"/>
          <w:szCs w:val="24"/>
          <w:lang w:eastAsia="cs-CZ"/>
        </w:rPr>
        <w:t xml:space="preserve"> zmocnění </w:t>
      </w:r>
      <w:r w:rsidRPr="00FF733D">
        <w:rPr>
          <w:rFonts w:eastAsia="Times New Roman" w:cs="Times New Roman"/>
          <w:sz w:val="24"/>
          <w:szCs w:val="24"/>
          <w:lang w:eastAsia="cs-CZ"/>
        </w:rPr>
        <w:t>Ministerstv</w:t>
      </w:r>
      <w:r w:rsidR="00B60331" w:rsidRPr="00FF733D">
        <w:rPr>
          <w:rFonts w:eastAsia="Times New Roman" w:cs="Times New Roman"/>
          <w:sz w:val="24"/>
          <w:szCs w:val="24"/>
          <w:lang w:eastAsia="cs-CZ"/>
        </w:rPr>
        <w:t xml:space="preserve">a kultury prohlásit památkovou zónu. </w:t>
      </w:r>
      <w:r w:rsidR="006B11EA">
        <w:rPr>
          <w:rFonts w:eastAsia="Times New Roman" w:cs="Times New Roman"/>
          <w:sz w:val="24"/>
          <w:szCs w:val="24"/>
          <w:lang w:eastAsia="cs-CZ"/>
        </w:rPr>
        <w:t xml:space="preserve">Že se jedná </w:t>
      </w:r>
      <w:r w:rsidRPr="00FF733D">
        <w:rPr>
          <w:rFonts w:eastAsia="Times New Roman" w:cs="Times New Roman"/>
          <w:sz w:val="24"/>
          <w:szCs w:val="24"/>
          <w:lang w:eastAsia="cs-CZ"/>
        </w:rPr>
        <w:t>o</w:t>
      </w:r>
      <w:r w:rsidR="001C7DAA">
        <w:rPr>
          <w:rFonts w:eastAsia="Times New Roman" w:cs="Times New Roman"/>
          <w:sz w:val="24"/>
          <w:szCs w:val="24"/>
          <w:lang w:eastAsia="cs-CZ"/>
        </w:rPr>
        <w:t> </w:t>
      </w:r>
      <w:r w:rsidRPr="00FF733D">
        <w:rPr>
          <w:rFonts w:eastAsia="Times New Roman" w:cs="Times New Roman"/>
          <w:sz w:val="24"/>
          <w:szCs w:val="24"/>
          <w:lang w:eastAsia="cs-CZ"/>
        </w:rPr>
        <w:t>opatření obecné povahy nemusí být v zákoně výslovně uvedeno, jak</w:t>
      </w:r>
      <w:r w:rsidR="001C7DAA">
        <w:rPr>
          <w:rFonts w:eastAsia="Times New Roman" w:cs="Times New Roman"/>
          <w:sz w:val="24"/>
          <w:szCs w:val="24"/>
          <w:lang w:eastAsia="cs-CZ"/>
        </w:rPr>
        <w:t xml:space="preserve"> </w:t>
      </w:r>
      <w:r w:rsidRPr="00FF733D">
        <w:rPr>
          <w:rFonts w:eastAsia="Times New Roman" w:cs="Times New Roman"/>
          <w:sz w:val="24"/>
          <w:szCs w:val="24"/>
          <w:lang w:eastAsia="cs-CZ"/>
        </w:rPr>
        <w:t xml:space="preserve">vyplývá </w:t>
      </w:r>
      <w:r w:rsidR="004B6806">
        <w:rPr>
          <w:rFonts w:eastAsia="Times New Roman" w:cs="Times New Roman"/>
          <w:sz w:val="24"/>
          <w:szCs w:val="24"/>
          <w:lang w:eastAsia="cs-CZ"/>
        </w:rPr>
        <w:t> </w:t>
      </w:r>
      <w:r w:rsidR="004B6806" w:rsidRPr="00FF733D">
        <w:rPr>
          <w:rFonts w:eastAsia="Times New Roman" w:cs="Times New Roman"/>
          <w:sz w:val="24"/>
          <w:szCs w:val="24"/>
          <w:lang w:eastAsia="cs-CZ"/>
        </w:rPr>
        <w:t>z</w:t>
      </w:r>
      <w:r w:rsidR="004B6806">
        <w:rPr>
          <w:rFonts w:eastAsia="Times New Roman" w:cs="Times New Roman"/>
          <w:sz w:val="24"/>
          <w:szCs w:val="24"/>
          <w:lang w:eastAsia="cs-CZ"/>
        </w:rPr>
        <w:t> </w:t>
      </w:r>
      <w:r w:rsidRPr="00FF733D">
        <w:rPr>
          <w:rFonts w:eastAsia="Times New Roman" w:cs="Times New Roman"/>
          <w:sz w:val="24"/>
          <w:szCs w:val="24"/>
          <w:lang w:eastAsia="cs-CZ"/>
        </w:rPr>
        <w:t xml:space="preserve">judikatury správních soudů. Novelou zákona </w:t>
      </w:r>
      <w:r w:rsidR="0076650E">
        <w:rPr>
          <w:rFonts w:eastAsia="Times New Roman" w:cs="Times New Roman"/>
          <w:sz w:val="24"/>
          <w:szCs w:val="24"/>
          <w:lang w:eastAsia="cs-CZ"/>
        </w:rPr>
        <w:t xml:space="preserve">o státní památkové péči </w:t>
      </w:r>
      <w:r w:rsidRPr="00FF733D">
        <w:rPr>
          <w:rFonts w:eastAsia="Times New Roman" w:cs="Times New Roman"/>
          <w:sz w:val="24"/>
          <w:szCs w:val="24"/>
          <w:lang w:eastAsia="cs-CZ"/>
        </w:rPr>
        <w:t xml:space="preserve">provedenou zákonem č. 127/2016 Sb., </w:t>
      </w:r>
      <w:r w:rsidR="00894AA4" w:rsidRPr="00FF733D">
        <w:rPr>
          <w:rFonts w:eastAsia="Times New Roman" w:cs="Times New Roman"/>
          <w:sz w:val="24"/>
          <w:szCs w:val="24"/>
          <w:lang w:eastAsia="cs-CZ"/>
        </w:rPr>
        <w:t>jenž</w:t>
      </w:r>
      <w:r w:rsidR="00894AA4">
        <w:rPr>
          <w:rFonts w:eastAsia="Times New Roman" w:cs="Times New Roman"/>
          <w:sz w:val="24"/>
          <w:szCs w:val="24"/>
          <w:lang w:eastAsia="cs-CZ"/>
        </w:rPr>
        <w:t> </w:t>
      </w:r>
      <w:r w:rsidRPr="00FF733D">
        <w:rPr>
          <w:rFonts w:eastAsia="Times New Roman" w:cs="Times New Roman"/>
          <w:sz w:val="24"/>
          <w:szCs w:val="24"/>
          <w:lang w:eastAsia="cs-CZ"/>
        </w:rPr>
        <w:t>nabyl účinnosti dne 10. 5. 2016, došlo k upřesnění formy tohoto prohlášení tak, že se má jednat o</w:t>
      </w:r>
      <w:r w:rsidR="001C7DAA">
        <w:rPr>
          <w:rFonts w:eastAsia="Times New Roman" w:cs="Times New Roman"/>
          <w:sz w:val="24"/>
          <w:szCs w:val="24"/>
          <w:lang w:eastAsia="cs-CZ"/>
        </w:rPr>
        <w:t> </w:t>
      </w:r>
      <w:r w:rsidRPr="00FF733D">
        <w:rPr>
          <w:rFonts w:eastAsia="Times New Roman" w:cs="Times New Roman"/>
          <w:sz w:val="24"/>
          <w:szCs w:val="24"/>
          <w:lang w:eastAsia="cs-CZ"/>
        </w:rPr>
        <w:t xml:space="preserve">opatření obecné povahy. </w:t>
      </w:r>
      <w:r w:rsidR="00C27571" w:rsidRPr="00C27571">
        <w:rPr>
          <w:rFonts w:eastAsia="Times New Roman" w:cs="Times New Roman"/>
          <w:sz w:val="24"/>
          <w:szCs w:val="24"/>
          <w:lang w:eastAsia="cs-CZ"/>
        </w:rPr>
        <w:t xml:space="preserve">Čl. II tohoto zákona pak stanoví, že Ministerstvo kultury je zmocněno měnit i stávající památkové zóny, které byly stanoveny právními předpisy podle dosavadních právních předpisů, a to nově opatřením obecné povahy. Z toho plyne, že od účinnosti zákona č. 127/2016 Sb. </w:t>
      </w:r>
      <w:r w:rsidR="00C27571">
        <w:rPr>
          <w:rFonts w:eastAsia="Times New Roman" w:cs="Times New Roman"/>
          <w:sz w:val="24"/>
          <w:szCs w:val="24"/>
          <w:lang w:eastAsia="cs-CZ"/>
        </w:rPr>
        <w:t>jsou</w:t>
      </w:r>
      <w:r w:rsidR="00C27571" w:rsidRPr="00C27571">
        <w:rPr>
          <w:rFonts w:eastAsia="Times New Roman" w:cs="Times New Roman"/>
          <w:sz w:val="24"/>
          <w:szCs w:val="24"/>
          <w:lang w:eastAsia="cs-CZ"/>
        </w:rPr>
        <w:t xml:space="preserve"> formou opatření obecné povahy prohlašovány jak nové památkové zóny, </w:t>
      </w:r>
      <w:r w:rsidR="00614223" w:rsidRPr="00C27571">
        <w:rPr>
          <w:rFonts w:eastAsia="Times New Roman" w:cs="Times New Roman"/>
          <w:sz w:val="24"/>
          <w:szCs w:val="24"/>
          <w:lang w:eastAsia="cs-CZ"/>
        </w:rPr>
        <w:t>tak</w:t>
      </w:r>
      <w:r w:rsidR="00614223">
        <w:rPr>
          <w:rFonts w:eastAsia="Times New Roman" w:cs="Times New Roman"/>
          <w:sz w:val="24"/>
          <w:szCs w:val="24"/>
          <w:lang w:eastAsia="cs-CZ"/>
        </w:rPr>
        <w:t> </w:t>
      </w:r>
      <w:r w:rsidR="00C27571" w:rsidRPr="00C27571">
        <w:rPr>
          <w:rFonts w:eastAsia="Times New Roman" w:cs="Times New Roman"/>
          <w:sz w:val="24"/>
          <w:szCs w:val="24"/>
          <w:lang w:eastAsia="cs-CZ"/>
        </w:rPr>
        <w:t>i popřípadě měněny stávající památkové zóny.</w:t>
      </w:r>
    </w:p>
    <w:p w:rsidR="0004597A" w:rsidRPr="001053B2" w:rsidRDefault="0004597A" w:rsidP="004944C2">
      <w:pPr>
        <w:spacing w:line="240" w:lineRule="auto"/>
        <w:contextualSpacing w:val="0"/>
        <w:jc w:val="both"/>
        <w:rPr>
          <w:rFonts w:eastAsia="Times New Roman" w:cs="Times New Roman"/>
          <w:sz w:val="24"/>
          <w:szCs w:val="24"/>
          <w:lang w:eastAsia="cs-CZ"/>
        </w:rPr>
      </w:pPr>
    </w:p>
    <w:p w:rsidR="000B1741" w:rsidRDefault="0004597A" w:rsidP="004944C2">
      <w:pPr>
        <w:spacing w:after="60" w:line="240" w:lineRule="auto"/>
        <w:contextualSpacing w:val="0"/>
        <w:jc w:val="both"/>
        <w:rPr>
          <w:rFonts w:eastAsia="Times New Roman" w:cs="Times New Roman"/>
          <w:sz w:val="24"/>
          <w:szCs w:val="24"/>
          <w:lang w:eastAsia="cs-CZ"/>
        </w:rPr>
      </w:pPr>
      <w:r w:rsidRPr="001053B2">
        <w:rPr>
          <w:rFonts w:eastAsia="Times New Roman" w:cs="Times New Roman"/>
          <w:sz w:val="24"/>
          <w:szCs w:val="24"/>
          <w:lang w:eastAsia="cs-CZ"/>
        </w:rPr>
        <w:t xml:space="preserve">Za sledované období </w:t>
      </w:r>
      <w:r w:rsidR="001053B2">
        <w:rPr>
          <w:rFonts w:eastAsia="Times New Roman" w:cs="Times New Roman"/>
          <w:sz w:val="24"/>
          <w:szCs w:val="24"/>
          <w:lang w:eastAsia="cs-CZ"/>
        </w:rPr>
        <w:t xml:space="preserve">2011 – 2016 </w:t>
      </w:r>
      <w:r w:rsidRPr="001053B2">
        <w:rPr>
          <w:rFonts w:eastAsia="Times New Roman" w:cs="Times New Roman"/>
          <w:sz w:val="24"/>
          <w:szCs w:val="24"/>
          <w:lang w:eastAsia="cs-CZ"/>
        </w:rPr>
        <w:t>byly prohlášeny formou opatření obecné povahy tyto památkové zóny:</w:t>
      </w:r>
      <w:r w:rsidR="009B6CF6">
        <w:rPr>
          <w:rFonts w:eastAsia="Times New Roman" w:cs="Times New Roman"/>
          <w:sz w:val="24"/>
          <w:szCs w:val="24"/>
          <w:lang w:eastAsia="cs-CZ"/>
        </w:rPr>
        <w:t xml:space="preserve"> </w:t>
      </w:r>
      <w:r w:rsidRPr="00A01702">
        <w:rPr>
          <w:rFonts w:eastAsia="Times New Roman" w:cs="Times New Roman"/>
          <w:i/>
          <w:sz w:val="24"/>
          <w:szCs w:val="24"/>
          <w:lang w:eastAsia="cs-CZ"/>
        </w:rPr>
        <w:t>Hornická kulturní krajina Abertamy - Boží Dar - Horní Blatná, Hornická kulturní krajina Jáchymov, Hornická kulturní krajina Háj – Kovářská - Mědník, Hornická kulturní krajina Krupka, Praha – Zbraslav, Český Těšín, Bečovsko, Kladrubské Polabí a Kačerov</w:t>
      </w:r>
      <w:r w:rsidRPr="001053B2">
        <w:rPr>
          <w:rFonts w:eastAsia="Times New Roman" w:cs="Times New Roman"/>
          <w:sz w:val="24"/>
          <w:szCs w:val="24"/>
          <w:lang w:eastAsia="cs-CZ"/>
        </w:rPr>
        <w:t>.</w:t>
      </w:r>
    </w:p>
    <w:p w:rsidR="00C71E26" w:rsidRDefault="00C71E26" w:rsidP="004944C2">
      <w:pPr>
        <w:spacing w:after="60" w:line="240" w:lineRule="auto"/>
        <w:contextualSpacing w:val="0"/>
        <w:jc w:val="both"/>
        <w:rPr>
          <w:rFonts w:eastAsia="Times New Roman" w:cs="Times New Roman"/>
          <w:sz w:val="24"/>
          <w:szCs w:val="24"/>
          <w:lang w:eastAsia="cs-CZ"/>
        </w:rPr>
      </w:pPr>
    </w:p>
    <w:p w:rsidR="00C71E26" w:rsidRPr="001053B2" w:rsidRDefault="00C71E26" w:rsidP="004944C2">
      <w:pPr>
        <w:spacing w:after="60" w:line="240" w:lineRule="auto"/>
        <w:contextualSpacing w:val="0"/>
        <w:jc w:val="both"/>
        <w:rPr>
          <w:rFonts w:eastAsia="Times New Roman" w:cs="Times New Roman"/>
          <w:sz w:val="24"/>
          <w:szCs w:val="24"/>
          <w:lang w:eastAsia="cs-CZ"/>
        </w:rPr>
      </w:pPr>
      <w:r w:rsidRPr="00C071EB">
        <w:rPr>
          <w:rFonts w:eastAsia="Times New Roman" w:cs="Times New Roman"/>
          <w:sz w:val="24"/>
          <w:szCs w:val="24"/>
          <w:u w:val="single"/>
          <w:lang w:eastAsia="cs-CZ"/>
        </w:rPr>
        <w:t>Závěr:</w:t>
      </w:r>
      <w:r>
        <w:rPr>
          <w:rFonts w:eastAsia="Times New Roman" w:cs="Times New Roman"/>
          <w:sz w:val="24"/>
          <w:szCs w:val="24"/>
          <w:lang w:eastAsia="cs-CZ"/>
        </w:rPr>
        <w:t xml:space="preserve"> </w:t>
      </w:r>
      <w:r w:rsidR="00C071EB">
        <w:rPr>
          <w:rFonts w:eastAsia="Times New Roman" w:cs="Times New Roman"/>
          <w:sz w:val="24"/>
          <w:szCs w:val="24"/>
          <w:lang w:eastAsia="cs-CZ"/>
        </w:rPr>
        <w:t>Problematika právní ochrany archeologického památkového fondu byla řešena v rámci předkladu návrhu zákona o ochraně památkového fondu, návrh tohoto zákona byl schválen vládou České republiky. Pokračování plnění tohoto úkolu bude determinováno dalším průběhem schvalovacího procesu. Prohla</w:t>
      </w:r>
      <w:r w:rsidR="00C071EB" w:rsidRPr="00C071EB">
        <w:rPr>
          <w:rFonts w:eastAsia="Times New Roman" w:cs="Times New Roman"/>
          <w:sz w:val="24"/>
          <w:szCs w:val="24"/>
          <w:lang w:eastAsia="cs-CZ"/>
        </w:rPr>
        <w:t>š</w:t>
      </w:r>
      <w:r w:rsidR="00C071EB">
        <w:rPr>
          <w:rFonts w:eastAsia="Times New Roman" w:cs="Times New Roman"/>
          <w:sz w:val="24"/>
          <w:szCs w:val="24"/>
          <w:lang w:eastAsia="cs-CZ"/>
        </w:rPr>
        <w:t>ová</w:t>
      </w:r>
      <w:r w:rsidR="00C071EB" w:rsidRPr="00C071EB">
        <w:rPr>
          <w:rFonts w:eastAsia="Times New Roman" w:cs="Times New Roman"/>
          <w:sz w:val="24"/>
          <w:szCs w:val="24"/>
          <w:lang w:eastAsia="cs-CZ"/>
        </w:rPr>
        <w:t>ní vybraných kulturních památek za národní kulturní památky vládou České republik</w:t>
      </w:r>
      <w:r w:rsidR="00C071EB">
        <w:rPr>
          <w:rFonts w:eastAsia="Times New Roman" w:cs="Times New Roman"/>
          <w:sz w:val="24"/>
          <w:szCs w:val="24"/>
          <w:lang w:eastAsia="cs-CZ"/>
        </w:rPr>
        <w:t xml:space="preserve">y bylo splněno zcela dle plánu legislativních prací vlády České republiky, prohlašování památkových zón </w:t>
      </w:r>
      <w:r w:rsidR="009079E9">
        <w:rPr>
          <w:rFonts w:eastAsia="Times New Roman" w:cs="Times New Roman"/>
          <w:sz w:val="24"/>
          <w:szCs w:val="24"/>
          <w:lang w:eastAsia="cs-CZ"/>
        </w:rPr>
        <w:t xml:space="preserve">bylo v důsledku </w:t>
      </w:r>
      <w:r w:rsidR="009079E9">
        <w:rPr>
          <w:rFonts w:eastAsia="Times New Roman" w:cs="Times New Roman"/>
          <w:sz w:val="24"/>
          <w:szCs w:val="24"/>
          <w:lang w:eastAsia="cs-CZ"/>
        </w:rPr>
        <w:lastRenderedPageBreak/>
        <w:t xml:space="preserve">nového (procesně náročnějšího) postupu splněno oproti původním záměrům </w:t>
      </w:r>
      <w:r w:rsidR="00BE361F">
        <w:rPr>
          <w:rFonts w:eastAsia="Times New Roman" w:cs="Times New Roman"/>
          <w:sz w:val="24"/>
          <w:szCs w:val="24"/>
          <w:lang w:eastAsia="cs-CZ"/>
        </w:rPr>
        <w:t xml:space="preserve">přibližně ze dvou třetin. Tyto úkoly budou nadále kontinuálně plněny.   </w:t>
      </w:r>
      <w:r w:rsidR="00C071EB">
        <w:rPr>
          <w:rFonts w:eastAsia="Times New Roman" w:cs="Times New Roman"/>
          <w:sz w:val="24"/>
          <w:szCs w:val="24"/>
          <w:lang w:eastAsia="cs-CZ"/>
        </w:rPr>
        <w:t xml:space="preserve"> </w:t>
      </w:r>
    </w:p>
    <w:p w:rsidR="00071ABA" w:rsidRPr="00805396" w:rsidRDefault="007D3AAC" w:rsidP="003C62B3">
      <w:pPr>
        <w:pStyle w:val="Nadpis2"/>
      </w:pPr>
      <w:bookmarkStart w:id="15" w:name="_Toc282531623"/>
      <w:bookmarkStart w:id="16" w:name="_Toc295917449"/>
      <w:bookmarkStart w:id="17" w:name="_Toc469665206"/>
      <w:r w:rsidRPr="00805396">
        <w:t>II.2</w:t>
      </w:r>
      <w:r w:rsidR="00F63884" w:rsidRPr="00805396">
        <w:t>.</w:t>
      </w:r>
      <w:r w:rsidRPr="00805396">
        <w:t xml:space="preserve"> </w:t>
      </w:r>
      <w:r w:rsidR="00071ABA" w:rsidRPr="00805396">
        <w:t>Kulturní památky</w:t>
      </w:r>
      <w:bookmarkEnd w:id="15"/>
      <w:bookmarkEnd w:id="16"/>
      <w:bookmarkEnd w:id="17"/>
    </w:p>
    <w:p w:rsidR="00071ABA" w:rsidRPr="00805396" w:rsidRDefault="007D3AAC" w:rsidP="004944C2">
      <w:pPr>
        <w:spacing w:line="240" w:lineRule="auto"/>
        <w:contextualSpacing w:val="0"/>
        <w:rPr>
          <w:rFonts w:eastAsia="Times New Roman" w:cs="Times New Roman"/>
          <w:i/>
          <w:sz w:val="24"/>
          <w:szCs w:val="24"/>
          <w:lang w:eastAsia="cs-CZ"/>
        </w:rPr>
      </w:pPr>
      <w:r w:rsidRPr="00805396">
        <w:rPr>
          <w:rFonts w:eastAsia="Times New Roman" w:cs="Times New Roman"/>
          <w:i/>
          <w:sz w:val="24"/>
          <w:szCs w:val="24"/>
          <w:lang w:eastAsia="cs-CZ"/>
        </w:rPr>
        <w:t>Stanovené úkoly:</w:t>
      </w:r>
    </w:p>
    <w:p w:rsidR="00071ABA" w:rsidRPr="00805396" w:rsidRDefault="00071ABA" w:rsidP="004944C2">
      <w:pPr>
        <w:numPr>
          <w:ilvl w:val="3"/>
          <w:numId w:val="5"/>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Analýza a vyhodnocení souboru věcí chráněných jako kulturní památky</w:t>
      </w:r>
      <w:r w:rsidR="00EE7CFD" w:rsidRPr="00805396">
        <w:rPr>
          <w:rFonts w:eastAsia="Times New Roman" w:cs="Times New Roman"/>
          <w:bCs/>
          <w:iCs/>
          <w:sz w:val="24"/>
          <w:szCs w:val="24"/>
          <w:lang w:eastAsia="cs-CZ"/>
        </w:rPr>
        <w:t xml:space="preserve"> </w:t>
      </w:r>
      <w:r w:rsidR="00EE7CFD" w:rsidRPr="00805396">
        <w:rPr>
          <w:rFonts w:eastAsia="Times New Roman" w:cs="Times New Roman"/>
          <w:bCs/>
          <w:i/>
          <w:iCs/>
          <w:sz w:val="24"/>
          <w:szCs w:val="24"/>
          <w:lang w:eastAsia="cs-CZ"/>
        </w:rPr>
        <w:t>– nositel</w:t>
      </w:r>
      <w:r w:rsidR="00097962" w:rsidRPr="00805396">
        <w:rPr>
          <w:rFonts w:eastAsia="Times New Roman" w:cs="Times New Roman"/>
          <w:bCs/>
          <w:i/>
          <w:iCs/>
          <w:sz w:val="24"/>
          <w:szCs w:val="24"/>
          <w:lang w:eastAsia="cs-CZ"/>
        </w:rPr>
        <w:t>em</w:t>
      </w:r>
      <w:r w:rsidR="00EE7CFD" w:rsidRPr="00805396">
        <w:rPr>
          <w:rFonts w:eastAsia="Times New Roman" w:cs="Times New Roman"/>
          <w:bCs/>
          <w:i/>
          <w:iCs/>
          <w:sz w:val="24"/>
          <w:szCs w:val="24"/>
          <w:lang w:eastAsia="cs-CZ"/>
        </w:rPr>
        <w:t xml:space="preserve"> úkolu Ministerstvo kultury a Národní památkový ústav</w:t>
      </w:r>
      <w:r w:rsidRPr="00805396">
        <w:rPr>
          <w:rFonts w:eastAsia="Times New Roman" w:cs="Times New Roman"/>
          <w:bCs/>
          <w:iCs/>
          <w:sz w:val="24"/>
          <w:szCs w:val="24"/>
          <w:lang w:eastAsia="cs-CZ"/>
        </w:rPr>
        <w:t>.</w:t>
      </w:r>
    </w:p>
    <w:p w:rsidR="00071ABA" w:rsidRPr="00805396" w:rsidRDefault="00071ABA" w:rsidP="004944C2">
      <w:pPr>
        <w:numPr>
          <w:ilvl w:val="3"/>
          <w:numId w:val="5"/>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Specifikace a zpřesnění kritérií pro prohlašování věcí za</w:t>
      </w:r>
      <w:r w:rsidR="001C7DAA">
        <w:rPr>
          <w:rFonts w:eastAsia="Times New Roman" w:cs="Times New Roman"/>
          <w:bCs/>
          <w:iCs/>
          <w:sz w:val="24"/>
          <w:szCs w:val="24"/>
          <w:lang w:eastAsia="cs-CZ"/>
        </w:rPr>
        <w:t> </w:t>
      </w:r>
      <w:r w:rsidRPr="00805396">
        <w:rPr>
          <w:rFonts w:eastAsia="Times New Roman" w:cs="Times New Roman"/>
          <w:bCs/>
          <w:iCs/>
          <w:sz w:val="24"/>
          <w:szCs w:val="24"/>
          <w:lang w:eastAsia="cs-CZ"/>
        </w:rPr>
        <w:t>kulturní památky</w:t>
      </w:r>
      <w:r w:rsidR="00EE7CFD" w:rsidRPr="00805396">
        <w:rPr>
          <w:rFonts w:eastAsia="Times New Roman" w:cs="Times New Roman"/>
          <w:bCs/>
          <w:iCs/>
          <w:sz w:val="24"/>
          <w:szCs w:val="24"/>
          <w:lang w:eastAsia="cs-CZ"/>
        </w:rPr>
        <w:t xml:space="preserve"> </w:t>
      </w:r>
      <w:r w:rsidR="00EE7CFD" w:rsidRPr="00805396">
        <w:rPr>
          <w:rFonts w:eastAsia="Times New Roman" w:cs="Times New Roman"/>
          <w:bCs/>
          <w:i/>
          <w:iCs/>
          <w:sz w:val="24"/>
          <w:szCs w:val="24"/>
          <w:lang w:eastAsia="cs-CZ"/>
        </w:rPr>
        <w:t>– nositel</w:t>
      </w:r>
      <w:r w:rsidR="00097962" w:rsidRPr="00805396">
        <w:rPr>
          <w:rFonts w:eastAsia="Times New Roman" w:cs="Times New Roman"/>
          <w:bCs/>
          <w:i/>
          <w:iCs/>
          <w:sz w:val="24"/>
          <w:szCs w:val="24"/>
          <w:lang w:eastAsia="cs-CZ"/>
        </w:rPr>
        <w:t>em</w:t>
      </w:r>
      <w:r w:rsidR="00EE7CFD" w:rsidRPr="00805396">
        <w:rPr>
          <w:rFonts w:eastAsia="Times New Roman" w:cs="Times New Roman"/>
          <w:bCs/>
          <w:i/>
          <w:iCs/>
          <w:sz w:val="24"/>
          <w:szCs w:val="24"/>
          <w:lang w:eastAsia="cs-CZ"/>
        </w:rPr>
        <w:t xml:space="preserve"> úkolu Ministerstvo kultury</w:t>
      </w:r>
      <w:r w:rsidRPr="00805396">
        <w:rPr>
          <w:rFonts w:eastAsia="Times New Roman" w:cs="Times New Roman"/>
          <w:bCs/>
          <w:iCs/>
          <w:sz w:val="24"/>
          <w:szCs w:val="24"/>
          <w:lang w:eastAsia="cs-CZ"/>
        </w:rPr>
        <w:t>.</w:t>
      </w:r>
    </w:p>
    <w:p w:rsidR="00071ABA" w:rsidRPr="00805396" w:rsidRDefault="00071ABA" w:rsidP="004944C2">
      <w:pPr>
        <w:numPr>
          <w:ilvl w:val="3"/>
          <w:numId w:val="5"/>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Odborné vyhodnocování specifických skupin statků s kulturní hodnotou a</w:t>
      </w:r>
      <w:r w:rsidR="00EE5A3F" w:rsidRPr="00805396">
        <w:rPr>
          <w:rFonts w:eastAsia="Times New Roman" w:cs="Times New Roman"/>
          <w:bCs/>
          <w:iCs/>
          <w:sz w:val="24"/>
          <w:szCs w:val="24"/>
          <w:lang w:eastAsia="cs-CZ"/>
        </w:rPr>
        <w:t> </w:t>
      </w:r>
      <w:r w:rsidRPr="00805396">
        <w:rPr>
          <w:rFonts w:eastAsia="Times New Roman" w:cs="Times New Roman"/>
          <w:bCs/>
          <w:iCs/>
          <w:sz w:val="24"/>
          <w:szCs w:val="24"/>
          <w:lang w:eastAsia="cs-CZ"/>
        </w:rPr>
        <w:t>výběr jejich významných reprezentantů pro</w:t>
      </w:r>
      <w:r w:rsidR="001C7DAA">
        <w:rPr>
          <w:rFonts w:eastAsia="Times New Roman" w:cs="Times New Roman"/>
          <w:bCs/>
          <w:iCs/>
          <w:sz w:val="24"/>
          <w:szCs w:val="24"/>
          <w:lang w:eastAsia="cs-CZ"/>
        </w:rPr>
        <w:t> </w:t>
      </w:r>
      <w:r w:rsidRPr="00805396">
        <w:rPr>
          <w:rFonts w:eastAsia="Times New Roman" w:cs="Times New Roman"/>
          <w:bCs/>
          <w:iCs/>
          <w:sz w:val="24"/>
          <w:szCs w:val="24"/>
          <w:lang w:eastAsia="cs-CZ"/>
        </w:rPr>
        <w:t>prohlášení za kulturní památky</w:t>
      </w:r>
      <w:r w:rsidR="00EE7CFD" w:rsidRPr="00805396">
        <w:rPr>
          <w:rFonts w:eastAsia="Times New Roman" w:cs="Times New Roman"/>
          <w:bCs/>
          <w:iCs/>
          <w:sz w:val="24"/>
          <w:szCs w:val="24"/>
          <w:lang w:eastAsia="cs-CZ"/>
        </w:rPr>
        <w:t xml:space="preserve"> </w:t>
      </w:r>
      <w:r w:rsidR="00EE7CFD" w:rsidRPr="00805396">
        <w:rPr>
          <w:rFonts w:eastAsia="Times New Roman" w:cs="Times New Roman"/>
          <w:bCs/>
          <w:i/>
          <w:iCs/>
          <w:sz w:val="24"/>
          <w:szCs w:val="24"/>
          <w:lang w:eastAsia="cs-CZ"/>
        </w:rPr>
        <w:t>– nositel</w:t>
      </w:r>
      <w:r w:rsidR="00097962" w:rsidRPr="00805396">
        <w:rPr>
          <w:rFonts w:eastAsia="Times New Roman" w:cs="Times New Roman"/>
          <w:bCs/>
          <w:i/>
          <w:iCs/>
          <w:sz w:val="24"/>
          <w:szCs w:val="24"/>
          <w:lang w:eastAsia="cs-CZ"/>
        </w:rPr>
        <w:t>em</w:t>
      </w:r>
      <w:r w:rsidR="00EE7CFD" w:rsidRPr="00805396">
        <w:rPr>
          <w:rFonts w:eastAsia="Times New Roman" w:cs="Times New Roman"/>
          <w:bCs/>
          <w:i/>
          <w:iCs/>
          <w:sz w:val="24"/>
          <w:szCs w:val="24"/>
          <w:lang w:eastAsia="cs-CZ"/>
        </w:rPr>
        <w:t xml:space="preserve"> úkolu Národní památkový ústav a Ministerstvo kultury</w:t>
      </w:r>
      <w:r w:rsidRPr="00805396">
        <w:rPr>
          <w:rFonts w:eastAsia="Times New Roman" w:cs="Times New Roman"/>
          <w:bCs/>
          <w:iCs/>
          <w:sz w:val="24"/>
          <w:szCs w:val="24"/>
          <w:lang w:eastAsia="cs-CZ"/>
        </w:rPr>
        <w:t>.</w:t>
      </w:r>
    </w:p>
    <w:p w:rsidR="00071ABA" w:rsidRPr="00805396" w:rsidRDefault="00071ABA" w:rsidP="004944C2">
      <w:pPr>
        <w:numPr>
          <w:ilvl w:val="3"/>
          <w:numId w:val="5"/>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Specifikace a zpřesnění kritérií pro prohlašování kulturních památek za</w:t>
      </w:r>
      <w:r w:rsidR="00EE5A3F" w:rsidRPr="00805396">
        <w:rPr>
          <w:rFonts w:eastAsia="Times New Roman" w:cs="Times New Roman"/>
          <w:bCs/>
          <w:iCs/>
          <w:sz w:val="24"/>
          <w:szCs w:val="24"/>
          <w:lang w:eastAsia="cs-CZ"/>
        </w:rPr>
        <w:t> </w:t>
      </w:r>
      <w:r w:rsidRPr="00805396">
        <w:rPr>
          <w:rFonts w:eastAsia="Times New Roman" w:cs="Times New Roman"/>
          <w:bCs/>
          <w:iCs/>
          <w:sz w:val="24"/>
          <w:szCs w:val="24"/>
          <w:lang w:eastAsia="cs-CZ"/>
        </w:rPr>
        <w:t>národní kulturní památky. Na základě odborného vyhodnocení výběr významných reprezentantů kulturních památek pro prohlášení za národní kulturní památky</w:t>
      </w:r>
      <w:r w:rsidR="00EE7CFD" w:rsidRPr="00805396">
        <w:rPr>
          <w:rFonts w:eastAsia="Times New Roman" w:cs="Times New Roman"/>
          <w:bCs/>
          <w:iCs/>
          <w:sz w:val="24"/>
          <w:szCs w:val="24"/>
          <w:lang w:eastAsia="cs-CZ"/>
        </w:rPr>
        <w:t xml:space="preserve"> </w:t>
      </w:r>
      <w:r w:rsidR="00EE7CFD" w:rsidRPr="00805396">
        <w:rPr>
          <w:rFonts w:eastAsia="Times New Roman" w:cs="Times New Roman"/>
          <w:bCs/>
          <w:i/>
          <w:iCs/>
          <w:sz w:val="24"/>
          <w:szCs w:val="24"/>
          <w:lang w:eastAsia="cs-CZ"/>
        </w:rPr>
        <w:t>– nositel</w:t>
      </w:r>
      <w:r w:rsidR="00097962" w:rsidRPr="00805396">
        <w:rPr>
          <w:rFonts w:eastAsia="Times New Roman" w:cs="Times New Roman"/>
          <w:bCs/>
          <w:i/>
          <w:iCs/>
          <w:sz w:val="24"/>
          <w:szCs w:val="24"/>
          <w:lang w:eastAsia="cs-CZ"/>
        </w:rPr>
        <w:t>em</w:t>
      </w:r>
      <w:r w:rsidR="00EE7CFD" w:rsidRPr="00805396">
        <w:rPr>
          <w:rFonts w:eastAsia="Times New Roman" w:cs="Times New Roman"/>
          <w:bCs/>
          <w:i/>
          <w:iCs/>
          <w:sz w:val="24"/>
          <w:szCs w:val="24"/>
          <w:lang w:eastAsia="cs-CZ"/>
        </w:rPr>
        <w:t xml:space="preserve"> úkolu Ministerstvo kultury</w:t>
      </w:r>
      <w:r w:rsidRPr="00805396">
        <w:rPr>
          <w:rFonts w:eastAsia="Times New Roman" w:cs="Times New Roman"/>
          <w:bCs/>
          <w:iCs/>
          <w:sz w:val="24"/>
          <w:szCs w:val="24"/>
          <w:lang w:eastAsia="cs-CZ"/>
        </w:rPr>
        <w:t>.</w:t>
      </w:r>
    </w:p>
    <w:p w:rsidR="00071ABA" w:rsidRPr="00805396" w:rsidRDefault="00071ABA" w:rsidP="004944C2">
      <w:pPr>
        <w:spacing w:line="240" w:lineRule="auto"/>
        <w:contextualSpacing w:val="0"/>
        <w:rPr>
          <w:rFonts w:eastAsia="Times New Roman" w:cs="Times New Roman"/>
          <w:sz w:val="24"/>
          <w:szCs w:val="24"/>
          <w:lang w:eastAsia="cs-CZ"/>
        </w:rPr>
      </w:pPr>
    </w:p>
    <w:p w:rsidR="004E3CD6" w:rsidRPr="001053B2" w:rsidRDefault="007D3AAC" w:rsidP="004944C2">
      <w:p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
          <w:iCs/>
          <w:sz w:val="24"/>
          <w:szCs w:val="24"/>
          <w:lang w:eastAsia="cs-CZ"/>
        </w:rPr>
        <w:t>Vyhodnocení plnění úkolů:</w:t>
      </w:r>
      <w:r w:rsidR="00EE7CFD" w:rsidRPr="00805396">
        <w:rPr>
          <w:rFonts w:eastAsia="Times New Roman" w:cs="Times New Roman"/>
          <w:bCs/>
          <w:iCs/>
          <w:sz w:val="24"/>
          <w:szCs w:val="24"/>
          <w:lang w:eastAsia="cs-CZ"/>
        </w:rPr>
        <w:t xml:space="preserve"> </w:t>
      </w:r>
    </w:p>
    <w:p w:rsidR="004E3CD6" w:rsidRDefault="004E3CD6" w:rsidP="004944C2">
      <w:pPr>
        <w:tabs>
          <w:tab w:val="left" w:pos="993"/>
          <w:tab w:val="left" w:pos="1418"/>
        </w:tabs>
        <w:spacing w:before="240" w:line="240" w:lineRule="auto"/>
        <w:contextualSpacing w:val="0"/>
        <w:jc w:val="both"/>
        <w:rPr>
          <w:iCs/>
          <w:sz w:val="24"/>
          <w:szCs w:val="24"/>
          <w:shd w:val="clear" w:color="auto" w:fill="FFFFFF"/>
        </w:rPr>
      </w:pPr>
      <w:bookmarkStart w:id="18" w:name="_Toc282531624"/>
      <w:bookmarkStart w:id="19" w:name="_Toc295917450"/>
      <w:r w:rsidRPr="001053B2">
        <w:rPr>
          <w:iCs/>
          <w:sz w:val="24"/>
          <w:szCs w:val="24"/>
          <w:shd w:val="clear" w:color="auto" w:fill="FFFFFF"/>
        </w:rPr>
        <w:t xml:space="preserve">Vytváření a zpřesňování Ústředního seznamu kulturních památek patří mezi profilující činnosti Národního památkového ústavu. Je to problematika, která je průběžně sledována a naplňována zejména v rámci činnosti odborů dokumentace a evidence Národního památkového ústavu. Data jsou analyzována a aktualizována tak, aby bylo dosaženo co největší validity záznamů. V době plnění </w:t>
      </w:r>
      <w:r w:rsidRPr="00640046">
        <w:rPr>
          <w:i/>
          <w:iCs/>
          <w:sz w:val="24"/>
          <w:szCs w:val="24"/>
          <w:shd w:val="clear" w:color="auto" w:fill="FFFFFF"/>
        </w:rPr>
        <w:t xml:space="preserve">Koncepce památkové péče v České republice </w:t>
      </w:r>
      <w:r w:rsidR="00640046" w:rsidRPr="00640046">
        <w:rPr>
          <w:i/>
          <w:iCs/>
          <w:sz w:val="24"/>
          <w:szCs w:val="24"/>
          <w:shd w:val="clear" w:color="auto" w:fill="FFFFFF"/>
        </w:rPr>
        <w:t>na</w:t>
      </w:r>
      <w:r w:rsidR="00640046">
        <w:rPr>
          <w:i/>
          <w:iCs/>
          <w:sz w:val="24"/>
          <w:szCs w:val="24"/>
          <w:shd w:val="clear" w:color="auto" w:fill="FFFFFF"/>
        </w:rPr>
        <w:t> </w:t>
      </w:r>
      <w:r w:rsidR="00C7004B" w:rsidRPr="00640046">
        <w:rPr>
          <w:i/>
          <w:iCs/>
          <w:sz w:val="24"/>
          <w:szCs w:val="24"/>
          <w:shd w:val="clear" w:color="auto" w:fill="FFFFFF"/>
        </w:rPr>
        <w:t>léta</w:t>
      </w:r>
      <w:r w:rsidRPr="00640046">
        <w:rPr>
          <w:i/>
          <w:iCs/>
          <w:sz w:val="24"/>
          <w:szCs w:val="24"/>
          <w:shd w:val="clear" w:color="auto" w:fill="FFFFFF"/>
        </w:rPr>
        <w:t xml:space="preserve"> 2011 – 2016</w:t>
      </w:r>
      <w:r w:rsidRPr="001053B2">
        <w:rPr>
          <w:iCs/>
          <w:sz w:val="24"/>
          <w:szCs w:val="24"/>
          <w:shd w:val="clear" w:color="auto" w:fill="FFFFFF"/>
        </w:rPr>
        <w:t xml:space="preserve"> </w:t>
      </w:r>
      <w:r w:rsidR="00685568" w:rsidRPr="001053B2">
        <w:rPr>
          <w:iCs/>
          <w:sz w:val="24"/>
          <w:szCs w:val="24"/>
          <w:shd w:val="clear" w:color="auto" w:fill="FFFFFF"/>
        </w:rPr>
        <w:t>se</w:t>
      </w:r>
      <w:r w:rsidR="00685568">
        <w:rPr>
          <w:iCs/>
          <w:sz w:val="24"/>
          <w:szCs w:val="24"/>
          <w:shd w:val="clear" w:color="auto" w:fill="FFFFFF"/>
        </w:rPr>
        <w:t> </w:t>
      </w:r>
      <w:r w:rsidRPr="001053B2">
        <w:rPr>
          <w:iCs/>
          <w:sz w:val="24"/>
          <w:szCs w:val="24"/>
          <w:shd w:val="clear" w:color="auto" w:fill="FFFFFF"/>
        </w:rPr>
        <w:t xml:space="preserve">Národní památkový ústav ve svých vědeckých aktivitách soustředil </w:t>
      </w:r>
      <w:r w:rsidR="00123BCF" w:rsidRPr="001053B2">
        <w:rPr>
          <w:iCs/>
          <w:sz w:val="24"/>
          <w:szCs w:val="24"/>
          <w:shd w:val="clear" w:color="auto" w:fill="FFFFFF"/>
        </w:rPr>
        <w:t xml:space="preserve">mimo jiné </w:t>
      </w:r>
      <w:r w:rsidRPr="001053B2">
        <w:rPr>
          <w:iCs/>
          <w:sz w:val="24"/>
          <w:szCs w:val="24"/>
          <w:shd w:val="clear" w:color="auto" w:fill="FFFFFF"/>
        </w:rPr>
        <w:t xml:space="preserve">na </w:t>
      </w:r>
      <w:r w:rsidR="00021409" w:rsidRPr="001053B2">
        <w:rPr>
          <w:iCs/>
          <w:sz w:val="24"/>
          <w:szCs w:val="24"/>
          <w:shd w:val="clear" w:color="auto" w:fill="FFFFFF"/>
        </w:rPr>
        <w:t xml:space="preserve">výzkum </w:t>
      </w:r>
      <w:r w:rsidR="00685568" w:rsidRPr="001053B2">
        <w:rPr>
          <w:iCs/>
          <w:sz w:val="24"/>
          <w:szCs w:val="24"/>
          <w:shd w:val="clear" w:color="auto" w:fill="FFFFFF"/>
        </w:rPr>
        <w:t>a</w:t>
      </w:r>
      <w:r w:rsidR="00685568">
        <w:rPr>
          <w:iCs/>
          <w:sz w:val="24"/>
          <w:szCs w:val="24"/>
          <w:shd w:val="clear" w:color="auto" w:fill="FFFFFF"/>
        </w:rPr>
        <w:t> </w:t>
      </w:r>
      <w:r w:rsidRPr="001053B2">
        <w:rPr>
          <w:iCs/>
          <w:sz w:val="24"/>
          <w:szCs w:val="24"/>
          <w:shd w:val="clear" w:color="auto" w:fill="FFFFFF"/>
        </w:rPr>
        <w:t>pozná</w:t>
      </w:r>
      <w:r w:rsidR="00021409" w:rsidRPr="001053B2">
        <w:rPr>
          <w:iCs/>
          <w:sz w:val="24"/>
          <w:szCs w:val="24"/>
          <w:shd w:val="clear" w:color="auto" w:fill="FFFFFF"/>
        </w:rPr>
        <w:t>vá</w:t>
      </w:r>
      <w:r w:rsidRPr="001053B2">
        <w:rPr>
          <w:iCs/>
          <w:sz w:val="24"/>
          <w:szCs w:val="24"/>
          <w:shd w:val="clear" w:color="auto" w:fill="FFFFFF"/>
        </w:rPr>
        <w:t>ní specifických část</w:t>
      </w:r>
      <w:r w:rsidR="00021409" w:rsidRPr="001053B2">
        <w:rPr>
          <w:iCs/>
          <w:sz w:val="24"/>
          <w:szCs w:val="24"/>
          <w:shd w:val="clear" w:color="auto" w:fill="FFFFFF"/>
        </w:rPr>
        <w:t>í</w:t>
      </w:r>
      <w:r w:rsidRPr="001053B2">
        <w:rPr>
          <w:iCs/>
          <w:sz w:val="24"/>
          <w:szCs w:val="24"/>
          <w:shd w:val="clear" w:color="auto" w:fill="FFFFFF"/>
        </w:rPr>
        <w:t xml:space="preserve"> památkového fondu</w:t>
      </w:r>
      <w:r w:rsidR="00021409" w:rsidRPr="001053B2">
        <w:rPr>
          <w:iCs/>
          <w:sz w:val="24"/>
          <w:szCs w:val="24"/>
          <w:shd w:val="clear" w:color="auto" w:fill="FFFFFF"/>
        </w:rPr>
        <w:t xml:space="preserve"> (zejména na </w:t>
      </w:r>
      <w:r w:rsidRPr="001053B2">
        <w:rPr>
          <w:iCs/>
          <w:sz w:val="24"/>
          <w:szCs w:val="24"/>
          <w:shd w:val="clear" w:color="auto" w:fill="FFFFFF"/>
        </w:rPr>
        <w:t>industriální dědictví</w:t>
      </w:r>
      <w:r w:rsidR="00123BCF" w:rsidRPr="001053B2">
        <w:rPr>
          <w:iCs/>
          <w:sz w:val="24"/>
          <w:szCs w:val="24"/>
          <w:shd w:val="clear" w:color="auto" w:fill="FFFFFF"/>
        </w:rPr>
        <w:t xml:space="preserve"> </w:t>
      </w:r>
      <w:r w:rsidR="003B5BA7" w:rsidRPr="001053B2">
        <w:rPr>
          <w:iCs/>
          <w:sz w:val="24"/>
          <w:szCs w:val="24"/>
          <w:shd w:val="clear" w:color="auto" w:fill="FFFFFF"/>
        </w:rPr>
        <w:t xml:space="preserve">a </w:t>
      </w:r>
      <w:r w:rsidRPr="001053B2">
        <w:rPr>
          <w:iCs/>
          <w:sz w:val="24"/>
          <w:szCs w:val="24"/>
          <w:shd w:val="clear" w:color="auto" w:fill="FFFFFF"/>
        </w:rPr>
        <w:t>moderní architektur</w:t>
      </w:r>
      <w:r w:rsidR="00021409" w:rsidRPr="001053B2">
        <w:rPr>
          <w:iCs/>
          <w:sz w:val="24"/>
          <w:szCs w:val="24"/>
          <w:shd w:val="clear" w:color="auto" w:fill="FFFFFF"/>
        </w:rPr>
        <w:t>u).</w:t>
      </w:r>
      <w:r w:rsidRPr="001053B2">
        <w:rPr>
          <w:iCs/>
          <w:sz w:val="24"/>
          <w:szCs w:val="24"/>
          <w:shd w:val="clear" w:color="auto" w:fill="FFFFFF"/>
        </w:rPr>
        <w:t xml:space="preserve"> V této oblasti </w:t>
      </w:r>
      <w:r w:rsidR="00021409" w:rsidRPr="001053B2">
        <w:rPr>
          <w:iCs/>
          <w:sz w:val="24"/>
          <w:szCs w:val="24"/>
          <w:shd w:val="clear" w:color="auto" w:fill="FFFFFF"/>
        </w:rPr>
        <w:t xml:space="preserve">Národní památkový ústav </w:t>
      </w:r>
      <w:r w:rsidRPr="001053B2">
        <w:rPr>
          <w:iCs/>
          <w:sz w:val="24"/>
          <w:szCs w:val="24"/>
          <w:shd w:val="clear" w:color="auto" w:fill="FFFFFF"/>
        </w:rPr>
        <w:t>přistoupil k</w:t>
      </w:r>
      <w:r w:rsidR="00021409" w:rsidRPr="001053B2">
        <w:rPr>
          <w:iCs/>
          <w:sz w:val="24"/>
          <w:szCs w:val="24"/>
          <w:shd w:val="clear" w:color="auto" w:fill="FFFFFF"/>
        </w:rPr>
        <w:t> </w:t>
      </w:r>
      <w:r w:rsidRPr="001053B2">
        <w:rPr>
          <w:iCs/>
          <w:sz w:val="24"/>
          <w:szCs w:val="24"/>
          <w:shd w:val="clear" w:color="auto" w:fill="FFFFFF"/>
        </w:rPr>
        <w:t>systematické</w:t>
      </w:r>
      <w:r w:rsidR="00021409" w:rsidRPr="001053B2">
        <w:rPr>
          <w:iCs/>
          <w:sz w:val="24"/>
          <w:szCs w:val="24"/>
          <w:shd w:val="clear" w:color="auto" w:fill="FFFFFF"/>
        </w:rPr>
        <w:t>mu</w:t>
      </w:r>
      <w:r w:rsidRPr="001053B2">
        <w:rPr>
          <w:iCs/>
          <w:sz w:val="24"/>
          <w:szCs w:val="24"/>
          <w:shd w:val="clear" w:color="auto" w:fill="FFFFFF"/>
        </w:rPr>
        <w:t xml:space="preserve"> dokument</w:t>
      </w:r>
      <w:r w:rsidR="00021409" w:rsidRPr="001053B2">
        <w:rPr>
          <w:iCs/>
          <w:sz w:val="24"/>
          <w:szCs w:val="24"/>
          <w:shd w:val="clear" w:color="auto" w:fill="FFFFFF"/>
        </w:rPr>
        <w:t>ování</w:t>
      </w:r>
      <w:r w:rsidRPr="001053B2">
        <w:rPr>
          <w:iCs/>
          <w:sz w:val="24"/>
          <w:szCs w:val="24"/>
          <w:shd w:val="clear" w:color="auto" w:fill="FFFFFF"/>
        </w:rPr>
        <w:t xml:space="preserve"> a </w:t>
      </w:r>
      <w:r w:rsidR="00021409" w:rsidRPr="001053B2">
        <w:rPr>
          <w:iCs/>
          <w:sz w:val="24"/>
          <w:szCs w:val="24"/>
          <w:shd w:val="clear" w:color="auto" w:fill="FFFFFF"/>
        </w:rPr>
        <w:t xml:space="preserve">odbornému </w:t>
      </w:r>
      <w:r w:rsidRPr="001053B2">
        <w:rPr>
          <w:iCs/>
          <w:sz w:val="24"/>
          <w:szCs w:val="24"/>
          <w:shd w:val="clear" w:color="auto" w:fill="FFFFFF"/>
        </w:rPr>
        <w:t>vyhodnoc</w:t>
      </w:r>
      <w:r w:rsidR="00021409" w:rsidRPr="001053B2">
        <w:rPr>
          <w:iCs/>
          <w:sz w:val="24"/>
          <w:szCs w:val="24"/>
          <w:shd w:val="clear" w:color="auto" w:fill="FFFFFF"/>
        </w:rPr>
        <w:t>ován</w:t>
      </w:r>
      <w:r w:rsidRPr="001053B2">
        <w:rPr>
          <w:iCs/>
          <w:sz w:val="24"/>
          <w:szCs w:val="24"/>
          <w:shd w:val="clear" w:color="auto" w:fill="FFFFFF"/>
        </w:rPr>
        <w:t>í. Pro výše jmenovan</w:t>
      </w:r>
      <w:r w:rsidR="00021409" w:rsidRPr="001053B2">
        <w:rPr>
          <w:iCs/>
          <w:sz w:val="24"/>
          <w:szCs w:val="24"/>
          <w:shd w:val="clear" w:color="auto" w:fill="FFFFFF"/>
        </w:rPr>
        <w:t>á</w:t>
      </w:r>
      <w:r w:rsidRPr="001053B2">
        <w:rPr>
          <w:iCs/>
          <w:sz w:val="24"/>
          <w:szCs w:val="24"/>
          <w:shd w:val="clear" w:color="auto" w:fill="FFFFFF"/>
        </w:rPr>
        <w:t xml:space="preserve"> </w:t>
      </w:r>
      <w:r w:rsidR="00021409" w:rsidRPr="001053B2">
        <w:rPr>
          <w:iCs/>
          <w:sz w:val="24"/>
          <w:szCs w:val="24"/>
          <w:shd w:val="clear" w:color="auto" w:fill="FFFFFF"/>
        </w:rPr>
        <w:t>témata</w:t>
      </w:r>
      <w:r w:rsidRPr="001053B2">
        <w:rPr>
          <w:iCs/>
          <w:sz w:val="24"/>
          <w:szCs w:val="24"/>
          <w:shd w:val="clear" w:color="auto" w:fill="FFFFFF"/>
        </w:rPr>
        <w:t xml:space="preserve"> zřídil </w:t>
      </w:r>
      <w:r w:rsidR="00123BCF" w:rsidRPr="001053B2">
        <w:rPr>
          <w:iCs/>
          <w:sz w:val="24"/>
          <w:szCs w:val="24"/>
          <w:shd w:val="clear" w:color="auto" w:fill="FFFFFF"/>
        </w:rPr>
        <w:t>při vybraných územní</w:t>
      </w:r>
      <w:r w:rsidR="002F1AB6" w:rsidRPr="001053B2">
        <w:rPr>
          <w:iCs/>
          <w:sz w:val="24"/>
          <w:szCs w:val="24"/>
          <w:shd w:val="clear" w:color="auto" w:fill="FFFFFF"/>
        </w:rPr>
        <w:t>ch</w:t>
      </w:r>
      <w:r w:rsidR="00123BCF" w:rsidRPr="001053B2">
        <w:rPr>
          <w:iCs/>
          <w:sz w:val="24"/>
          <w:szCs w:val="24"/>
          <w:shd w:val="clear" w:color="auto" w:fill="FFFFFF"/>
        </w:rPr>
        <w:t xml:space="preserve"> odborn</w:t>
      </w:r>
      <w:r w:rsidR="002F1AB6" w:rsidRPr="001053B2">
        <w:rPr>
          <w:iCs/>
          <w:sz w:val="24"/>
          <w:szCs w:val="24"/>
          <w:shd w:val="clear" w:color="auto" w:fill="FFFFFF"/>
        </w:rPr>
        <w:t>ých</w:t>
      </w:r>
      <w:r w:rsidR="00123BCF" w:rsidRPr="001053B2">
        <w:rPr>
          <w:iCs/>
          <w:sz w:val="24"/>
          <w:szCs w:val="24"/>
          <w:shd w:val="clear" w:color="auto" w:fill="FFFFFF"/>
        </w:rPr>
        <w:t xml:space="preserve"> pracovišt</w:t>
      </w:r>
      <w:r w:rsidR="002F1AB6" w:rsidRPr="001053B2">
        <w:rPr>
          <w:iCs/>
          <w:sz w:val="24"/>
          <w:szCs w:val="24"/>
          <w:shd w:val="clear" w:color="auto" w:fill="FFFFFF"/>
        </w:rPr>
        <w:t>ích</w:t>
      </w:r>
      <w:r w:rsidR="00123BCF" w:rsidRPr="001053B2">
        <w:rPr>
          <w:iCs/>
          <w:sz w:val="24"/>
          <w:szCs w:val="24"/>
          <w:shd w:val="clear" w:color="auto" w:fill="FFFFFF"/>
        </w:rPr>
        <w:t xml:space="preserve"> </w:t>
      </w:r>
      <w:r w:rsidR="00021409" w:rsidRPr="001053B2">
        <w:rPr>
          <w:iCs/>
          <w:sz w:val="24"/>
          <w:szCs w:val="24"/>
          <w:shd w:val="clear" w:color="auto" w:fill="FFFFFF"/>
        </w:rPr>
        <w:t xml:space="preserve">příslušná </w:t>
      </w:r>
      <w:r w:rsidRPr="001053B2">
        <w:rPr>
          <w:iCs/>
          <w:sz w:val="24"/>
          <w:szCs w:val="24"/>
          <w:shd w:val="clear" w:color="auto" w:fill="FFFFFF"/>
        </w:rPr>
        <w:t>metodická centra (</w:t>
      </w:r>
      <w:r w:rsidR="002F1AB6" w:rsidRPr="001053B2">
        <w:rPr>
          <w:iCs/>
          <w:sz w:val="24"/>
          <w:szCs w:val="24"/>
          <w:shd w:val="clear" w:color="auto" w:fill="FFFFFF"/>
        </w:rPr>
        <w:t xml:space="preserve">Metodické centrum technických památek </w:t>
      </w:r>
      <w:r w:rsidR="003B5BA7" w:rsidRPr="001053B2">
        <w:rPr>
          <w:iCs/>
          <w:sz w:val="24"/>
          <w:szCs w:val="24"/>
          <w:shd w:val="clear" w:color="auto" w:fill="FFFFFF"/>
        </w:rPr>
        <w:t xml:space="preserve">a </w:t>
      </w:r>
      <w:r w:rsidR="002F1AB6" w:rsidRPr="001053B2">
        <w:rPr>
          <w:iCs/>
          <w:sz w:val="24"/>
          <w:szCs w:val="24"/>
          <w:shd w:val="clear" w:color="auto" w:fill="FFFFFF"/>
        </w:rPr>
        <w:t>průmyslového dědictví v </w:t>
      </w:r>
      <w:r w:rsidRPr="001053B2">
        <w:rPr>
          <w:iCs/>
          <w:sz w:val="24"/>
          <w:szCs w:val="24"/>
          <w:shd w:val="clear" w:color="auto" w:fill="FFFFFF"/>
        </w:rPr>
        <w:t>Ostravě</w:t>
      </w:r>
      <w:r w:rsidR="002F1AB6" w:rsidRPr="001053B2">
        <w:rPr>
          <w:iCs/>
          <w:sz w:val="24"/>
          <w:szCs w:val="24"/>
          <w:shd w:val="clear" w:color="auto" w:fill="FFFFFF"/>
        </w:rPr>
        <w:t>,</w:t>
      </w:r>
      <w:r w:rsidRPr="001053B2">
        <w:rPr>
          <w:iCs/>
          <w:sz w:val="24"/>
          <w:szCs w:val="24"/>
          <w:shd w:val="clear" w:color="auto" w:fill="FFFFFF"/>
        </w:rPr>
        <w:t xml:space="preserve"> </w:t>
      </w:r>
      <w:r w:rsidR="003B5BA7" w:rsidRPr="001053B2">
        <w:rPr>
          <w:iCs/>
          <w:sz w:val="24"/>
          <w:szCs w:val="24"/>
          <w:shd w:val="clear" w:color="auto" w:fill="FFFFFF"/>
        </w:rPr>
        <w:t>Metodické centrum moderní architektury v Brně</w:t>
      </w:r>
      <w:r w:rsidRPr="001053B2">
        <w:rPr>
          <w:iCs/>
          <w:sz w:val="24"/>
          <w:szCs w:val="24"/>
          <w:shd w:val="clear" w:color="auto" w:fill="FFFFFF"/>
        </w:rPr>
        <w:t xml:space="preserve">). </w:t>
      </w:r>
      <w:r w:rsidR="00316D8B">
        <w:rPr>
          <w:iCs/>
          <w:sz w:val="24"/>
          <w:szCs w:val="24"/>
          <w:shd w:val="clear" w:color="auto" w:fill="FFFFFF"/>
        </w:rPr>
        <w:t>Dále je třeba</w:t>
      </w:r>
      <w:r w:rsidR="001053B2" w:rsidRPr="001053B2">
        <w:rPr>
          <w:iCs/>
          <w:sz w:val="24"/>
          <w:szCs w:val="24"/>
          <w:shd w:val="clear" w:color="auto" w:fill="FFFFFF"/>
        </w:rPr>
        <w:t xml:space="preserve"> zmínit</w:t>
      </w:r>
      <w:r w:rsidRPr="001053B2">
        <w:rPr>
          <w:iCs/>
          <w:sz w:val="24"/>
          <w:szCs w:val="24"/>
          <w:shd w:val="clear" w:color="auto" w:fill="FFFFFF"/>
        </w:rPr>
        <w:t xml:space="preserve"> poradní orgány generální ředitelky </w:t>
      </w:r>
      <w:r w:rsidR="00316D8B">
        <w:rPr>
          <w:iCs/>
          <w:sz w:val="24"/>
          <w:szCs w:val="24"/>
          <w:shd w:val="clear" w:color="auto" w:fill="FFFFFF"/>
        </w:rPr>
        <w:t xml:space="preserve">Národního památkového ústavu </w:t>
      </w:r>
      <w:r w:rsidRPr="001053B2">
        <w:rPr>
          <w:iCs/>
          <w:sz w:val="24"/>
          <w:szCs w:val="24"/>
          <w:shd w:val="clear" w:color="auto" w:fill="FFFFFF"/>
        </w:rPr>
        <w:t>u některých dalších specifických skupin stat</w:t>
      </w:r>
      <w:r w:rsidR="003B5BA7" w:rsidRPr="001053B2">
        <w:rPr>
          <w:iCs/>
          <w:sz w:val="24"/>
          <w:szCs w:val="24"/>
          <w:shd w:val="clear" w:color="auto" w:fill="FFFFFF"/>
        </w:rPr>
        <w:t>ků, jako jsou železniční infrastruktura a</w:t>
      </w:r>
      <w:r w:rsidRPr="001053B2">
        <w:rPr>
          <w:iCs/>
          <w:sz w:val="24"/>
          <w:szCs w:val="24"/>
          <w:shd w:val="clear" w:color="auto" w:fill="FFFFFF"/>
        </w:rPr>
        <w:t xml:space="preserve"> architektura druhé poloviny 20. století. </w:t>
      </w:r>
      <w:r w:rsidR="00685568" w:rsidRPr="001053B2">
        <w:rPr>
          <w:iCs/>
          <w:sz w:val="24"/>
          <w:szCs w:val="24"/>
          <w:shd w:val="clear" w:color="auto" w:fill="FFFFFF"/>
        </w:rPr>
        <w:t>Také</w:t>
      </w:r>
      <w:r w:rsidR="00685568">
        <w:rPr>
          <w:iCs/>
          <w:sz w:val="24"/>
          <w:szCs w:val="24"/>
          <w:shd w:val="clear" w:color="auto" w:fill="FFFFFF"/>
        </w:rPr>
        <w:t> </w:t>
      </w:r>
      <w:r w:rsidRPr="001053B2">
        <w:rPr>
          <w:iCs/>
          <w:sz w:val="24"/>
          <w:szCs w:val="24"/>
          <w:shd w:val="clear" w:color="auto" w:fill="FFFFFF"/>
        </w:rPr>
        <w:t xml:space="preserve">tato pracovní grémia se podílejí </w:t>
      </w:r>
      <w:r w:rsidRPr="001053B2">
        <w:rPr>
          <w:iCs/>
          <w:sz w:val="24"/>
          <w:szCs w:val="24"/>
          <w:shd w:val="clear" w:color="auto" w:fill="FFFFFF"/>
        </w:rPr>
        <w:lastRenderedPageBreak/>
        <w:t>na zkvalitnění procesu výběru vhodných zástupců jednotlivých skupin pro</w:t>
      </w:r>
      <w:r w:rsidR="001C7DAA">
        <w:rPr>
          <w:iCs/>
          <w:sz w:val="24"/>
          <w:szCs w:val="24"/>
          <w:shd w:val="clear" w:color="auto" w:fill="FFFFFF"/>
        </w:rPr>
        <w:t> </w:t>
      </w:r>
      <w:r w:rsidRPr="001053B2">
        <w:rPr>
          <w:iCs/>
          <w:sz w:val="24"/>
          <w:szCs w:val="24"/>
          <w:shd w:val="clear" w:color="auto" w:fill="FFFFFF"/>
        </w:rPr>
        <w:t xml:space="preserve">prohlášení za </w:t>
      </w:r>
      <w:r w:rsidR="003B5BA7" w:rsidRPr="001053B2">
        <w:rPr>
          <w:iCs/>
          <w:sz w:val="24"/>
          <w:szCs w:val="24"/>
          <w:shd w:val="clear" w:color="auto" w:fill="FFFFFF"/>
        </w:rPr>
        <w:t>kulturní památku</w:t>
      </w:r>
      <w:r w:rsidRPr="001053B2">
        <w:rPr>
          <w:iCs/>
          <w:sz w:val="24"/>
          <w:szCs w:val="24"/>
          <w:shd w:val="clear" w:color="auto" w:fill="FFFFFF"/>
        </w:rPr>
        <w:t xml:space="preserve">. Lze konstatovat, že tyto body </w:t>
      </w:r>
      <w:r w:rsidR="003B5BA7" w:rsidRPr="001053B2">
        <w:rPr>
          <w:iCs/>
          <w:sz w:val="24"/>
          <w:szCs w:val="24"/>
          <w:shd w:val="clear" w:color="auto" w:fill="FFFFFF"/>
        </w:rPr>
        <w:t xml:space="preserve">Národní památkový ústav </w:t>
      </w:r>
      <w:r w:rsidRPr="001053B2">
        <w:rPr>
          <w:iCs/>
          <w:sz w:val="24"/>
          <w:szCs w:val="24"/>
          <w:shd w:val="clear" w:color="auto" w:fill="FFFFFF"/>
        </w:rPr>
        <w:t xml:space="preserve">plní průběžně a systematicky </w:t>
      </w:r>
      <w:r w:rsidR="003B5BA7" w:rsidRPr="001053B2">
        <w:rPr>
          <w:iCs/>
          <w:sz w:val="24"/>
          <w:szCs w:val="24"/>
          <w:shd w:val="clear" w:color="auto" w:fill="FFFFFF"/>
        </w:rPr>
        <w:t xml:space="preserve">je </w:t>
      </w:r>
      <w:r w:rsidR="00316D8B">
        <w:rPr>
          <w:iCs/>
          <w:sz w:val="24"/>
          <w:szCs w:val="24"/>
          <w:shd w:val="clear" w:color="auto" w:fill="FFFFFF"/>
        </w:rPr>
        <w:t xml:space="preserve">dále </w:t>
      </w:r>
      <w:r w:rsidR="00A5778F">
        <w:rPr>
          <w:iCs/>
          <w:sz w:val="24"/>
          <w:szCs w:val="24"/>
          <w:shd w:val="clear" w:color="auto" w:fill="FFFFFF"/>
        </w:rPr>
        <w:t>rozvíjí,</w:t>
      </w:r>
      <w:r w:rsidRPr="001053B2">
        <w:rPr>
          <w:iCs/>
          <w:sz w:val="24"/>
          <w:szCs w:val="24"/>
          <w:shd w:val="clear" w:color="auto" w:fill="FFFFFF"/>
        </w:rPr>
        <w:t xml:space="preserve"> </w:t>
      </w:r>
      <w:r w:rsidR="00A5778F">
        <w:rPr>
          <w:iCs/>
          <w:sz w:val="24"/>
          <w:szCs w:val="24"/>
          <w:shd w:val="clear" w:color="auto" w:fill="FFFFFF"/>
        </w:rPr>
        <w:t>v</w:t>
      </w:r>
      <w:r w:rsidRPr="001053B2">
        <w:rPr>
          <w:iCs/>
          <w:sz w:val="24"/>
          <w:szCs w:val="24"/>
          <w:shd w:val="clear" w:color="auto" w:fill="FFFFFF"/>
        </w:rPr>
        <w:t xml:space="preserve"> případě </w:t>
      </w:r>
      <w:r w:rsidR="003B5BA7" w:rsidRPr="001053B2">
        <w:rPr>
          <w:iCs/>
          <w:sz w:val="24"/>
          <w:szCs w:val="24"/>
          <w:shd w:val="clear" w:color="auto" w:fill="FFFFFF"/>
        </w:rPr>
        <w:t>Ústředního seznamu kulturních památek t</w:t>
      </w:r>
      <w:r w:rsidRPr="001053B2">
        <w:rPr>
          <w:iCs/>
          <w:sz w:val="24"/>
          <w:szCs w:val="24"/>
          <w:shd w:val="clear" w:color="auto" w:fill="FFFFFF"/>
        </w:rPr>
        <w:t>aké v souvislosti s </w:t>
      </w:r>
      <w:r w:rsidR="003B5BA7" w:rsidRPr="001053B2">
        <w:rPr>
          <w:iCs/>
          <w:sz w:val="24"/>
          <w:szCs w:val="24"/>
          <w:shd w:val="clear" w:color="auto" w:fill="FFFFFF"/>
        </w:rPr>
        <w:t>projektem Památkový katalog.</w:t>
      </w:r>
      <w:r w:rsidR="00685568" w:rsidRPr="00685568">
        <w:t xml:space="preserve"> </w:t>
      </w:r>
      <w:r w:rsidR="00685568" w:rsidRPr="00685568">
        <w:rPr>
          <w:iCs/>
          <w:sz w:val="24"/>
          <w:szCs w:val="24"/>
          <w:shd w:val="clear" w:color="auto" w:fill="FFFFFF"/>
        </w:rPr>
        <w:t xml:space="preserve">V </w:t>
      </w:r>
      <w:r w:rsidR="00A5778F">
        <w:rPr>
          <w:iCs/>
          <w:sz w:val="24"/>
          <w:szCs w:val="24"/>
          <w:shd w:val="clear" w:color="auto" w:fill="FFFFFF"/>
        </w:rPr>
        <w:t>oblasti</w:t>
      </w:r>
      <w:r w:rsidR="00685568" w:rsidRPr="00685568">
        <w:rPr>
          <w:iCs/>
          <w:sz w:val="24"/>
          <w:szCs w:val="24"/>
          <w:shd w:val="clear" w:color="auto" w:fill="FFFFFF"/>
        </w:rPr>
        <w:t xml:space="preserve"> </w:t>
      </w:r>
      <w:r w:rsidR="003C5C0A">
        <w:rPr>
          <w:iCs/>
          <w:sz w:val="24"/>
          <w:szCs w:val="24"/>
          <w:shd w:val="clear" w:color="auto" w:fill="FFFFFF"/>
        </w:rPr>
        <w:t xml:space="preserve">výběru a </w:t>
      </w:r>
      <w:r w:rsidR="00685568" w:rsidRPr="00685568">
        <w:rPr>
          <w:iCs/>
          <w:sz w:val="24"/>
          <w:szCs w:val="24"/>
          <w:shd w:val="clear" w:color="auto" w:fill="FFFFFF"/>
        </w:rPr>
        <w:t>p</w:t>
      </w:r>
      <w:r w:rsidR="00685568">
        <w:rPr>
          <w:iCs/>
          <w:sz w:val="24"/>
          <w:szCs w:val="24"/>
          <w:shd w:val="clear" w:color="auto" w:fill="FFFFFF"/>
        </w:rPr>
        <w:t>rohlašování</w:t>
      </w:r>
      <w:r w:rsidR="00685568" w:rsidRPr="00685568">
        <w:rPr>
          <w:iCs/>
          <w:sz w:val="24"/>
          <w:szCs w:val="24"/>
          <w:shd w:val="clear" w:color="auto" w:fill="FFFFFF"/>
        </w:rPr>
        <w:t xml:space="preserve"> národních kulturních památek </w:t>
      </w:r>
      <w:r w:rsidR="0023766F">
        <w:rPr>
          <w:iCs/>
          <w:sz w:val="24"/>
          <w:szCs w:val="24"/>
          <w:shd w:val="clear" w:color="auto" w:fill="FFFFFF"/>
        </w:rPr>
        <w:t>je</w:t>
      </w:r>
      <w:r w:rsidR="0023766F" w:rsidRPr="00685568">
        <w:rPr>
          <w:iCs/>
          <w:sz w:val="24"/>
          <w:szCs w:val="24"/>
          <w:shd w:val="clear" w:color="auto" w:fill="FFFFFF"/>
        </w:rPr>
        <w:t xml:space="preserve"> </w:t>
      </w:r>
      <w:r w:rsidR="00685568" w:rsidRPr="00685568">
        <w:rPr>
          <w:iCs/>
          <w:sz w:val="24"/>
          <w:szCs w:val="24"/>
          <w:shd w:val="clear" w:color="auto" w:fill="FFFFFF"/>
        </w:rPr>
        <w:t xml:space="preserve">Ministerstvem kultury zajišťováno stanovisko Vědecké rady </w:t>
      </w:r>
      <w:r w:rsidR="00316D8B">
        <w:rPr>
          <w:iCs/>
          <w:sz w:val="24"/>
          <w:szCs w:val="24"/>
          <w:shd w:val="clear" w:color="auto" w:fill="FFFFFF"/>
        </w:rPr>
        <w:t>M</w:t>
      </w:r>
      <w:r w:rsidR="00685568" w:rsidRPr="00685568">
        <w:rPr>
          <w:iCs/>
          <w:sz w:val="24"/>
          <w:szCs w:val="24"/>
          <w:shd w:val="clear" w:color="auto" w:fill="FFFFFF"/>
        </w:rPr>
        <w:t xml:space="preserve">inisterstva kultury </w:t>
      </w:r>
      <w:r w:rsidR="00F435E2" w:rsidRPr="00685568">
        <w:rPr>
          <w:iCs/>
          <w:sz w:val="24"/>
          <w:szCs w:val="24"/>
          <w:shd w:val="clear" w:color="auto" w:fill="FFFFFF"/>
        </w:rPr>
        <w:t>pro</w:t>
      </w:r>
      <w:r w:rsidR="00F435E2">
        <w:rPr>
          <w:iCs/>
          <w:sz w:val="24"/>
          <w:szCs w:val="24"/>
          <w:shd w:val="clear" w:color="auto" w:fill="FFFFFF"/>
        </w:rPr>
        <w:t> </w:t>
      </w:r>
      <w:r w:rsidR="00685568" w:rsidRPr="00685568">
        <w:rPr>
          <w:iCs/>
          <w:sz w:val="24"/>
          <w:szCs w:val="24"/>
          <w:shd w:val="clear" w:color="auto" w:fill="FFFFFF"/>
        </w:rPr>
        <w:t>památkovou péči.</w:t>
      </w:r>
    </w:p>
    <w:p w:rsidR="00BE361F" w:rsidRDefault="00BE361F" w:rsidP="004944C2">
      <w:pPr>
        <w:tabs>
          <w:tab w:val="left" w:pos="993"/>
          <w:tab w:val="left" w:pos="1418"/>
        </w:tabs>
        <w:spacing w:before="240" w:line="240" w:lineRule="auto"/>
        <w:contextualSpacing w:val="0"/>
        <w:jc w:val="both"/>
        <w:rPr>
          <w:iCs/>
          <w:sz w:val="24"/>
          <w:szCs w:val="24"/>
          <w:shd w:val="clear" w:color="auto" w:fill="FFFFFF"/>
        </w:rPr>
      </w:pPr>
      <w:r w:rsidRPr="00BE361F">
        <w:rPr>
          <w:iCs/>
          <w:sz w:val="24"/>
          <w:szCs w:val="24"/>
          <w:u w:val="single"/>
          <w:shd w:val="clear" w:color="auto" w:fill="FFFFFF"/>
        </w:rPr>
        <w:t>Závěr:</w:t>
      </w:r>
      <w:r>
        <w:rPr>
          <w:iCs/>
          <w:sz w:val="24"/>
          <w:szCs w:val="24"/>
          <w:shd w:val="clear" w:color="auto" w:fill="FFFFFF"/>
        </w:rPr>
        <w:t xml:space="preserve"> Byly vytvořeny předpoklady pro další poznávání specifických skupin kulturních památek a pro zpřesnění kritérií pro jejich památkovou ochranu. Vědecké vyhodnocování památkového fondu bude kontinuálně pokračovat. </w:t>
      </w:r>
    </w:p>
    <w:p w:rsidR="00071ABA" w:rsidRPr="0023766F" w:rsidRDefault="007D3AAC" w:rsidP="003C62B3">
      <w:pPr>
        <w:pStyle w:val="Nadpis2"/>
      </w:pPr>
      <w:bookmarkStart w:id="20" w:name="_Toc469665207"/>
      <w:r w:rsidRPr="0023766F">
        <w:t>II.3</w:t>
      </w:r>
      <w:r w:rsidR="00F63884" w:rsidRPr="0023766F">
        <w:t>.</w:t>
      </w:r>
      <w:r w:rsidRPr="0023766F">
        <w:t xml:space="preserve"> </w:t>
      </w:r>
      <w:r w:rsidR="00071ABA" w:rsidRPr="0023766F">
        <w:t>Památkově chráněná území</w:t>
      </w:r>
      <w:bookmarkEnd w:id="18"/>
      <w:bookmarkEnd w:id="19"/>
      <w:bookmarkEnd w:id="20"/>
    </w:p>
    <w:p w:rsidR="00071ABA" w:rsidRPr="003C6FA2" w:rsidRDefault="00EE7CFD" w:rsidP="004944C2">
      <w:pPr>
        <w:spacing w:line="240" w:lineRule="auto"/>
        <w:contextualSpacing w:val="0"/>
        <w:rPr>
          <w:rFonts w:eastAsia="Times New Roman" w:cs="Times New Roman"/>
          <w:i/>
          <w:sz w:val="24"/>
          <w:szCs w:val="24"/>
          <w:lang w:eastAsia="cs-CZ"/>
        </w:rPr>
      </w:pPr>
      <w:r w:rsidRPr="003C6FA2">
        <w:rPr>
          <w:rFonts w:eastAsia="Times New Roman" w:cs="Times New Roman"/>
          <w:i/>
          <w:sz w:val="24"/>
          <w:szCs w:val="24"/>
          <w:lang w:eastAsia="cs-CZ"/>
        </w:rPr>
        <w:t>Stanovené úkoly:</w:t>
      </w:r>
    </w:p>
    <w:p w:rsidR="00071ABA" w:rsidRPr="00805396" w:rsidRDefault="00071ABA" w:rsidP="004944C2">
      <w:pPr>
        <w:numPr>
          <w:ilvl w:val="3"/>
          <w:numId w:val="5"/>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Analýza a vyhodnocení souboru památkově chráněných území</w:t>
      </w:r>
      <w:r w:rsidR="00EE5A3F" w:rsidRPr="00805396">
        <w:rPr>
          <w:rFonts w:eastAsia="Times New Roman" w:cs="Times New Roman"/>
          <w:bCs/>
          <w:iCs/>
          <w:sz w:val="24"/>
          <w:szCs w:val="24"/>
          <w:lang w:eastAsia="cs-CZ"/>
        </w:rPr>
        <w:t xml:space="preserve"> </w:t>
      </w:r>
      <w:r w:rsidR="00EE5A3F" w:rsidRPr="00640046">
        <w:rPr>
          <w:rFonts w:eastAsia="Times New Roman" w:cs="Times New Roman"/>
          <w:bCs/>
          <w:i/>
          <w:iCs/>
          <w:sz w:val="24"/>
          <w:szCs w:val="24"/>
          <w:lang w:eastAsia="cs-CZ"/>
        </w:rPr>
        <w:t>–</w:t>
      </w:r>
      <w:r w:rsidR="00EE7CFD" w:rsidRPr="00805396">
        <w:rPr>
          <w:i/>
        </w:rPr>
        <w:t xml:space="preserve"> </w:t>
      </w:r>
      <w:r w:rsidR="00EE7CFD" w:rsidRPr="00805396">
        <w:rPr>
          <w:rFonts w:eastAsia="Times New Roman" w:cs="Times New Roman"/>
          <w:bCs/>
          <w:i/>
          <w:iCs/>
          <w:sz w:val="24"/>
          <w:szCs w:val="24"/>
          <w:lang w:eastAsia="cs-CZ"/>
        </w:rPr>
        <w:t>nositel</w:t>
      </w:r>
      <w:r w:rsidR="00097962" w:rsidRPr="00805396">
        <w:rPr>
          <w:rFonts w:eastAsia="Times New Roman" w:cs="Times New Roman"/>
          <w:bCs/>
          <w:i/>
          <w:iCs/>
          <w:sz w:val="24"/>
          <w:szCs w:val="24"/>
          <w:lang w:eastAsia="cs-CZ"/>
        </w:rPr>
        <w:t>em</w:t>
      </w:r>
      <w:r w:rsidR="00EE5A3F" w:rsidRPr="00805396">
        <w:rPr>
          <w:rFonts w:eastAsia="Times New Roman" w:cs="Times New Roman"/>
          <w:bCs/>
          <w:i/>
          <w:iCs/>
          <w:sz w:val="24"/>
          <w:szCs w:val="24"/>
          <w:lang w:eastAsia="cs-CZ"/>
        </w:rPr>
        <w:t xml:space="preserve"> </w:t>
      </w:r>
      <w:r w:rsidR="00EE7CFD" w:rsidRPr="00805396">
        <w:rPr>
          <w:rFonts w:eastAsia="Times New Roman" w:cs="Times New Roman"/>
          <w:bCs/>
          <w:i/>
          <w:iCs/>
          <w:sz w:val="24"/>
          <w:szCs w:val="24"/>
          <w:lang w:eastAsia="cs-CZ"/>
        </w:rPr>
        <w:t>úkolu Ministerstvo kultury a Národní památkový ústav</w:t>
      </w:r>
      <w:r w:rsidRPr="00805396">
        <w:rPr>
          <w:rFonts w:eastAsia="Times New Roman" w:cs="Times New Roman"/>
          <w:bCs/>
          <w:iCs/>
          <w:sz w:val="24"/>
          <w:szCs w:val="24"/>
          <w:lang w:eastAsia="cs-CZ"/>
        </w:rPr>
        <w:t>.</w:t>
      </w:r>
    </w:p>
    <w:p w:rsidR="00071ABA" w:rsidRPr="00805396" w:rsidRDefault="00071ABA" w:rsidP="004944C2">
      <w:pPr>
        <w:numPr>
          <w:ilvl w:val="3"/>
          <w:numId w:val="5"/>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Specifikace a zpřesnění kritérií pro vyhlašování nových památkově chráněných území a jejich zveřejnění</w:t>
      </w:r>
      <w:r w:rsidR="00EE5A3F" w:rsidRPr="00805396">
        <w:rPr>
          <w:rFonts w:eastAsia="Times New Roman" w:cs="Times New Roman"/>
          <w:bCs/>
          <w:iCs/>
          <w:sz w:val="24"/>
          <w:szCs w:val="24"/>
          <w:lang w:eastAsia="cs-CZ"/>
        </w:rPr>
        <w:t xml:space="preserve"> </w:t>
      </w:r>
      <w:r w:rsidR="00EE5A3F" w:rsidRPr="00805396">
        <w:rPr>
          <w:rFonts w:eastAsia="Times New Roman" w:cs="Times New Roman"/>
          <w:bCs/>
          <w:i/>
          <w:iCs/>
          <w:sz w:val="24"/>
          <w:szCs w:val="24"/>
          <w:lang w:eastAsia="cs-CZ"/>
        </w:rPr>
        <w:t>– nositel</w:t>
      </w:r>
      <w:r w:rsidR="00097962" w:rsidRPr="00805396">
        <w:rPr>
          <w:rFonts w:eastAsia="Times New Roman" w:cs="Times New Roman"/>
          <w:bCs/>
          <w:i/>
          <w:iCs/>
          <w:sz w:val="24"/>
          <w:szCs w:val="24"/>
          <w:lang w:eastAsia="cs-CZ"/>
        </w:rPr>
        <w:t>em</w:t>
      </w:r>
      <w:r w:rsidR="00EE5A3F" w:rsidRPr="00805396">
        <w:rPr>
          <w:rFonts w:eastAsia="Times New Roman" w:cs="Times New Roman"/>
          <w:bCs/>
          <w:i/>
          <w:iCs/>
          <w:sz w:val="24"/>
          <w:szCs w:val="24"/>
          <w:lang w:eastAsia="cs-CZ"/>
        </w:rPr>
        <w:t xml:space="preserve"> úkolu Ministerstvo kultury</w:t>
      </w:r>
      <w:r w:rsidRPr="00805396">
        <w:rPr>
          <w:rFonts w:eastAsia="Times New Roman" w:cs="Times New Roman"/>
          <w:bCs/>
          <w:iCs/>
          <w:sz w:val="24"/>
          <w:szCs w:val="24"/>
          <w:lang w:eastAsia="cs-CZ"/>
        </w:rPr>
        <w:t>.</w:t>
      </w:r>
    </w:p>
    <w:p w:rsidR="00071ABA" w:rsidRPr="00805396" w:rsidRDefault="00071ABA" w:rsidP="004944C2">
      <w:pPr>
        <w:numPr>
          <w:ilvl w:val="3"/>
          <w:numId w:val="5"/>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Provedení revize památkově chráněných území a prohlášení nových památkově chráněných území</w:t>
      </w:r>
      <w:r w:rsidR="00EE5A3F" w:rsidRPr="00805396">
        <w:rPr>
          <w:rFonts w:eastAsia="Times New Roman" w:cs="Times New Roman"/>
          <w:bCs/>
          <w:iCs/>
          <w:sz w:val="24"/>
          <w:szCs w:val="24"/>
          <w:lang w:eastAsia="cs-CZ"/>
        </w:rPr>
        <w:t xml:space="preserve"> </w:t>
      </w:r>
      <w:r w:rsidR="00EE5A3F" w:rsidRPr="00805396">
        <w:rPr>
          <w:rFonts w:eastAsia="Times New Roman" w:cs="Times New Roman"/>
          <w:bCs/>
          <w:i/>
          <w:iCs/>
          <w:sz w:val="24"/>
          <w:szCs w:val="24"/>
          <w:lang w:eastAsia="cs-CZ"/>
        </w:rPr>
        <w:t>– nositel</w:t>
      </w:r>
      <w:r w:rsidR="00097962" w:rsidRPr="00805396">
        <w:rPr>
          <w:rFonts w:eastAsia="Times New Roman" w:cs="Times New Roman"/>
          <w:bCs/>
          <w:i/>
          <w:iCs/>
          <w:sz w:val="24"/>
          <w:szCs w:val="24"/>
          <w:lang w:eastAsia="cs-CZ"/>
        </w:rPr>
        <w:t>em</w:t>
      </w:r>
      <w:r w:rsidR="00EE5A3F" w:rsidRPr="00805396">
        <w:rPr>
          <w:rFonts w:eastAsia="Times New Roman" w:cs="Times New Roman"/>
          <w:bCs/>
          <w:i/>
          <w:iCs/>
          <w:sz w:val="24"/>
          <w:szCs w:val="24"/>
          <w:lang w:eastAsia="cs-CZ"/>
        </w:rPr>
        <w:t xml:space="preserve"> úkolu Ministerstvo kultury a Národní památkový ústav</w:t>
      </w:r>
      <w:r w:rsidRPr="00805396">
        <w:rPr>
          <w:rFonts w:eastAsia="Times New Roman" w:cs="Times New Roman"/>
          <w:bCs/>
          <w:iCs/>
          <w:sz w:val="24"/>
          <w:szCs w:val="24"/>
          <w:lang w:eastAsia="cs-CZ"/>
        </w:rPr>
        <w:t>.</w:t>
      </w:r>
    </w:p>
    <w:p w:rsidR="00071ABA" w:rsidRPr="00805396" w:rsidRDefault="00071ABA" w:rsidP="004944C2">
      <w:pPr>
        <w:numPr>
          <w:ilvl w:val="3"/>
          <w:numId w:val="5"/>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Podpora zpracování plánu ochrany památkových rezervací a zón</w:t>
      </w:r>
      <w:r w:rsidR="00EE5A3F" w:rsidRPr="00805396">
        <w:rPr>
          <w:rFonts w:eastAsia="Times New Roman" w:cs="Times New Roman"/>
          <w:bCs/>
          <w:iCs/>
          <w:sz w:val="24"/>
          <w:szCs w:val="24"/>
          <w:lang w:eastAsia="cs-CZ"/>
        </w:rPr>
        <w:t xml:space="preserve"> </w:t>
      </w:r>
      <w:r w:rsidR="00EE5A3F" w:rsidRPr="00805396">
        <w:rPr>
          <w:rFonts w:eastAsia="Times New Roman" w:cs="Times New Roman"/>
          <w:bCs/>
          <w:i/>
          <w:iCs/>
          <w:sz w:val="24"/>
          <w:szCs w:val="24"/>
          <w:lang w:eastAsia="cs-CZ"/>
        </w:rPr>
        <w:t>– nositel</w:t>
      </w:r>
      <w:r w:rsidR="00097962" w:rsidRPr="00805396">
        <w:rPr>
          <w:rFonts w:eastAsia="Times New Roman" w:cs="Times New Roman"/>
          <w:bCs/>
          <w:i/>
          <w:iCs/>
          <w:sz w:val="24"/>
          <w:szCs w:val="24"/>
          <w:lang w:eastAsia="cs-CZ"/>
        </w:rPr>
        <w:t>em</w:t>
      </w:r>
      <w:r w:rsidR="00EE5A3F" w:rsidRPr="00805396">
        <w:rPr>
          <w:rFonts w:eastAsia="Times New Roman" w:cs="Times New Roman"/>
          <w:bCs/>
          <w:i/>
          <w:iCs/>
          <w:sz w:val="24"/>
          <w:szCs w:val="24"/>
          <w:lang w:eastAsia="cs-CZ"/>
        </w:rPr>
        <w:t xml:space="preserve"> úkolu Ministerstvo kultury a Národní památkový ústav</w:t>
      </w:r>
      <w:r w:rsidRPr="00805396">
        <w:rPr>
          <w:rFonts w:eastAsia="Times New Roman" w:cs="Times New Roman"/>
          <w:bCs/>
          <w:iCs/>
          <w:sz w:val="24"/>
          <w:szCs w:val="24"/>
          <w:lang w:eastAsia="cs-CZ"/>
        </w:rPr>
        <w:t>.</w:t>
      </w:r>
    </w:p>
    <w:p w:rsidR="00071ABA" w:rsidRPr="00805396" w:rsidRDefault="00071ABA" w:rsidP="004944C2">
      <w:pPr>
        <w:spacing w:line="240" w:lineRule="auto"/>
        <w:contextualSpacing w:val="0"/>
        <w:rPr>
          <w:rFonts w:eastAsia="Times New Roman" w:cs="Times New Roman"/>
          <w:sz w:val="24"/>
          <w:szCs w:val="24"/>
          <w:lang w:eastAsia="cs-CZ"/>
        </w:rPr>
      </w:pPr>
    </w:p>
    <w:p w:rsidR="00EE5A3F" w:rsidRPr="001053B2" w:rsidRDefault="00EE5A3F" w:rsidP="004944C2">
      <w:p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
          <w:iCs/>
          <w:sz w:val="24"/>
          <w:szCs w:val="24"/>
          <w:lang w:eastAsia="cs-CZ"/>
        </w:rPr>
        <w:t>Vyhodnocení plnění úkolů:</w:t>
      </w:r>
      <w:r w:rsidRPr="00805396">
        <w:rPr>
          <w:rFonts w:eastAsia="Times New Roman" w:cs="Times New Roman"/>
          <w:bCs/>
          <w:iCs/>
          <w:sz w:val="24"/>
          <w:szCs w:val="24"/>
          <w:lang w:eastAsia="cs-CZ"/>
        </w:rPr>
        <w:t xml:space="preserve"> </w:t>
      </w:r>
    </w:p>
    <w:p w:rsidR="004C271E" w:rsidRPr="0023766F" w:rsidRDefault="004C271E" w:rsidP="004944C2">
      <w:pPr>
        <w:spacing w:before="240" w:after="60" w:line="240" w:lineRule="auto"/>
        <w:contextualSpacing w:val="0"/>
        <w:jc w:val="both"/>
        <w:outlineLvl w:val="4"/>
        <w:rPr>
          <w:rFonts w:eastAsia="Times New Roman" w:cs="Times New Roman"/>
          <w:bCs/>
          <w:iCs/>
          <w:sz w:val="24"/>
          <w:szCs w:val="24"/>
          <w:lang w:eastAsia="cs-CZ"/>
        </w:rPr>
      </w:pPr>
      <w:r w:rsidRPr="0023766F">
        <w:rPr>
          <w:rFonts w:eastAsia="Times New Roman" w:cs="Times New Roman"/>
          <w:bCs/>
          <w:iCs/>
          <w:sz w:val="24"/>
          <w:szCs w:val="24"/>
          <w:lang w:eastAsia="cs-CZ"/>
        </w:rPr>
        <w:t>Ministerstvo kultury ve spolupráci s Národním památkovým ústavem průběžně vyhodnocuje podněty, které se týkají prohlášení vybraných území za</w:t>
      </w:r>
      <w:r w:rsidR="001C7DAA">
        <w:rPr>
          <w:rFonts w:eastAsia="Times New Roman" w:cs="Times New Roman"/>
          <w:bCs/>
          <w:iCs/>
          <w:sz w:val="24"/>
          <w:szCs w:val="24"/>
          <w:lang w:eastAsia="cs-CZ"/>
        </w:rPr>
        <w:t> </w:t>
      </w:r>
      <w:r w:rsidRPr="0023766F">
        <w:rPr>
          <w:rFonts w:eastAsia="Times New Roman" w:cs="Times New Roman"/>
          <w:bCs/>
          <w:iCs/>
          <w:sz w:val="24"/>
          <w:szCs w:val="24"/>
          <w:lang w:eastAsia="cs-CZ"/>
        </w:rPr>
        <w:t xml:space="preserve">památkovou rezervaci </w:t>
      </w:r>
      <w:r w:rsidR="0023766F" w:rsidRPr="0023766F">
        <w:rPr>
          <w:rFonts w:eastAsia="Times New Roman" w:cs="Times New Roman"/>
          <w:bCs/>
          <w:iCs/>
          <w:sz w:val="24"/>
          <w:szCs w:val="24"/>
          <w:lang w:eastAsia="cs-CZ"/>
        </w:rPr>
        <w:t>nebo</w:t>
      </w:r>
      <w:r w:rsidR="0023766F">
        <w:rPr>
          <w:rFonts w:eastAsia="Times New Roman" w:cs="Times New Roman"/>
          <w:bCs/>
          <w:iCs/>
          <w:sz w:val="24"/>
          <w:szCs w:val="24"/>
          <w:lang w:eastAsia="cs-CZ"/>
        </w:rPr>
        <w:t> </w:t>
      </w:r>
      <w:r w:rsidRPr="0023766F">
        <w:rPr>
          <w:rFonts w:eastAsia="Times New Roman" w:cs="Times New Roman"/>
          <w:bCs/>
          <w:iCs/>
          <w:sz w:val="24"/>
          <w:szCs w:val="24"/>
          <w:lang w:eastAsia="cs-CZ"/>
        </w:rPr>
        <w:t xml:space="preserve">památkovou zónu, změn rozsahu památkových rezervací nebo zón, popř. podnětů </w:t>
      </w:r>
      <w:r w:rsidR="0023766F" w:rsidRPr="0023766F">
        <w:rPr>
          <w:rFonts w:eastAsia="Times New Roman" w:cs="Times New Roman"/>
          <w:bCs/>
          <w:iCs/>
          <w:sz w:val="24"/>
          <w:szCs w:val="24"/>
          <w:lang w:eastAsia="cs-CZ"/>
        </w:rPr>
        <w:t>na</w:t>
      </w:r>
      <w:r w:rsidR="0023766F">
        <w:rPr>
          <w:rFonts w:eastAsia="Times New Roman" w:cs="Times New Roman"/>
          <w:bCs/>
          <w:iCs/>
          <w:sz w:val="24"/>
          <w:szCs w:val="24"/>
          <w:lang w:eastAsia="cs-CZ"/>
        </w:rPr>
        <w:t> </w:t>
      </w:r>
      <w:r w:rsidRPr="0023766F">
        <w:rPr>
          <w:rFonts w:eastAsia="Times New Roman" w:cs="Times New Roman"/>
          <w:bCs/>
          <w:iCs/>
          <w:sz w:val="24"/>
          <w:szCs w:val="24"/>
          <w:lang w:eastAsia="cs-CZ"/>
        </w:rPr>
        <w:t>zrušení památkových rezervací a zón. Zvláštní pozornost byla věnov</w:t>
      </w:r>
      <w:r w:rsidR="00F435E2">
        <w:rPr>
          <w:rFonts w:eastAsia="Times New Roman" w:cs="Times New Roman"/>
          <w:bCs/>
          <w:iCs/>
          <w:sz w:val="24"/>
          <w:szCs w:val="24"/>
          <w:lang w:eastAsia="cs-CZ"/>
        </w:rPr>
        <w:t>á</w:t>
      </w:r>
      <w:r w:rsidRPr="0023766F">
        <w:rPr>
          <w:rFonts w:eastAsia="Times New Roman" w:cs="Times New Roman"/>
          <w:bCs/>
          <w:iCs/>
          <w:sz w:val="24"/>
          <w:szCs w:val="24"/>
          <w:lang w:eastAsia="cs-CZ"/>
        </w:rPr>
        <w:t>n</w:t>
      </w:r>
      <w:r w:rsidR="00F435E2">
        <w:rPr>
          <w:rFonts w:eastAsia="Times New Roman" w:cs="Times New Roman"/>
          <w:bCs/>
          <w:iCs/>
          <w:sz w:val="24"/>
          <w:szCs w:val="24"/>
          <w:lang w:eastAsia="cs-CZ"/>
        </w:rPr>
        <w:t>a</w:t>
      </w:r>
      <w:r w:rsidRPr="0023766F">
        <w:rPr>
          <w:rFonts w:eastAsia="Times New Roman" w:cs="Times New Roman"/>
          <w:bCs/>
          <w:iCs/>
          <w:sz w:val="24"/>
          <w:szCs w:val="24"/>
          <w:lang w:eastAsia="cs-CZ"/>
        </w:rPr>
        <w:t xml:space="preserve"> kulturní krajině Krušnohoří, která je v nominaci na Seznam světového dědictví UNESCO. </w:t>
      </w:r>
    </w:p>
    <w:p w:rsidR="004C271E" w:rsidRPr="0023766F" w:rsidRDefault="004C271E" w:rsidP="004944C2">
      <w:pPr>
        <w:spacing w:before="240" w:after="60" w:line="240" w:lineRule="auto"/>
        <w:contextualSpacing w:val="0"/>
        <w:jc w:val="both"/>
        <w:outlineLvl w:val="4"/>
        <w:rPr>
          <w:rFonts w:eastAsia="Times New Roman" w:cs="Times New Roman"/>
          <w:bCs/>
          <w:iCs/>
          <w:sz w:val="24"/>
          <w:szCs w:val="24"/>
          <w:lang w:eastAsia="cs-CZ"/>
        </w:rPr>
      </w:pPr>
      <w:r w:rsidRPr="0023766F">
        <w:rPr>
          <w:rFonts w:eastAsia="Times New Roman" w:cs="Times New Roman"/>
          <w:bCs/>
          <w:iCs/>
          <w:sz w:val="24"/>
          <w:szCs w:val="24"/>
          <w:lang w:eastAsia="cs-CZ"/>
        </w:rPr>
        <w:t>Ministerstvo kultury zpracovalo Metodický pokyn pro vyhlašování nových památkově chráněných území, který byl zaslán generální ředitelce Národního památkového ústavu jako příloha dopisu ze dne 23. 8. 2011, pod</w:t>
      </w:r>
      <w:r w:rsidR="001C7DAA">
        <w:rPr>
          <w:rFonts w:eastAsia="Times New Roman" w:cs="Times New Roman"/>
          <w:bCs/>
          <w:iCs/>
          <w:sz w:val="24"/>
          <w:szCs w:val="24"/>
          <w:lang w:eastAsia="cs-CZ"/>
        </w:rPr>
        <w:t> </w:t>
      </w:r>
      <w:r w:rsidRPr="0023766F">
        <w:rPr>
          <w:rFonts w:eastAsia="Times New Roman" w:cs="Times New Roman"/>
          <w:bCs/>
          <w:iCs/>
          <w:sz w:val="24"/>
          <w:szCs w:val="24"/>
          <w:lang w:eastAsia="cs-CZ"/>
        </w:rPr>
        <w:t>č.</w:t>
      </w:r>
      <w:r w:rsidR="001C7DAA">
        <w:rPr>
          <w:rFonts w:eastAsia="Times New Roman" w:cs="Times New Roman"/>
          <w:bCs/>
          <w:iCs/>
          <w:sz w:val="24"/>
          <w:szCs w:val="24"/>
          <w:lang w:eastAsia="cs-CZ"/>
        </w:rPr>
        <w:t> </w:t>
      </w:r>
      <w:r w:rsidRPr="0023766F">
        <w:rPr>
          <w:rFonts w:eastAsia="Times New Roman" w:cs="Times New Roman"/>
          <w:bCs/>
          <w:iCs/>
          <w:sz w:val="24"/>
          <w:szCs w:val="24"/>
          <w:lang w:eastAsia="cs-CZ"/>
        </w:rPr>
        <w:t>j.</w:t>
      </w:r>
      <w:r w:rsidR="001C7DAA">
        <w:rPr>
          <w:rFonts w:eastAsia="Times New Roman" w:cs="Times New Roman"/>
          <w:bCs/>
          <w:iCs/>
          <w:sz w:val="24"/>
          <w:szCs w:val="24"/>
          <w:lang w:eastAsia="cs-CZ"/>
        </w:rPr>
        <w:t> </w:t>
      </w:r>
      <w:r w:rsidRPr="0023766F">
        <w:rPr>
          <w:rFonts w:eastAsia="Times New Roman" w:cs="Times New Roman"/>
          <w:bCs/>
          <w:iCs/>
          <w:sz w:val="24"/>
          <w:szCs w:val="24"/>
          <w:lang w:eastAsia="cs-CZ"/>
        </w:rPr>
        <w:t>MK</w:t>
      </w:r>
      <w:r w:rsidR="001C7DAA">
        <w:rPr>
          <w:rFonts w:eastAsia="Times New Roman" w:cs="Times New Roman"/>
          <w:bCs/>
          <w:iCs/>
          <w:sz w:val="24"/>
          <w:szCs w:val="24"/>
          <w:lang w:eastAsia="cs-CZ"/>
        </w:rPr>
        <w:t> </w:t>
      </w:r>
      <w:r w:rsidRPr="0023766F">
        <w:rPr>
          <w:rFonts w:eastAsia="Times New Roman" w:cs="Times New Roman"/>
          <w:bCs/>
          <w:iCs/>
          <w:sz w:val="24"/>
          <w:szCs w:val="24"/>
          <w:lang w:eastAsia="cs-CZ"/>
        </w:rPr>
        <w:t xml:space="preserve">42860/2011 OPP. </w:t>
      </w:r>
    </w:p>
    <w:p w:rsidR="00227A4A" w:rsidRPr="0023766F" w:rsidRDefault="00D332EC" w:rsidP="004944C2">
      <w:pPr>
        <w:spacing w:before="240" w:after="60" w:line="240" w:lineRule="auto"/>
        <w:contextualSpacing w:val="0"/>
        <w:jc w:val="both"/>
        <w:outlineLvl w:val="4"/>
        <w:rPr>
          <w:rFonts w:eastAsia="Times New Roman" w:cs="Times New Roman"/>
          <w:bCs/>
          <w:iCs/>
          <w:sz w:val="24"/>
          <w:szCs w:val="24"/>
          <w:lang w:eastAsia="cs-CZ"/>
        </w:rPr>
      </w:pPr>
      <w:r w:rsidRPr="0023766F">
        <w:rPr>
          <w:rFonts w:eastAsia="Times New Roman" w:cs="Times New Roman"/>
          <w:bCs/>
          <w:iCs/>
          <w:sz w:val="24"/>
          <w:szCs w:val="24"/>
          <w:lang w:eastAsia="cs-CZ"/>
        </w:rPr>
        <w:lastRenderedPageBreak/>
        <w:t xml:space="preserve">Novelou zákona </w:t>
      </w:r>
      <w:r w:rsidR="002C4DB9">
        <w:rPr>
          <w:rFonts w:eastAsia="Times New Roman" w:cs="Times New Roman"/>
          <w:bCs/>
          <w:iCs/>
          <w:sz w:val="24"/>
          <w:szCs w:val="24"/>
          <w:lang w:eastAsia="cs-CZ"/>
        </w:rPr>
        <w:t>o státní památkové péči</w:t>
      </w:r>
      <w:r w:rsidRPr="0023766F">
        <w:rPr>
          <w:rFonts w:eastAsia="Times New Roman" w:cs="Times New Roman"/>
          <w:bCs/>
          <w:iCs/>
          <w:sz w:val="24"/>
          <w:szCs w:val="24"/>
          <w:lang w:eastAsia="cs-CZ"/>
        </w:rPr>
        <w:t xml:space="preserve"> provedenou zákonem č. 127/2016 Sb., jenž nabyl účinnosti dne 10. 5. 2016, došlo k upřesnění formy prohlášení vybraného území </w:t>
      </w:r>
      <w:r w:rsidR="00817D15" w:rsidRPr="0023766F">
        <w:rPr>
          <w:rFonts w:eastAsia="Times New Roman" w:cs="Times New Roman"/>
          <w:bCs/>
          <w:iCs/>
          <w:sz w:val="24"/>
          <w:szCs w:val="24"/>
          <w:lang w:eastAsia="cs-CZ"/>
        </w:rPr>
        <w:t>za</w:t>
      </w:r>
      <w:r w:rsidR="00817D15">
        <w:rPr>
          <w:rFonts w:eastAsia="Times New Roman" w:cs="Times New Roman"/>
          <w:bCs/>
          <w:iCs/>
          <w:sz w:val="24"/>
          <w:szCs w:val="24"/>
          <w:lang w:eastAsia="cs-CZ"/>
        </w:rPr>
        <w:t> </w:t>
      </w:r>
      <w:r w:rsidRPr="0023766F">
        <w:rPr>
          <w:rFonts w:eastAsia="Times New Roman" w:cs="Times New Roman"/>
          <w:bCs/>
          <w:iCs/>
          <w:sz w:val="24"/>
          <w:szCs w:val="24"/>
          <w:lang w:eastAsia="cs-CZ"/>
        </w:rPr>
        <w:t xml:space="preserve">památkovou zónu tak, že vyhlášení památkové zóny má být realizováno opatřením obecné povahy. </w:t>
      </w:r>
      <w:r w:rsidR="00A5778F" w:rsidRPr="00A5778F">
        <w:rPr>
          <w:rFonts w:eastAsia="Times New Roman" w:cs="Times New Roman"/>
          <w:bCs/>
          <w:iCs/>
          <w:sz w:val="24"/>
          <w:szCs w:val="24"/>
          <w:lang w:eastAsia="cs-CZ"/>
        </w:rPr>
        <w:t xml:space="preserve">Čl. II tohoto zákona pak stanoví, že Ministerstvo kultury je zmocněno měnit i stávající památkové zóny, které byly stanoveny právními předpisy podle dosavadních právních předpisů, a to nově opatřením obecné povahy. Z toho plyne, že od účinnosti zákona č. 127/2016 Sb. </w:t>
      </w:r>
      <w:r w:rsidR="00A5778F">
        <w:rPr>
          <w:rFonts w:eastAsia="Times New Roman" w:cs="Times New Roman"/>
          <w:bCs/>
          <w:iCs/>
          <w:sz w:val="24"/>
          <w:szCs w:val="24"/>
          <w:lang w:eastAsia="cs-CZ"/>
        </w:rPr>
        <w:t>jsou</w:t>
      </w:r>
      <w:r w:rsidR="00A5778F" w:rsidRPr="00A5778F">
        <w:rPr>
          <w:rFonts w:eastAsia="Times New Roman" w:cs="Times New Roman"/>
          <w:bCs/>
          <w:iCs/>
          <w:sz w:val="24"/>
          <w:szCs w:val="24"/>
          <w:lang w:eastAsia="cs-CZ"/>
        </w:rPr>
        <w:t xml:space="preserve"> formou opatření obecné povahy prohlašovány jak nové památkové zóny, tak i měněny stávající památkové zóny.</w:t>
      </w:r>
    </w:p>
    <w:p w:rsidR="00D332EC" w:rsidRPr="0023766F" w:rsidRDefault="00D332EC" w:rsidP="004944C2">
      <w:pPr>
        <w:spacing w:before="240" w:after="60" w:line="240" w:lineRule="auto"/>
        <w:contextualSpacing w:val="0"/>
        <w:jc w:val="both"/>
        <w:outlineLvl w:val="4"/>
        <w:rPr>
          <w:rFonts w:eastAsia="Times New Roman" w:cs="Times New Roman"/>
          <w:bCs/>
          <w:iCs/>
          <w:sz w:val="24"/>
          <w:szCs w:val="24"/>
          <w:lang w:eastAsia="cs-CZ"/>
        </w:rPr>
      </w:pPr>
      <w:r w:rsidRPr="0023766F">
        <w:rPr>
          <w:rFonts w:eastAsia="Times New Roman" w:cs="Times New Roman"/>
          <w:bCs/>
          <w:iCs/>
          <w:sz w:val="24"/>
          <w:szCs w:val="24"/>
          <w:lang w:eastAsia="cs-CZ"/>
        </w:rPr>
        <w:t>Za sledované období</w:t>
      </w:r>
      <w:r w:rsidR="002C4DB9">
        <w:rPr>
          <w:rFonts w:eastAsia="Times New Roman" w:cs="Times New Roman"/>
          <w:bCs/>
          <w:iCs/>
          <w:sz w:val="24"/>
          <w:szCs w:val="24"/>
          <w:lang w:eastAsia="cs-CZ"/>
        </w:rPr>
        <w:t xml:space="preserve"> 2011 - 2016</w:t>
      </w:r>
      <w:r w:rsidRPr="0023766F">
        <w:rPr>
          <w:rFonts w:eastAsia="Times New Roman" w:cs="Times New Roman"/>
          <w:bCs/>
          <w:iCs/>
          <w:sz w:val="24"/>
          <w:szCs w:val="24"/>
          <w:lang w:eastAsia="cs-CZ"/>
        </w:rPr>
        <w:t xml:space="preserve"> byly prohlášeny opatřením obecné povahy tyto památkové zóny (viz </w:t>
      </w:r>
      <w:r w:rsidR="002D116A">
        <w:rPr>
          <w:rFonts w:eastAsia="Times New Roman" w:cs="Times New Roman"/>
          <w:bCs/>
          <w:iCs/>
          <w:sz w:val="24"/>
          <w:szCs w:val="24"/>
          <w:lang w:eastAsia="cs-CZ"/>
        </w:rPr>
        <w:t xml:space="preserve">též </w:t>
      </w:r>
      <w:r w:rsidRPr="0023766F">
        <w:rPr>
          <w:rFonts w:eastAsia="Times New Roman" w:cs="Times New Roman"/>
          <w:bCs/>
          <w:iCs/>
          <w:sz w:val="24"/>
          <w:szCs w:val="24"/>
          <w:lang w:eastAsia="cs-CZ"/>
        </w:rPr>
        <w:t xml:space="preserve">oddíl </w:t>
      </w:r>
      <w:r w:rsidR="000C095F" w:rsidRPr="002D116A">
        <w:rPr>
          <w:rFonts w:eastAsia="Times New Roman" w:cs="Times New Roman"/>
          <w:bCs/>
          <w:i/>
          <w:iCs/>
          <w:sz w:val="24"/>
          <w:szCs w:val="24"/>
          <w:lang w:eastAsia="cs-CZ"/>
        </w:rPr>
        <w:t>II.1. P</w:t>
      </w:r>
      <w:r w:rsidRPr="002D116A">
        <w:rPr>
          <w:rFonts w:eastAsia="Times New Roman" w:cs="Times New Roman"/>
          <w:bCs/>
          <w:i/>
          <w:iCs/>
          <w:sz w:val="24"/>
          <w:szCs w:val="24"/>
          <w:lang w:eastAsia="cs-CZ"/>
        </w:rPr>
        <w:t>rávní předpisy</w:t>
      </w:r>
      <w:r w:rsidRPr="0023766F">
        <w:rPr>
          <w:rFonts w:eastAsia="Times New Roman" w:cs="Times New Roman"/>
          <w:bCs/>
          <w:iCs/>
          <w:sz w:val="24"/>
          <w:szCs w:val="24"/>
          <w:lang w:eastAsia="cs-CZ"/>
        </w:rPr>
        <w:t xml:space="preserve">): </w:t>
      </w:r>
      <w:r w:rsidRPr="00A01702">
        <w:rPr>
          <w:rFonts w:eastAsia="Times New Roman" w:cs="Times New Roman"/>
          <w:bCs/>
          <w:i/>
          <w:iCs/>
          <w:sz w:val="24"/>
          <w:szCs w:val="24"/>
          <w:lang w:eastAsia="cs-CZ"/>
        </w:rPr>
        <w:t>Hornická kulturní krajina Abertamy - Boží Dar - Horní Blatná, Hornická kulturní krajina Jáchymov, Hornická kulturní krajina Háj – Kovářská - Mědník, Hornická kulturní krajina Krupka, Praha – Zbraslav, Český Těšín, Bečovsko, Kladrubské Polabí, Kačerov</w:t>
      </w:r>
      <w:r w:rsidRPr="0023766F">
        <w:rPr>
          <w:rFonts w:eastAsia="Times New Roman" w:cs="Times New Roman"/>
          <w:bCs/>
          <w:iCs/>
          <w:sz w:val="24"/>
          <w:szCs w:val="24"/>
          <w:lang w:eastAsia="cs-CZ"/>
        </w:rPr>
        <w:t xml:space="preserve">. </w:t>
      </w:r>
    </w:p>
    <w:p w:rsidR="004C271E" w:rsidRDefault="00D332EC" w:rsidP="004944C2">
      <w:pPr>
        <w:spacing w:before="240" w:after="60" w:line="240" w:lineRule="auto"/>
        <w:contextualSpacing w:val="0"/>
        <w:jc w:val="both"/>
        <w:outlineLvl w:val="4"/>
        <w:rPr>
          <w:rFonts w:eastAsia="Times New Roman" w:cs="Times New Roman"/>
          <w:bCs/>
          <w:iCs/>
          <w:sz w:val="24"/>
          <w:szCs w:val="24"/>
          <w:lang w:eastAsia="cs-CZ"/>
        </w:rPr>
      </w:pPr>
      <w:r w:rsidRPr="0023766F">
        <w:rPr>
          <w:rFonts w:eastAsia="Times New Roman" w:cs="Times New Roman"/>
          <w:bCs/>
          <w:iCs/>
          <w:sz w:val="24"/>
          <w:szCs w:val="24"/>
          <w:lang w:eastAsia="cs-CZ"/>
        </w:rPr>
        <w:t xml:space="preserve">Metodický pokyn pro zpracování plánů ochrany památkově chráněných území byl vydán </w:t>
      </w:r>
      <w:r w:rsidR="00817D15" w:rsidRPr="0023766F">
        <w:rPr>
          <w:rFonts w:eastAsia="Times New Roman" w:cs="Times New Roman"/>
          <w:bCs/>
          <w:iCs/>
          <w:sz w:val="24"/>
          <w:szCs w:val="24"/>
          <w:lang w:eastAsia="cs-CZ"/>
        </w:rPr>
        <w:t>ve</w:t>
      </w:r>
      <w:r w:rsidR="00817D15">
        <w:rPr>
          <w:rFonts w:eastAsia="Times New Roman" w:cs="Times New Roman"/>
          <w:bCs/>
          <w:iCs/>
          <w:sz w:val="24"/>
          <w:szCs w:val="24"/>
          <w:lang w:eastAsia="cs-CZ"/>
        </w:rPr>
        <w:t> </w:t>
      </w:r>
      <w:r w:rsidRPr="0023766F">
        <w:rPr>
          <w:rFonts w:eastAsia="Times New Roman" w:cs="Times New Roman"/>
          <w:bCs/>
          <w:iCs/>
          <w:sz w:val="24"/>
          <w:szCs w:val="24"/>
          <w:lang w:eastAsia="cs-CZ"/>
        </w:rPr>
        <w:t xml:space="preserve">spolupráci s Národním památkovým ústavem a je publikován na webu Ministerstva kultury. </w:t>
      </w:r>
    </w:p>
    <w:p w:rsidR="00BE361F" w:rsidRPr="0023766F" w:rsidRDefault="00BE361F" w:rsidP="004944C2">
      <w:pPr>
        <w:spacing w:before="240" w:after="60" w:line="240" w:lineRule="auto"/>
        <w:contextualSpacing w:val="0"/>
        <w:jc w:val="both"/>
        <w:outlineLvl w:val="4"/>
        <w:rPr>
          <w:rFonts w:eastAsia="Times New Roman" w:cs="Times New Roman"/>
          <w:bCs/>
          <w:iCs/>
          <w:sz w:val="24"/>
          <w:szCs w:val="24"/>
          <w:lang w:eastAsia="cs-CZ"/>
        </w:rPr>
      </w:pPr>
      <w:r w:rsidRPr="001A6251">
        <w:rPr>
          <w:rFonts w:eastAsia="Times New Roman" w:cs="Times New Roman"/>
          <w:bCs/>
          <w:iCs/>
          <w:sz w:val="24"/>
          <w:szCs w:val="24"/>
          <w:u w:val="single"/>
          <w:lang w:eastAsia="cs-CZ"/>
        </w:rPr>
        <w:t>Závěr:</w:t>
      </w:r>
      <w:r>
        <w:rPr>
          <w:rFonts w:eastAsia="Times New Roman" w:cs="Times New Roman"/>
          <w:bCs/>
          <w:iCs/>
          <w:sz w:val="24"/>
          <w:szCs w:val="24"/>
          <w:lang w:eastAsia="cs-CZ"/>
        </w:rPr>
        <w:t xml:space="preserve"> Byly vytvořeny legislativní a metodické předpoklady pro ochranu památkově hodnotných </w:t>
      </w:r>
      <w:r w:rsidR="001A6251">
        <w:rPr>
          <w:rFonts w:eastAsia="Times New Roman" w:cs="Times New Roman"/>
          <w:bCs/>
          <w:iCs/>
          <w:sz w:val="24"/>
          <w:szCs w:val="24"/>
          <w:lang w:eastAsia="cs-CZ"/>
        </w:rPr>
        <w:t xml:space="preserve">území. Kontinuálně budou pokračovat revize a vyhlášení nových památkově chráněných území. </w:t>
      </w:r>
    </w:p>
    <w:p w:rsidR="00EE5A3F" w:rsidRPr="00805396" w:rsidRDefault="00EE5A3F" w:rsidP="003C62B3">
      <w:pPr>
        <w:pStyle w:val="Nadpis2"/>
        <w:rPr>
          <w:sz w:val="24"/>
          <w:szCs w:val="24"/>
        </w:rPr>
      </w:pPr>
      <w:bookmarkStart w:id="21" w:name="_Toc282531626"/>
      <w:bookmarkStart w:id="22" w:name="_Toc295917451"/>
      <w:bookmarkStart w:id="23" w:name="_Toc469665208"/>
      <w:r w:rsidRPr="003C6FA2">
        <w:t>II.4</w:t>
      </w:r>
      <w:r w:rsidR="00F63884" w:rsidRPr="003C6FA2">
        <w:t>.</w:t>
      </w:r>
      <w:r w:rsidRPr="00805396">
        <w:t xml:space="preserve"> </w:t>
      </w:r>
      <w:r w:rsidR="00071ABA" w:rsidRPr="00805396">
        <w:t>Ústřední seznam kulturních památek</w:t>
      </w:r>
      <w:bookmarkEnd w:id="21"/>
      <w:bookmarkEnd w:id="22"/>
      <w:bookmarkEnd w:id="23"/>
    </w:p>
    <w:p w:rsidR="00071ABA" w:rsidRPr="00805396" w:rsidRDefault="00EE5A3F" w:rsidP="004944C2">
      <w:pPr>
        <w:spacing w:line="240" w:lineRule="auto"/>
        <w:contextualSpacing w:val="0"/>
        <w:rPr>
          <w:rFonts w:eastAsia="Times New Roman" w:cs="Times New Roman"/>
          <w:i/>
          <w:sz w:val="24"/>
          <w:szCs w:val="24"/>
          <w:lang w:eastAsia="cs-CZ"/>
        </w:rPr>
      </w:pPr>
      <w:r w:rsidRPr="00805396">
        <w:rPr>
          <w:rFonts w:eastAsia="Times New Roman" w:cs="Times New Roman"/>
          <w:i/>
          <w:sz w:val="24"/>
          <w:szCs w:val="24"/>
          <w:lang w:eastAsia="cs-CZ"/>
        </w:rPr>
        <w:t>Stanovené úkoly:</w:t>
      </w:r>
    </w:p>
    <w:p w:rsidR="00071ABA" w:rsidRPr="00805396" w:rsidRDefault="00071ABA" w:rsidP="004944C2">
      <w:pPr>
        <w:numPr>
          <w:ilvl w:val="3"/>
          <w:numId w:val="5"/>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Zvýšení vypovídací kvality Ústředního seznamu kulturních památek</w:t>
      </w:r>
      <w:r w:rsidR="00A5778F">
        <w:rPr>
          <w:rFonts w:eastAsia="Times New Roman" w:cs="Times New Roman"/>
          <w:bCs/>
          <w:iCs/>
          <w:sz w:val="24"/>
          <w:szCs w:val="24"/>
          <w:lang w:eastAsia="cs-CZ"/>
        </w:rPr>
        <w:t xml:space="preserve"> Č</w:t>
      </w:r>
      <w:r w:rsidR="00BD474C">
        <w:rPr>
          <w:rFonts w:eastAsia="Times New Roman" w:cs="Times New Roman"/>
          <w:bCs/>
          <w:iCs/>
          <w:sz w:val="24"/>
          <w:szCs w:val="24"/>
          <w:lang w:eastAsia="cs-CZ"/>
        </w:rPr>
        <w:t>eské republiky</w:t>
      </w:r>
      <w:r w:rsidRPr="00805396">
        <w:rPr>
          <w:rFonts w:eastAsia="Times New Roman" w:cs="Times New Roman"/>
          <w:bCs/>
          <w:iCs/>
          <w:sz w:val="24"/>
          <w:szCs w:val="24"/>
          <w:lang w:eastAsia="cs-CZ"/>
        </w:rPr>
        <w:t xml:space="preserve"> a tím zvýšení právní jistoty vlastníků památkově chráněných věcí a</w:t>
      </w:r>
      <w:r w:rsidR="00097962" w:rsidRPr="00805396">
        <w:rPr>
          <w:rFonts w:eastAsia="Times New Roman" w:cs="Times New Roman"/>
          <w:bCs/>
          <w:iCs/>
          <w:sz w:val="24"/>
          <w:szCs w:val="24"/>
          <w:lang w:eastAsia="cs-CZ"/>
        </w:rPr>
        <w:t> </w:t>
      </w:r>
      <w:r w:rsidRPr="00805396">
        <w:rPr>
          <w:rFonts w:eastAsia="Times New Roman" w:cs="Times New Roman"/>
          <w:bCs/>
          <w:iCs/>
          <w:sz w:val="24"/>
          <w:szCs w:val="24"/>
          <w:lang w:eastAsia="cs-CZ"/>
        </w:rPr>
        <w:t xml:space="preserve">zjednodušení a zkvalitnění výkonu veřejné správy na úseku </w:t>
      </w:r>
      <w:r w:rsidR="00BD474C">
        <w:rPr>
          <w:rFonts w:eastAsia="Times New Roman" w:cs="Times New Roman"/>
          <w:bCs/>
          <w:iCs/>
          <w:sz w:val="24"/>
          <w:szCs w:val="24"/>
          <w:lang w:eastAsia="cs-CZ"/>
        </w:rPr>
        <w:t xml:space="preserve">státní </w:t>
      </w:r>
      <w:r w:rsidRPr="00805396">
        <w:rPr>
          <w:rFonts w:eastAsia="Times New Roman" w:cs="Times New Roman"/>
          <w:bCs/>
          <w:iCs/>
          <w:sz w:val="24"/>
          <w:szCs w:val="24"/>
          <w:lang w:eastAsia="cs-CZ"/>
        </w:rPr>
        <w:t>památkové péče</w:t>
      </w:r>
      <w:r w:rsidR="00097962" w:rsidRPr="00805396">
        <w:rPr>
          <w:rFonts w:eastAsia="Times New Roman" w:cs="Times New Roman"/>
          <w:bCs/>
          <w:iCs/>
          <w:sz w:val="24"/>
          <w:szCs w:val="24"/>
          <w:lang w:eastAsia="cs-CZ"/>
        </w:rPr>
        <w:t xml:space="preserve"> </w:t>
      </w:r>
      <w:r w:rsidR="00097962" w:rsidRPr="00805396">
        <w:rPr>
          <w:rFonts w:eastAsia="Times New Roman" w:cs="Times New Roman"/>
          <w:bCs/>
          <w:i/>
          <w:iCs/>
          <w:sz w:val="24"/>
          <w:szCs w:val="24"/>
          <w:lang w:eastAsia="cs-CZ"/>
        </w:rPr>
        <w:t>– nositel</w:t>
      </w:r>
      <w:r w:rsidR="00CF40FF" w:rsidRPr="00805396">
        <w:rPr>
          <w:rFonts w:eastAsia="Times New Roman" w:cs="Times New Roman"/>
          <w:bCs/>
          <w:i/>
          <w:iCs/>
          <w:sz w:val="24"/>
          <w:szCs w:val="24"/>
          <w:lang w:eastAsia="cs-CZ"/>
        </w:rPr>
        <w:t>em</w:t>
      </w:r>
      <w:r w:rsidR="00097962" w:rsidRPr="00805396">
        <w:rPr>
          <w:rFonts w:eastAsia="Times New Roman" w:cs="Times New Roman"/>
          <w:bCs/>
          <w:i/>
          <w:iCs/>
          <w:sz w:val="24"/>
          <w:szCs w:val="24"/>
          <w:lang w:eastAsia="cs-CZ"/>
        </w:rPr>
        <w:t xml:space="preserve"> úkolu Ministerstvo kultury</w:t>
      </w:r>
      <w:r w:rsidRPr="00805396">
        <w:rPr>
          <w:rFonts w:eastAsia="Times New Roman" w:cs="Times New Roman"/>
          <w:bCs/>
          <w:iCs/>
          <w:sz w:val="24"/>
          <w:szCs w:val="24"/>
          <w:lang w:eastAsia="cs-CZ"/>
        </w:rPr>
        <w:t>.</w:t>
      </w:r>
    </w:p>
    <w:p w:rsidR="00071ABA" w:rsidRPr="00805396" w:rsidRDefault="00071ABA" w:rsidP="004944C2">
      <w:pPr>
        <w:numPr>
          <w:ilvl w:val="3"/>
          <w:numId w:val="5"/>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Digitalizace Ústředního seznamu kulturních památek</w:t>
      </w:r>
      <w:r w:rsidR="00A5778F">
        <w:rPr>
          <w:rFonts w:eastAsia="Times New Roman" w:cs="Times New Roman"/>
          <w:bCs/>
          <w:iCs/>
          <w:sz w:val="24"/>
          <w:szCs w:val="24"/>
          <w:lang w:eastAsia="cs-CZ"/>
        </w:rPr>
        <w:t xml:space="preserve"> Č</w:t>
      </w:r>
      <w:r w:rsidR="00BD474C">
        <w:rPr>
          <w:rFonts w:eastAsia="Times New Roman" w:cs="Times New Roman"/>
          <w:bCs/>
          <w:iCs/>
          <w:sz w:val="24"/>
          <w:szCs w:val="24"/>
          <w:lang w:eastAsia="cs-CZ"/>
        </w:rPr>
        <w:t>eské republiky</w:t>
      </w:r>
      <w:r w:rsidR="00097962" w:rsidRPr="00805396">
        <w:rPr>
          <w:rFonts w:eastAsia="Times New Roman" w:cs="Times New Roman"/>
          <w:bCs/>
          <w:iCs/>
          <w:sz w:val="24"/>
          <w:szCs w:val="24"/>
          <w:lang w:eastAsia="cs-CZ"/>
        </w:rPr>
        <w:t xml:space="preserve"> </w:t>
      </w:r>
      <w:r w:rsidR="00097962" w:rsidRPr="00805396">
        <w:rPr>
          <w:rFonts w:eastAsia="Times New Roman" w:cs="Times New Roman"/>
          <w:bCs/>
          <w:i/>
          <w:iCs/>
          <w:sz w:val="24"/>
          <w:szCs w:val="24"/>
          <w:lang w:eastAsia="cs-CZ"/>
        </w:rPr>
        <w:t>– nositel</w:t>
      </w:r>
      <w:r w:rsidR="00CF40FF" w:rsidRPr="00805396">
        <w:rPr>
          <w:rFonts w:eastAsia="Times New Roman" w:cs="Times New Roman"/>
          <w:bCs/>
          <w:i/>
          <w:iCs/>
          <w:sz w:val="24"/>
          <w:szCs w:val="24"/>
          <w:lang w:eastAsia="cs-CZ"/>
        </w:rPr>
        <w:t>em</w:t>
      </w:r>
      <w:r w:rsidR="00097962" w:rsidRPr="00805396">
        <w:rPr>
          <w:rFonts w:eastAsia="Times New Roman" w:cs="Times New Roman"/>
          <w:bCs/>
          <w:i/>
          <w:iCs/>
          <w:sz w:val="24"/>
          <w:szCs w:val="24"/>
          <w:lang w:eastAsia="cs-CZ"/>
        </w:rPr>
        <w:t xml:space="preserve"> úkolu Ministerstvo kultury, Národní památkový ústav a Český úřad zeměměřický a katastrální</w:t>
      </w:r>
      <w:r w:rsidRPr="00805396">
        <w:rPr>
          <w:rFonts w:eastAsia="Times New Roman" w:cs="Times New Roman"/>
          <w:bCs/>
          <w:iCs/>
          <w:sz w:val="24"/>
          <w:szCs w:val="24"/>
          <w:lang w:eastAsia="cs-CZ"/>
        </w:rPr>
        <w:t>.</w:t>
      </w:r>
    </w:p>
    <w:p w:rsidR="00071ABA" w:rsidRPr="00805396" w:rsidRDefault="00071ABA" w:rsidP="004944C2">
      <w:pPr>
        <w:spacing w:line="240" w:lineRule="auto"/>
        <w:ind w:left="3540"/>
        <w:contextualSpacing w:val="0"/>
        <w:rPr>
          <w:rFonts w:eastAsia="Times New Roman" w:cs="Times New Roman"/>
          <w:sz w:val="24"/>
          <w:szCs w:val="24"/>
          <w:lang w:eastAsia="cs-CZ"/>
        </w:rPr>
      </w:pPr>
    </w:p>
    <w:p w:rsidR="00D96E44" w:rsidRPr="009B6CF6" w:rsidRDefault="00D96E44" w:rsidP="004944C2">
      <w:pPr>
        <w:spacing w:before="240" w:after="120" w:line="240" w:lineRule="auto"/>
        <w:contextualSpacing w:val="0"/>
        <w:jc w:val="both"/>
        <w:outlineLvl w:val="4"/>
        <w:rPr>
          <w:rFonts w:eastAsia="Times New Roman" w:cs="Times New Roman"/>
          <w:bCs/>
          <w:iCs/>
          <w:sz w:val="24"/>
          <w:szCs w:val="24"/>
          <w:lang w:eastAsia="cs-CZ"/>
        </w:rPr>
      </w:pPr>
      <w:bookmarkStart w:id="24" w:name="_Toc295917452"/>
      <w:r w:rsidRPr="00805396">
        <w:rPr>
          <w:rFonts w:eastAsia="Times New Roman" w:cs="Times New Roman"/>
          <w:bCs/>
          <w:i/>
          <w:iCs/>
          <w:sz w:val="24"/>
          <w:szCs w:val="24"/>
          <w:lang w:eastAsia="cs-CZ"/>
        </w:rPr>
        <w:t>Vyhodnocení plnění úkolů:</w:t>
      </w:r>
      <w:r w:rsidRPr="00805396">
        <w:rPr>
          <w:rFonts w:eastAsia="Times New Roman" w:cs="Times New Roman"/>
          <w:bCs/>
          <w:iCs/>
          <w:sz w:val="24"/>
          <w:szCs w:val="24"/>
          <w:lang w:eastAsia="cs-CZ"/>
        </w:rPr>
        <w:t xml:space="preserve"> </w:t>
      </w:r>
    </w:p>
    <w:p w:rsidR="0006731D" w:rsidRDefault="0006731D" w:rsidP="004944C2">
      <w:pPr>
        <w:spacing w:before="240" w:after="60" w:line="240" w:lineRule="auto"/>
        <w:contextualSpacing w:val="0"/>
        <w:jc w:val="both"/>
        <w:rPr>
          <w:rFonts w:eastAsia="Times New Roman" w:cs="Times New Roman"/>
          <w:sz w:val="24"/>
          <w:szCs w:val="24"/>
          <w:lang w:eastAsia="cs-CZ"/>
        </w:rPr>
      </w:pPr>
      <w:r w:rsidRPr="0006731D">
        <w:rPr>
          <w:rFonts w:eastAsia="Times New Roman" w:cs="Times New Roman"/>
          <w:sz w:val="24"/>
          <w:szCs w:val="24"/>
          <w:lang w:eastAsia="cs-CZ"/>
        </w:rPr>
        <w:t>Národní památkový ústav zpracoval v roce 2013 metodiku vedení evidence Ústředního seznamu kulturních památek</w:t>
      </w:r>
      <w:r w:rsidR="00A5778F">
        <w:rPr>
          <w:rFonts w:eastAsia="Times New Roman" w:cs="Times New Roman"/>
          <w:sz w:val="24"/>
          <w:szCs w:val="24"/>
          <w:lang w:eastAsia="cs-CZ"/>
        </w:rPr>
        <w:t xml:space="preserve"> Č</w:t>
      </w:r>
      <w:r w:rsidR="00BD474C">
        <w:rPr>
          <w:rFonts w:eastAsia="Times New Roman" w:cs="Times New Roman"/>
          <w:sz w:val="24"/>
          <w:szCs w:val="24"/>
          <w:lang w:eastAsia="cs-CZ"/>
        </w:rPr>
        <w:t>eské republiky</w:t>
      </w:r>
      <w:r w:rsidRPr="0006731D">
        <w:rPr>
          <w:rFonts w:eastAsia="Times New Roman" w:cs="Times New Roman"/>
          <w:sz w:val="24"/>
          <w:szCs w:val="24"/>
          <w:lang w:eastAsia="cs-CZ"/>
        </w:rPr>
        <w:t xml:space="preserve">, která se nyní </w:t>
      </w:r>
      <w:r w:rsidR="00B373FB" w:rsidRPr="0006731D">
        <w:rPr>
          <w:rFonts w:eastAsia="Times New Roman" w:cs="Times New Roman"/>
          <w:sz w:val="24"/>
          <w:szCs w:val="24"/>
          <w:lang w:eastAsia="cs-CZ"/>
        </w:rPr>
        <w:t>ve</w:t>
      </w:r>
      <w:r w:rsidR="00B373FB">
        <w:rPr>
          <w:rFonts w:eastAsia="Times New Roman" w:cs="Times New Roman"/>
          <w:sz w:val="24"/>
          <w:szCs w:val="24"/>
          <w:lang w:eastAsia="cs-CZ"/>
        </w:rPr>
        <w:t> </w:t>
      </w:r>
      <w:r w:rsidRPr="0006731D">
        <w:rPr>
          <w:rFonts w:eastAsia="Times New Roman" w:cs="Times New Roman"/>
          <w:sz w:val="24"/>
          <w:szCs w:val="24"/>
          <w:lang w:eastAsia="cs-CZ"/>
        </w:rPr>
        <w:t>spolupráci s</w:t>
      </w:r>
      <w:r w:rsidR="001C7DAA">
        <w:rPr>
          <w:rFonts w:eastAsia="Times New Roman" w:cs="Times New Roman"/>
          <w:sz w:val="24"/>
          <w:szCs w:val="24"/>
          <w:lang w:eastAsia="cs-CZ"/>
        </w:rPr>
        <w:t> </w:t>
      </w:r>
      <w:r w:rsidRPr="0006731D">
        <w:rPr>
          <w:rFonts w:eastAsia="Times New Roman" w:cs="Times New Roman"/>
          <w:sz w:val="24"/>
          <w:szCs w:val="24"/>
          <w:lang w:eastAsia="cs-CZ"/>
        </w:rPr>
        <w:t xml:space="preserve">Ministerstvem kultury aktualizuje. V letech 2014 - 2015 realizoval dva projekty: Památkový katalog (informační systém evidence památek </w:t>
      </w:r>
      <w:r w:rsidR="00B373FB" w:rsidRPr="0006731D">
        <w:rPr>
          <w:rFonts w:eastAsia="Times New Roman" w:cs="Times New Roman"/>
          <w:sz w:val="24"/>
          <w:szCs w:val="24"/>
          <w:lang w:eastAsia="cs-CZ"/>
        </w:rPr>
        <w:t>ve</w:t>
      </w:r>
      <w:r w:rsidR="00B373FB">
        <w:rPr>
          <w:rFonts w:eastAsia="Times New Roman" w:cs="Times New Roman"/>
          <w:sz w:val="24"/>
          <w:szCs w:val="24"/>
          <w:lang w:eastAsia="cs-CZ"/>
        </w:rPr>
        <w:t> </w:t>
      </w:r>
      <w:r w:rsidRPr="0006731D">
        <w:rPr>
          <w:rFonts w:eastAsia="Times New Roman" w:cs="Times New Roman"/>
          <w:sz w:val="24"/>
          <w:szCs w:val="24"/>
          <w:lang w:eastAsia="cs-CZ"/>
        </w:rPr>
        <w:t xml:space="preserve">vazbě na RUIAN) a Digitalizace fondů Národního památkového ústavu, </w:t>
      </w:r>
      <w:r w:rsidR="009B6CF6" w:rsidRPr="0006731D">
        <w:rPr>
          <w:rFonts w:eastAsia="Times New Roman" w:cs="Times New Roman"/>
          <w:sz w:val="24"/>
          <w:szCs w:val="24"/>
          <w:lang w:eastAsia="cs-CZ"/>
        </w:rPr>
        <w:lastRenderedPageBreak/>
        <w:t>ke</w:t>
      </w:r>
      <w:r w:rsidR="009B6CF6">
        <w:rPr>
          <w:rFonts w:eastAsia="Times New Roman" w:cs="Times New Roman"/>
          <w:sz w:val="24"/>
          <w:szCs w:val="24"/>
          <w:lang w:eastAsia="cs-CZ"/>
        </w:rPr>
        <w:t> </w:t>
      </w:r>
      <w:r w:rsidR="009B6CF6" w:rsidRPr="0006731D">
        <w:rPr>
          <w:rFonts w:eastAsia="Times New Roman" w:cs="Times New Roman"/>
          <w:sz w:val="24"/>
          <w:szCs w:val="24"/>
          <w:lang w:eastAsia="cs-CZ"/>
        </w:rPr>
        <w:t>kterým</w:t>
      </w:r>
      <w:r w:rsidRPr="0006731D">
        <w:rPr>
          <w:rFonts w:eastAsia="Times New Roman" w:cs="Times New Roman"/>
          <w:sz w:val="24"/>
          <w:szCs w:val="24"/>
          <w:lang w:eastAsia="cs-CZ"/>
        </w:rPr>
        <w:t xml:space="preserve"> zpracoval i obsáhlou zadávací dokumentaci. Památkový katalog </w:t>
      </w:r>
      <w:r w:rsidR="000F69FB" w:rsidRPr="0006731D">
        <w:rPr>
          <w:rFonts w:eastAsia="Times New Roman" w:cs="Times New Roman"/>
          <w:sz w:val="24"/>
          <w:szCs w:val="24"/>
          <w:lang w:eastAsia="cs-CZ"/>
        </w:rPr>
        <w:t>je</w:t>
      </w:r>
      <w:r w:rsidR="000F69FB">
        <w:rPr>
          <w:rFonts w:eastAsia="Times New Roman" w:cs="Times New Roman"/>
          <w:sz w:val="24"/>
          <w:szCs w:val="24"/>
          <w:lang w:eastAsia="cs-CZ"/>
        </w:rPr>
        <w:t> </w:t>
      </w:r>
      <w:r w:rsidRPr="0006731D">
        <w:rPr>
          <w:rFonts w:eastAsia="Times New Roman" w:cs="Times New Roman"/>
          <w:sz w:val="24"/>
          <w:szCs w:val="24"/>
          <w:lang w:eastAsia="cs-CZ"/>
        </w:rPr>
        <w:t xml:space="preserve">moderní systém evidence památek, obsahující komplexní údaje ke kulturním památkám, národním kulturním památkám, památkově chráněným územím, ochranným pásmům a také </w:t>
      </w:r>
      <w:r w:rsidR="000F69FB">
        <w:rPr>
          <w:rFonts w:eastAsia="Times New Roman" w:cs="Times New Roman"/>
          <w:sz w:val="24"/>
          <w:szCs w:val="24"/>
          <w:lang w:eastAsia="cs-CZ"/>
        </w:rPr>
        <w:t> </w:t>
      </w:r>
      <w:r w:rsidR="000F69FB" w:rsidRPr="0006731D">
        <w:rPr>
          <w:rFonts w:eastAsia="Times New Roman" w:cs="Times New Roman"/>
          <w:sz w:val="24"/>
          <w:szCs w:val="24"/>
          <w:lang w:eastAsia="cs-CZ"/>
        </w:rPr>
        <w:t>k</w:t>
      </w:r>
      <w:r w:rsidR="000F69FB">
        <w:rPr>
          <w:rFonts w:eastAsia="Times New Roman" w:cs="Times New Roman"/>
          <w:sz w:val="24"/>
          <w:szCs w:val="24"/>
          <w:lang w:eastAsia="cs-CZ"/>
        </w:rPr>
        <w:t> </w:t>
      </w:r>
      <w:r w:rsidRPr="0006731D">
        <w:rPr>
          <w:rFonts w:eastAsia="Times New Roman" w:cs="Times New Roman"/>
          <w:sz w:val="24"/>
          <w:szCs w:val="24"/>
          <w:lang w:eastAsia="cs-CZ"/>
        </w:rPr>
        <w:t xml:space="preserve">tzv. objektům památkového zájmu. K základním údajům převzatým </w:t>
      </w:r>
      <w:r w:rsidR="009B6CF6" w:rsidRPr="0006731D">
        <w:rPr>
          <w:rFonts w:eastAsia="Times New Roman" w:cs="Times New Roman"/>
          <w:sz w:val="24"/>
          <w:szCs w:val="24"/>
          <w:lang w:eastAsia="cs-CZ"/>
        </w:rPr>
        <w:t>ze</w:t>
      </w:r>
      <w:r w:rsidR="009B6CF6">
        <w:rPr>
          <w:rFonts w:eastAsia="Times New Roman" w:cs="Times New Roman"/>
          <w:sz w:val="24"/>
          <w:szCs w:val="24"/>
          <w:lang w:eastAsia="cs-CZ"/>
        </w:rPr>
        <w:t> </w:t>
      </w:r>
      <w:r w:rsidRPr="0006731D">
        <w:rPr>
          <w:rFonts w:eastAsia="Times New Roman" w:cs="Times New Roman"/>
          <w:sz w:val="24"/>
          <w:szCs w:val="24"/>
          <w:lang w:eastAsia="cs-CZ"/>
        </w:rPr>
        <w:t xml:space="preserve">systému MonumIS přibyla </w:t>
      </w:r>
      <w:r w:rsidR="00F435E2">
        <w:rPr>
          <w:rFonts w:eastAsia="Times New Roman" w:cs="Times New Roman"/>
          <w:sz w:val="24"/>
          <w:szCs w:val="24"/>
          <w:lang w:eastAsia="cs-CZ"/>
        </w:rPr>
        <w:t xml:space="preserve">identifikační </w:t>
      </w:r>
      <w:r w:rsidRPr="0006731D">
        <w:rPr>
          <w:rFonts w:eastAsia="Times New Roman" w:cs="Times New Roman"/>
          <w:sz w:val="24"/>
          <w:szCs w:val="24"/>
          <w:lang w:eastAsia="cs-CZ"/>
        </w:rPr>
        <w:t xml:space="preserve">fotografie památky, </w:t>
      </w:r>
      <w:r w:rsidR="003315DC">
        <w:rPr>
          <w:rFonts w:eastAsia="Times New Roman" w:cs="Times New Roman"/>
          <w:sz w:val="24"/>
          <w:szCs w:val="24"/>
          <w:lang w:eastAsia="cs-CZ"/>
        </w:rPr>
        <w:t>zobrazení v mapě</w:t>
      </w:r>
      <w:r w:rsidRPr="0006731D">
        <w:rPr>
          <w:rFonts w:eastAsia="Times New Roman" w:cs="Times New Roman"/>
          <w:sz w:val="24"/>
          <w:szCs w:val="24"/>
          <w:lang w:eastAsia="cs-CZ"/>
        </w:rPr>
        <w:t xml:space="preserve"> a postupně jsou doplňovány </w:t>
      </w:r>
      <w:r w:rsidR="00BD474C">
        <w:rPr>
          <w:rFonts w:eastAsia="Times New Roman" w:cs="Times New Roman"/>
          <w:sz w:val="24"/>
          <w:szCs w:val="24"/>
          <w:lang w:eastAsia="cs-CZ"/>
        </w:rPr>
        <w:t xml:space="preserve">a zpřesňovány </w:t>
      </w:r>
      <w:r w:rsidRPr="0006731D">
        <w:rPr>
          <w:rFonts w:eastAsia="Times New Roman" w:cs="Times New Roman"/>
          <w:sz w:val="24"/>
          <w:szCs w:val="24"/>
          <w:lang w:eastAsia="cs-CZ"/>
        </w:rPr>
        <w:t xml:space="preserve">informace </w:t>
      </w:r>
      <w:r w:rsidR="000F69FB" w:rsidRPr="0006731D">
        <w:rPr>
          <w:rFonts w:eastAsia="Times New Roman" w:cs="Times New Roman"/>
          <w:sz w:val="24"/>
          <w:szCs w:val="24"/>
          <w:lang w:eastAsia="cs-CZ"/>
        </w:rPr>
        <w:t>o</w:t>
      </w:r>
      <w:r w:rsidR="000F69FB">
        <w:rPr>
          <w:rFonts w:eastAsia="Times New Roman" w:cs="Times New Roman"/>
          <w:sz w:val="24"/>
          <w:szCs w:val="24"/>
          <w:lang w:eastAsia="cs-CZ"/>
        </w:rPr>
        <w:t> </w:t>
      </w:r>
      <w:r w:rsidRPr="0006731D">
        <w:rPr>
          <w:rFonts w:eastAsia="Times New Roman" w:cs="Times New Roman"/>
          <w:sz w:val="24"/>
          <w:szCs w:val="24"/>
          <w:lang w:eastAsia="cs-CZ"/>
        </w:rPr>
        <w:t>historii objektu, dataci</w:t>
      </w:r>
      <w:r w:rsidR="00BD474C">
        <w:rPr>
          <w:rFonts w:eastAsia="Times New Roman" w:cs="Times New Roman"/>
          <w:sz w:val="24"/>
          <w:szCs w:val="24"/>
          <w:lang w:eastAsia="cs-CZ"/>
        </w:rPr>
        <w:t>, stavu</w:t>
      </w:r>
      <w:r w:rsidRPr="0006731D">
        <w:rPr>
          <w:rFonts w:eastAsia="Times New Roman" w:cs="Times New Roman"/>
          <w:sz w:val="24"/>
          <w:szCs w:val="24"/>
          <w:lang w:eastAsia="cs-CZ"/>
        </w:rPr>
        <w:t xml:space="preserve"> apod. Zároveň se data </w:t>
      </w:r>
      <w:r w:rsidR="00BD474C">
        <w:rPr>
          <w:rFonts w:eastAsia="Times New Roman" w:cs="Times New Roman"/>
          <w:sz w:val="24"/>
          <w:szCs w:val="24"/>
          <w:lang w:eastAsia="cs-CZ"/>
        </w:rPr>
        <w:t xml:space="preserve">průběžně </w:t>
      </w:r>
      <w:r w:rsidRPr="0006731D">
        <w:rPr>
          <w:rFonts w:eastAsia="Times New Roman" w:cs="Times New Roman"/>
          <w:sz w:val="24"/>
          <w:szCs w:val="24"/>
          <w:lang w:eastAsia="cs-CZ"/>
        </w:rPr>
        <w:t xml:space="preserve">kontrolují. Všechny údaje jsou dostupné on-line </w:t>
      </w:r>
      <w:r w:rsidR="000F69FB" w:rsidRPr="0006731D">
        <w:rPr>
          <w:rFonts w:eastAsia="Times New Roman" w:cs="Times New Roman"/>
          <w:sz w:val="24"/>
          <w:szCs w:val="24"/>
          <w:lang w:eastAsia="cs-CZ"/>
        </w:rPr>
        <w:t>na</w:t>
      </w:r>
      <w:r w:rsidR="000F69FB">
        <w:rPr>
          <w:rFonts w:eastAsia="Times New Roman" w:cs="Times New Roman"/>
          <w:sz w:val="24"/>
          <w:szCs w:val="24"/>
          <w:lang w:eastAsia="cs-CZ"/>
        </w:rPr>
        <w:t> </w:t>
      </w:r>
      <w:r w:rsidRPr="0006731D">
        <w:rPr>
          <w:rFonts w:eastAsia="Times New Roman" w:cs="Times New Roman"/>
          <w:sz w:val="24"/>
          <w:szCs w:val="24"/>
          <w:lang w:eastAsia="cs-CZ"/>
        </w:rPr>
        <w:t xml:space="preserve">webové adrese </w:t>
      </w:r>
      <w:hyperlink r:id="rId13" w:history="1">
        <w:r w:rsidR="001053B2" w:rsidRPr="00620329">
          <w:rPr>
            <w:rStyle w:val="Hypertextovodkaz"/>
            <w:rFonts w:eastAsia="Times New Roman" w:cs="Times New Roman"/>
            <w:i/>
            <w:color w:val="auto"/>
            <w:sz w:val="24"/>
            <w:szCs w:val="24"/>
            <w:lang w:eastAsia="cs-CZ"/>
          </w:rPr>
          <w:t>http://pamatkovykatalog.cz/</w:t>
        </w:r>
      </w:hyperlink>
      <w:r w:rsidRPr="0006731D">
        <w:rPr>
          <w:rFonts w:eastAsia="Times New Roman" w:cs="Times New Roman"/>
          <w:sz w:val="24"/>
          <w:szCs w:val="24"/>
          <w:lang w:eastAsia="cs-CZ"/>
        </w:rPr>
        <w:t>. Projekt Digitalizace fondů Národního památkového ústavu umožnil zdigitalizovat veškerou dokumentaci Ústředního seznamu kulturních památek</w:t>
      </w:r>
      <w:r w:rsidR="00A5778F">
        <w:rPr>
          <w:rFonts w:eastAsia="Times New Roman" w:cs="Times New Roman"/>
          <w:sz w:val="24"/>
          <w:szCs w:val="24"/>
          <w:lang w:eastAsia="cs-CZ"/>
        </w:rPr>
        <w:t xml:space="preserve"> Č</w:t>
      </w:r>
      <w:r w:rsidR="00BD474C">
        <w:rPr>
          <w:rFonts w:eastAsia="Times New Roman" w:cs="Times New Roman"/>
          <w:sz w:val="24"/>
          <w:szCs w:val="24"/>
          <w:lang w:eastAsia="cs-CZ"/>
        </w:rPr>
        <w:t>eské republiky</w:t>
      </w:r>
      <w:r w:rsidRPr="0006731D">
        <w:rPr>
          <w:rFonts w:eastAsia="Times New Roman" w:cs="Times New Roman"/>
          <w:sz w:val="24"/>
          <w:szCs w:val="24"/>
          <w:lang w:eastAsia="cs-CZ"/>
        </w:rPr>
        <w:t xml:space="preserve"> na Generálním ředitelství (rejstříky, kartotéku a fotosbírku). Data jsou postupně zpřístupňována prostřednictvím Památkového katalogu. Práce je časově náročná a </w:t>
      </w:r>
      <w:r w:rsidR="00F435E2">
        <w:rPr>
          <w:rFonts w:eastAsia="Times New Roman" w:cs="Times New Roman"/>
          <w:sz w:val="24"/>
          <w:szCs w:val="24"/>
          <w:lang w:eastAsia="cs-CZ"/>
        </w:rPr>
        <w:t xml:space="preserve">zejména </w:t>
      </w:r>
      <w:r w:rsidR="000F69FB" w:rsidRPr="0006731D">
        <w:rPr>
          <w:rFonts w:eastAsia="Times New Roman" w:cs="Times New Roman"/>
          <w:sz w:val="24"/>
          <w:szCs w:val="24"/>
          <w:lang w:eastAsia="cs-CZ"/>
        </w:rPr>
        <w:t>u</w:t>
      </w:r>
      <w:r w:rsidR="000F69FB">
        <w:rPr>
          <w:rFonts w:eastAsia="Times New Roman" w:cs="Times New Roman"/>
          <w:sz w:val="24"/>
          <w:szCs w:val="24"/>
          <w:lang w:eastAsia="cs-CZ"/>
        </w:rPr>
        <w:t> </w:t>
      </w:r>
      <w:r w:rsidRPr="0006731D">
        <w:rPr>
          <w:rFonts w:eastAsia="Times New Roman" w:cs="Times New Roman"/>
          <w:sz w:val="24"/>
          <w:szCs w:val="24"/>
          <w:lang w:eastAsia="cs-CZ"/>
        </w:rPr>
        <w:t xml:space="preserve">fotosbírky potrvá ještě několik let (sbírka je číslována dle negativů a data </w:t>
      </w:r>
      <w:r w:rsidR="00F435E2">
        <w:rPr>
          <w:rFonts w:eastAsia="Times New Roman" w:cs="Times New Roman"/>
          <w:sz w:val="24"/>
          <w:szCs w:val="24"/>
          <w:lang w:eastAsia="cs-CZ"/>
        </w:rPr>
        <w:t xml:space="preserve">je </w:t>
      </w:r>
      <w:r w:rsidRPr="0006731D">
        <w:rPr>
          <w:rFonts w:eastAsia="Times New Roman" w:cs="Times New Roman"/>
          <w:sz w:val="24"/>
          <w:szCs w:val="24"/>
          <w:lang w:eastAsia="cs-CZ"/>
        </w:rPr>
        <w:t xml:space="preserve">nutno ručně navazovat na </w:t>
      </w:r>
      <w:r w:rsidR="00B373FB">
        <w:rPr>
          <w:rFonts w:eastAsia="Times New Roman" w:cs="Times New Roman"/>
          <w:sz w:val="24"/>
          <w:szCs w:val="24"/>
          <w:lang w:eastAsia="cs-CZ"/>
        </w:rPr>
        <w:t xml:space="preserve">příslušné </w:t>
      </w:r>
      <w:r w:rsidRPr="0006731D">
        <w:rPr>
          <w:rFonts w:eastAsia="Times New Roman" w:cs="Times New Roman"/>
          <w:sz w:val="24"/>
          <w:szCs w:val="24"/>
          <w:lang w:eastAsia="cs-CZ"/>
        </w:rPr>
        <w:t xml:space="preserve">objekty). Zároveň byla zřízena dvě specializovaná digitalizační centra, </w:t>
      </w:r>
      <w:r w:rsidR="000F69FB" w:rsidRPr="0006731D">
        <w:rPr>
          <w:rFonts w:eastAsia="Times New Roman" w:cs="Times New Roman"/>
          <w:sz w:val="24"/>
          <w:szCs w:val="24"/>
          <w:lang w:eastAsia="cs-CZ"/>
        </w:rPr>
        <w:t>kde</w:t>
      </w:r>
      <w:r w:rsidR="000F69FB">
        <w:rPr>
          <w:rFonts w:eastAsia="Times New Roman" w:cs="Times New Roman"/>
          <w:sz w:val="24"/>
          <w:szCs w:val="24"/>
          <w:lang w:eastAsia="cs-CZ"/>
        </w:rPr>
        <w:t> </w:t>
      </w:r>
      <w:r w:rsidR="000F69FB" w:rsidRPr="0006731D">
        <w:rPr>
          <w:rFonts w:eastAsia="Times New Roman" w:cs="Times New Roman"/>
          <w:sz w:val="24"/>
          <w:szCs w:val="24"/>
          <w:lang w:eastAsia="cs-CZ"/>
        </w:rPr>
        <w:t>se</w:t>
      </w:r>
      <w:r w:rsidR="000F69FB">
        <w:rPr>
          <w:rFonts w:eastAsia="Times New Roman" w:cs="Times New Roman"/>
          <w:sz w:val="24"/>
          <w:szCs w:val="24"/>
          <w:lang w:eastAsia="cs-CZ"/>
        </w:rPr>
        <w:t> </w:t>
      </w:r>
      <w:r w:rsidR="009B6CF6" w:rsidRPr="0006731D">
        <w:rPr>
          <w:rFonts w:eastAsia="Times New Roman" w:cs="Times New Roman"/>
          <w:sz w:val="24"/>
          <w:szCs w:val="24"/>
          <w:lang w:eastAsia="cs-CZ"/>
        </w:rPr>
        <w:t>na</w:t>
      </w:r>
      <w:r w:rsidR="009B6CF6">
        <w:rPr>
          <w:rFonts w:eastAsia="Times New Roman" w:cs="Times New Roman"/>
          <w:sz w:val="24"/>
          <w:szCs w:val="24"/>
          <w:lang w:eastAsia="cs-CZ"/>
        </w:rPr>
        <w:t> </w:t>
      </w:r>
      <w:r w:rsidRPr="0006731D">
        <w:rPr>
          <w:rFonts w:eastAsia="Times New Roman" w:cs="Times New Roman"/>
          <w:sz w:val="24"/>
          <w:szCs w:val="24"/>
          <w:lang w:eastAsia="cs-CZ"/>
        </w:rPr>
        <w:t>špičkov</w:t>
      </w:r>
      <w:r w:rsidR="00F435E2">
        <w:rPr>
          <w:rFonts w:eastAsia="Times New Roman" w:cs="Times New Roman"/>
          <w:sz w:val="24"/>
          <w:szCs w:val="24"/>
          <w:lang w:eastAsia="cs-CZ"/>
        </w:rPr>
        <w:t>é elektronice</w:t>
      </w:r>
      <w:r w:rsidRPr="0006731D">
        <w:rPr>
          <w:rFonts w:eastAsia="Times New Roman" w:cs="Times New Roman"/>
          <w:sz w:val="24"/>
          <w:szCs w:val="24"/>
          <w:lang w:eastAsia="cs-CZ"/>
        </w:rPr>
        <w:t xml:space="preserve"> skenují mimořádně ohrožené dokumentační fondy - historické fotografie, plány a skleněné negativy. Tato činnost je </w:t>
      </w:r>
      <w:r w:rsidR="0034225C">
        <w:rPr>
          <w:rFonts w:eastAsia="Times New Roman" w:cs="Times New Roman"/>
          <w:sz w:val="24"/>
          <w:szCs w:val="24"/>
          <w:lang w:eastAsia="cs-CZ"/>
        </w:rPr>
        <w:t xml:space="preserve">teprve </w:t>
      </w:r>
      <w:r w:rsidRPr="0006731D">
        <w:rPr>
          <w:rFonts w:eastAsia="Times New Roman" w:cs="Times New Roman"/>
          <w:sz w:val="24"/>
          <w:szCs w:val="24"/>
          <w:lang w:eastAsia="cs-CZ"/>
        </w:rPr>
        <w:t xml:space="preserve">na počátku a </w:t>
      </w:r>
      <w:r w:rsidR="0034225C">
        <w:rPr>
          <w:rFonts w:eastAsia="Times New Roman" w:cs="Times New Roman"/>
          <w:sz w:val="24"/>
          <w:szCs w:val="24"/>
          <w:lang w:eastAsia="cs-CZ"/>
        </w:rPr>
        <w:t>bude</w:t>
      </w:r>
      <w:r w:rsidRPr="0006731D">
        <w:rPr>
          <w:rFonts w:eastAsia="Times New Roman" w:cs="Times New Roman"/>
          <w:sz w:val="24"/>
          <w:szCs w:val="24"/>
          <w:lang w:eastAsia="cs-CZ"/>
        </w:rPr>
        <w:t xml:space="preserve"> dlouhodob</w:t>
      </w:r>
      <w:r w:rsidR="0034225C">
        <w:rPr>
          <w:rFonts w:eastAsia="Times New Roman" w:cs="Times New Roman"/>
          <w:sz w:val="24"/>
          <w:szCs w:val="24"/>
          <w:lang w:eastAsia="cs-CZ"/>
        </w:rPr>
        <w:t>ého charakteru</w:t>
      </w:r>
      <w:r w:rsidRPr="0006731D">
        <w:rPr>
          <w:rFonts w:eastAsia="Times New Roman" w:cs="Times New Roman"/>
          <w:sz w:val="24"/>
          <w:szCs w:val="24"/>
          <w:lang w:eastAsia="cs-CZ"/>
        </w:rPr>
        <w:t>. K</w:t>
      </w:r>
      <w:r w:rsidR="0034225C">
        <w:rPr>
          <w:rFonts w:eastAsia="Times New Roman" w:cs="Times New Roman"/>
          <w:sz w:val="24"/>
          <w:szCs w:val="24"/>
          <w:lang w:eastAsia="cs-CZ"/>
        </w:rPr>
        <w:t> dotčené problematice</w:t>
      </w:r>
      <w:r w:rsidRPr="0006731D">
        <w:rPr>
          <w:rFonts w:eastAsia="Times New Roman" w:cs="Times New Roman"/>
          <w:sz w:val="24"/>
          <w:szCs w:val="24"/>
          <w:lang w:eastAsia="cs-CZ"/>
        </w:rPr>
        <w:t xml:space="preserve"> vydal Národní památkový ústav obsáhlou metodickou publikaci Digitální a digitalizovaná fotografie </w:t>
      </w:r>
      <w:r w:rsidR="00B373FB" w:rsidRPr="0006731D">
        <w:rPr>
          <w:rFonts w:eastAsia="Times New Roman" w:cs="Times New Roman"/>
          <w:sz w:val="24"/>
          <w:szCs w:val="24"/>
          <w:lang w:eastAsia="cs-CZ"/>
        </w:rPr>
        <w:t>pro</w:t>
      </w:r>
      <w:r w:rsidR="00B373FB">
        <w:rPr>
          <w:rFonts w:eastAsia="Times New Roman" w:cs="Times New Roman"/>
          <w:sz w:val="24"/>
          <w:szCs w:val="24"/>
          <w:lang w:eastAsia="cs-CZ"/>
        </w:rPr>
        <w:t> </w:t>
      </w:r>
      <w:r w:rsidRPr="0006731D">
        <w:rPr>
          <w:rFonts w:eastAsia="Times New Roman" w:cs="Times New Roman"/>
          <w:sz w:val="24"/>
          <w:szCs w:val="24"/>
          <w:lang w:eastAsia="cs-CZ"/>
        </w:rPr>
        <w:t xml:space="preserve">vědecké účely v praxi památkové péče. S projekty byly seznámeny orgány </w:t>
      </w:r>
      <w:r w:rsidR="0034225C">
        <w:rPr>
          <w:rFonts w:eastAsia="Times New Roman" w:cs="Times New Roman"/>
          <w:sz w:val="24"/>
          <w:szCs w:val="24"/>
          <w:lang w:eastAsia="cs-CZ"/>
        </w:rPr>
        <w:t xml:space="preserve">státní </w:t>
      </w:r>
      <w:r w:rsidRPr="0006731D">
        <w:rPr>
          <w:rFonts w:eastAsia="Times New Roman" w:cs="Times New Roman"/>
          <w:sz w:val="24"/>
          <w:szCs w:val="24"/>
          <w:lang w:eastAsia="cs-CZ"/>
        </w:rPr>
        <w:t xml:space="preserve">památkové péče krajů i obcí s rozšířenou působností na řadě seminářů, které v roce 2016 pokračují. Došlo k redefinování úkolu směrem </w:t>
      </w:r>
      <w:r w:rsidR="00B373FB" w:rsidRPr="0006731D">
        <w:rPr>
          <w:rFonts w:eastAsia="Times New Roman" w:cs="Times New Roman"/>
          <w:sz w:val="24"/>
          <w:szCs w:val="24"/>
          <w:lang w:eastAsia="cs-CZ"/>
        </w:rPr>
        <w:t>ke</w:t>
      </w:r>
      <w:r w:rsidR="00B373FB">
        <w:rPr>
          <w:rFonts w:eastAsia="Times New Roman" w:cs="Times New Roman"/>
          <w:sz w:val="24"/>
          <w:szCs w:val="24"/>
          <w:lang w:eastAsia="cs-CZ"/>
        </w:rPr>
        <w:t> </w:t>
      </w:r>
      <w:r w:rsidRPr="0006731D">
        <w:rPr>
          <w:rFonts w:eastAsia="Times New Roman" w:cs="Times New Roman"/>
          <w:sz w:val="24"/>
          <w:szCs w:val="24"/>
          <w:lang w:eastAsia="cs-CZ"/>
        </w:rPr>
        <w:t>zpřístupnění většiny výstupů digitalizace a</w:t>
      </w:r>
      <w:r w:rsidR="009B6CF6">
        <w:rPr>
          <w:rFonts w:eastAsia="Times New Roman" w:cs="Times New Roman"/>
          <w:sz w:val="24"/>
          <w:szCs w:val="24"/>
          <w:lang w:eastAsia="cs-CZ"/>
        </w:rPr>
        <w:t> </w:t>
      </w:r>
      <w:r w:rsidR="009B6CF6" w:rsidRPr="0006731D">
        <w:rPr>
          <w:rFonts w:eastAsia="Times New Roman" w:cs="Times New Roman"/>
          <w:sz w:val="24"/>
          <w:szCs w:val="24"/>
          <w:lang w:eastAsia="cs-CZ"/>
        </w:rPr>
        <w:t>k</w:t>
      </w:r>
      <w:r w:rsidR="009B6CF6">
        <w:rPr>
          <w:rFonts w:eastAsia="Times New Roman" w:cs="Times New Roman"/>
          <w:sz w:val="24"/>
          <w:szCs w:val="24"/>
          <w:lang w:eastAsia="cs-CZ"/>
        </w:rPr>
        <w:t> </w:t>
      </w:r>
      <w:r w:rsidRPr="0006731D">
        <w:rPr>
          <w:rFonts w:eastAsia="Times New Roman" w:cs="Times New Roman"/>
          <w:sz w:val="24"/>
          <w:szCs w:val="24"/>
          <w:lang w:eastAsia="cs-CZ"/>
        </w:rPr>
        <w:t>dosažení kompletnosti a validity údajů v</w:t>
      </w:r>
      <w:r w:rsidR="00A5778F">
        <w:rPr>
          <w:rFonts w:eastAsia="Times New Roman" w:cs="Times New Roman"/>
          <w:sz w:val="24"/>
          <w:szCs w:val="24"/>
          <w:lang w:eastAsia="cs-CZ"/>
        </w:rPr>
        <w:t> </w:t>
      </w:r>
      <w:r w:rsidRPr="0006731D">
        <w:rPr>
          <w:rFonts w:eastAsia="Times New Roman" w:cs="Times New Roman"/>
          <w:sz w:val="24"/>
          <w:szCs w:val="24"/>
          <w:lang w:eastAsia="cs-CZ"/>
        </w:rPr>
        <w:t>Památkovém katalogu.</w:t>
      </w:r>
    </w:p>
    <w:p w:rsidR="001A6251" w:rsidRPr="00805396" w:rsidRDefault="001A6251" w:rsidP="004944C2">
      <w:pPr>
        <w:spacing w:before="240" w:after="60" w:line="240" w:lineRule="auto"/>
        <w:contextualSpacing w:val="0"/>
        <w:jc w:val="both"/>
        <w:rPr>
          <w:rFonts w:eastAsia="Times New Roman" w:cs="Times New Roman"/>
          <w:sz w:val="24"/>
          <w:szCs w:val="24"/>
          <w:lang w:eastAsia="cs-CZ"/>
        </w:rPr>
      </w:pPr>
      <w:r w:rsidRPr="001A6251">
        <w:rPr>
          <w:rFonts w:eastAsia="Times New Roman" w:cs="Times New Roman"/>
          <w:sz w:val="24"/>
          <w:szCs w:val="24"/>
          <w:u w:val="single"/>
          <w:lang w:eastAsia="cs-CZ"/>
        </w:rPr>
        <w:t>Závěr:</w:t>
      </w:r>
      <w:r>
        <w:rPr>
          <w:rFonts w:eastAsia="Times New Roman" w:cs="Times New Roman"/>
          <w:sz w:val="24"/>
          <w:szCs w:val="24"/>
          <w:lang w:eastAsia="cs-CZ"/>
        </w:rPr>
        <w:t xml:space="preserve"> Vybudováním moderních informačních systémů byly dány technické předpoklady pro kontinuální tvorbu kvalitních databázových systémů památkové péče. Úkol bude kontinuálně pokračovat. Z hlediska věcného bude nezbytná systematická náprava nepřesností v údajích databázových systémů památkové péče. </w:t>
      </w:r>
    </w:p>
    <w:p w:rsidR="00071ABA" w:rsidRPr="000F69FB" w:rsidRDefault="00D96E44" w:rsidP="003C62B3">
      <w:pPr>
        <w:pStyle w:val="Nadpis2"/>
        <w:rPr>
          <w:sz w:val="24"/>
        </w:rPr>
      </w:pPr>
      <w:bookmarkStart w:id="25" w:name="_Toc469665209"/>
      <w:r w:rsidRPr="000F69FB">
        <w:t>II.5</w:t>
      </w:r>
      <w:r w:rsidR="00F63884" w:rsidRPr="000F69FB">
        <w:t>.</w:t>
      </w:r>
      <w:r w:rsidRPr="000F69FB">
        <w:t xml:space="preserve"> E</w:t>
      </w:r>
      <w:r w:rsidR="00071ABA" w:rsidRPr="000F69FB">
        <w:t>vidence movitých kulturních památek</w:t>
      </w:r>
      <w:bookmarkEnd w:id="24"/>
      <w:bookmarkEnd w:id="25"/>
    </w:p>
    <w:p w:rsidR="00071ABA" w:rsidRPr="003C6FA2" w:rsidRDefault="00D96E44" w:rsidP="004944C2">
      <w:pPr>
        <w:spacing w:line="240" w:lineRule="auto"/>
        <w:contextualSpacing w:val="0"/>
        <w:rPr>
          <w:rFonts w:eastAsia="Times New Roman" w:cs="Times New Roman"/>
          <w:i/>
          <w:sz w:val="24"/>
          <w:szCs w:val="24"/>
          <w:lang w:eastAsia="cs-CZ"/>
        </w:rPr>
      </w:pPr>
      <w:r w:rsidRPr="003C6FA2">
        <w:rPr>
          <w:rFonts w:eastAsia="Times New Roman" w:cs="Times New Roman"/>
          <w:i/>
          <w:sz w:val="24"/>
          <w:szCs w:val="24"/>
          <w:lang w:eastAsia="cs-CZ"/>
        </w:rPr>
        <w:t>Stanovené úkoly</w:t>
      </w:r>
      <w:r w:rsidR="00071ABA" w:rsidRPr="003C6FA2">
        <w:rPr>
          <w:rFonts w:eastAsia="Times New Roman" w:cs="Times New Roman"/>
          <w:i/>
          <w:sz w:val="24"/>
          <w:szCs w:val="24"/>
          <w:lang w:eastAsia="cs-CZ"/>
        </w:rPr>
        <w:t>:</w:t>
      </w:r>
    </w:p>
    <w:p w:rsidR="00071ABA" w:rsidRPr="00805396" w:rsidRDefault="00071ABA" w:rsidP="004944C2">
      <w:pPr>
        <w:numPr>
          <w:ilvl w:val="3"/>
          <w:numId w:val="5"/>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Reidentifikace movitých kulturních památek</w:t>
      </w:r>
      <w:r w:rsidR="00D96E44" w:rsidRPr="00805396">
        <w:rPr>
          <w:rFonts w:eastAsia="Times New Roman" w:cs="Times New Roman"/>
          <w:bCs/>
          <w:iCs/>
          <w:sz w:val="24"/>
          <w:szCs w:val="24"/>
          <w:lang w:eastAsia="cs-CZ"/>
        </w:rPr>
        <w:t xml:space="preserve"> </w:t>
      </w:r>
      <w:r w:rsidR="00D96E44" w:rsidRPr="00805396">
        <w:rPr>
          <w:rFonts w:eastAsia="Times New Roman" w:cs="Times New Roman"/>
          <w:bCs/>
          <w:i/>
          <w:iCs/>
          <w:sz w:val="24"/>
          <w:szCs w:val="24"/>
          <w:lang w:eastAsia="cs-CZ"/>
        </w:rPr>
        <w:t>– nositelem úkolu Národní památkový ústav</w:t>
      </w:r>
      <w:r w:rsidRPr="00805396">
        <w:rPr>
          <w:rFonts w:eastAsia="Times New Roman" w:cs="Times New Roman"/>
          <w:bCs/>
          <w:iCs/>
          <w:sz w:val="24"/>
          <w:szCs w:val="24"/>
          <w:lang w:eastAsia="cs-CZ"/>
        </w:rPr>
        <w:t>.</w:t>
      </w:r>
    </w:p>
    <w:p w:rsidR="00071ABA" w:rsidRPr="00805396" w:rsidRDefault="00071ABA" w:rsidP="004944C2">
      <w:pPr>
        <w:numPr>
          <w:ilvl w:val="3"/>
          <w:numId w:val="5"/>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Přijetí právní úpravy, která postihne neplnění ohlašovací povinnosti při</w:t>
      </w:r>
      <w:r w:rsidR="00D96E44" w:rsidRPr="00805396">
        <w:rPr>
          <w:rFonts w:eastAsia="Times New Roman" w:cs="Times New Roman"/>
          <w:bCs/>
          <w:iCs/>
          <w:sz w:val="24"/>
          <w:szCs w:val="24"/>
          <w:lang w:eastAsia="cs-CZ"/>
        </w:rPr>
        <w:t> </w:t>
      </w:r>
      <w:r w:rsidRPr="00805396">
        <w:rPr>
          <w:rFonts w:eastAsia="Times New Roman" w:cs="Times New Roman"/>
          <w:bCs/>
          <w:iCs/>
          <w:sz w:val="24"/>
          <w:szCs w:val="24"/>
          <w:lang w:eastAsia="cs-CZ"/>
        </w:rPr>
        <w:t>převodu kulturní památky, která není evidována v katastru nemovitostí</w:t>
      </w:r>
      <w:r w:rsidR="00D96E44" w:rsidRPr="00805396">
        <w:rPr>
          <w:rFonts w:eastAsia="Times New Roman" w:cs="Times New Roman"/>
          <w:bCs/>
          <w:iCs/>
          <w:sz w:val="24"/>
          <w:szCs w:val="24"/>
          <w:lang w:eastAsia="cs-CZ"/>
        </w:rPr>
        <w:t xml:space="preserve"> </w:t>
      </w:r>
      <w:r w:rsidR="00D96E44" w:rsidRPr="00805396">
        <w:rPr>
          <w:rFonts w:eastAsia="Times New Roman" w:cs="Times New Roman"/>
          <w:bCs/>
          <w:i/>
          <w:iCs/>
          <w:sz w:val="24"/>
          <w:szCs w:val="24"/>
          <w:lang w:eastAsia="cs-CZ"/>
        </w:rPr>
        <w:t>– nositelem úkolu Ministerstvo kultury</w:t>
      </w:r>
      <w:r w:rsidRPr="00805396">
        <w:rPr>
          <w:rFonts w:eastAsia="Times New Roman" w:cs="Times New Roman"/>
          <w:bCs/>
          <w:iCs/>
          <w:sz w:val="24"/>
          <w:szCs w:val="24"/>
          <w:lang w:eastAsia="cs-CZ"/>
        </w:rPr>
        <w:t>.</w:t>
      </w:r>
    </w:p>
    <w:p w:rsidR="00071ABA" w:rsidRPr="00805396" w:rsidRDefault="00071ABA" w:rsidP="004944C2">
      <w:pPr>
        <w:numPr>
          <w:ilvl w:val="3"/>
          <w:numId w:val="5"/>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Dokončení základní evidence mobiliárních fondů státních hradů a zámků</w:t>
      </w:r>
      <w:r w:rsidR="00D96E44" w:rsidRPr="00805396">
        <w:rPr>
          <w:rFonts w:eastAsia="Times New Roman" w:cs="Times New Roman"/>
          <w:bCs/>
          <w:iCs/>
          <w:sz w:val="24"/>
          <w:szCs w:val="24"/>
          <w:lang w:eastAsia="cs-CZ"/>
        </w:rPr>
        <w:t xml:space="preserve"> </w:t>
      </w:r>
      <w:r w:rsidR="00D96E44" w:rsidRPr="00805396">
        <w:rPr>
          <w:rFonts w:eastAsia="Times New Roman" w:cs="Times New Roman"/>
          <w:bCs/>
          <w:i/>
          <w:iCs/>
          <w:sz w:val="24"/>
          <w:szCs w:val="24"/>
          <w:lang w:eastAsia="cs-CZ"/>
        </w:rPr>
        <w:t>– nositelem úkolu Národní památkový ústav</w:t>
      </w:r>
      <w:r w:rsidRPr="00805396">
        <w:rPr>
          <w:rFonts w:eastAsia="Times New Roman" w:cs="Times New Roman"/>
          <w:bCs/>
          <w:iCs/>
          <w:sz w:val="24"/>
          <w:szCs w:val="24"/>
          <w:lang w:eastAsia="cs-CZ"/>
        </w:rPr>
        <w:t>.</w:t>
      </w:r>
    </w:p>
    <w:p w:rsidR="00071ABA" w:rsidRPr="00805396" w:rsidRDefault="00071ABA" w:rsidP="004944C2">
      <w:pPr>
        <w:numPr>
          <w:ilvl w:val="3"/>
          <w:numId w:val="5"/>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lastRenderedPageBreak/>
        <w:t>Scelování mobiliárních fondů hradů a zámků v majetku státu</w:t>
      </w:r>
      <w:r w:rsidR="00D96E44" w:rsidRPr="00805396">
        <w:rPr>
          <w:rFonts w:eastAsia="Times New Roman" w:cs="Times New Roman"/>
          <w:bCs/>
          <w:iCs/>
          <w:sz w:val="24"/>
          <w:szCs w:val="24"/>
          <w:lang w:eastAsia="cs-CZ"/>
        </w:rPr>
        <w:t xml:space="preserve"> </w:t>
      </w:r>
      <w:r w:rsidR="00D96E44" w:rsidRPr="00805396">
        <w:rPr>
          <w:rFonts w:eastAsia="Times New Roman" w:cs="Times New Roman"/>
          <w:bCs/>
          <w:i/>
          <w:iCs/>
          <w:sz w:val="24"/>
          <w:szCs w:val="24"/>
          <w:lang w:eastAsia="cs-CZ"/>
        </w:rPr>
        <w:t>– nositelem úkolu Národní památkový ústav a Ministerstvo kultury</w:t>
      </w:r>
      <w:r w:rsidRPr="00805396">
        <w:rPr>
          <w:rFonts w:eastAsia="Times New Roman" w:cs="Times New Roman"/>
          <w:bCs/>
          <w:iCs/>
          <w:sz w:val="24"/>
          <w:szCs w:val="24"/>
          <w:lang w:eastAsia="cs-CZ"/>
        </w:rPr>
        <w:t>.</w:t>
      </w:r>
    </w:p>
    <w:p w:rsidR="00D96E44" w:rsidRPr="00805396" w:rsidRDefault="00D96E44" w:rsidP="004944C2">
      <w:pPr>
        <w:spacing w:line="240" w:lineRule="auto"/>
        <w:contextualSpacing w:val="0"/>
        <w:rPr>
          <w:rFonts w:eastAsia="Times New Roman" w:cs="Times New Roman"/>
          <w:i/>
          <w:sz w:val="24"/>
          <w:szCs w:val="24"/>
          <w:lang w:eastAsia="cs-CZ"/>
        </w:rPr>
      </w:pPr>
    </w:p>
    <w:p w:rsidR="00D96E44" w:rsidRPr="000F69FB" w:rsidRDefault="00D96E44" w:rsidP="004944C2">
      <w:pPr>
        <w:spacing w:before="240" w:after="12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
          <w:iCs/>
          <w:sz w:val="24"/>
          <w:szCs w:val="24"/>
          <w:lang w:eastAsia="cs-CZ"/>
        </w:rPr>
        <w:t>Vyhodnocení plnění úkolů:</w:t>
      </w:r>
      <w:r w:rsidRPr="00805396">
        <w:rPr>
          <w:rFonts w:eastAsia="Times New Roman" w:cs="Times New Roman"/>
          <w:bCs/>
          <w:iCs/>
          <w:sz w:val="24"/>
          <w:szCs w:val="24"/>
          <w:lang w:eastAsia="cs-CZ"/>
        </w:rPr>
        <w:t xml:space="preserve"> </w:t>
      </w:r>
    </w:p>
    <w:p w:rsidR="0006498A" w:rsidRPr="000F69FB" w:rsidRDefault="008C4F0F" w:rsidP="004944C2">
      <w:pPr>
        <w:spacing w:before="240" w:line="240" w:lineRule="auto"/>
        <w:contextualSpacing w:val="0"/>
        <w:jc w:val="both"/>
        <w:outlineLvl w:val="4"/>
        <w:rPr>
          <w:rFonts w:eastAsia="Times New Roman" w:cs="Times New Roman"/>
          <w:bCs/>
          <w:iCs/>
          <w:sz w:val="24"/>
          <w:szCs w:val="24"/>
          <w:lang w:eastAsia="cs-CZ"/>
        </w:rPr>
      </w:pPr>
      <w:r w:rsidRPr="000F69FB">
        <w:rPr>
          <w:rFonts w:eastAsia="Times New Roman" w:cs="Times New Roman"/>
          <w:bCs/>
          <w:iCs/>
          <w:sz w:val="24"/>
          <w:szCs w:val="24"/>
          <w:lang w:eastAsia="cs-CZ"/>
        </w:rPr>
        <w:t>N</w:t>
      </w:r>
      <w:r w:rsidR="0006498A" w:rsidRPr="000F69FB">
        <w:rPr>
          <w:rFonts w:eastAsia="Times New Roman" w:cs="Times New Roman"/>
          <w:bCs/>
          <w:iCs/>
          <w:sz w:val="24"/>
          <w:szCs w:val="24"/>
          <w:lang w:eastAsia="cs-CZ"/>
        </w:rPr>
        <w:t>árodní památkov</w:t>
      </w:r>
      <w:r w:rsidR="00467B54" w:rsidRPr="000F69FB">
        <w:rPr>
          <w:rFonts w:eastAsia="Times New Roman" w:cs="Times New Roman"/>
          <w:bCs/>
          <w:iCs/>
          <w:sz w:val="24"/>
          <w:szCs w:val="24"/>
          <w:lang w:eastAsia="cs-CZ"/>
        </w:rPr>
        <w:t>ý</w:t>
      </w:r>
      <w:r w:rsidR="0006498A" w:rsidRPr="000F69FB">
        <w:rPr>
          <w:rFonts w:eastAsia="Times New Roman" w:cs="Times New Roman"/>
          <w:bCs/>
          <w:iCs/>
          <w:sz w:val="24"/>
          <w:szCs w:val="24"/>
          <w:lang w:eastAsia="cs-CZ"/>
        </w:rPr>
        <w:t xml:space="preserve"> ústav</w:t>
      </w:r>
      <w:r w:rsidRPr="000F69FB">
        <w:rPr>
          <w:rFonts w:eastAsia="Times New Roman" w:cs="Times New Roman"/>
          <w:bCs/>
          <w:iCs/>
          <w:sz w:val="24"/>
          <w:szCs w:val="24"/>
          <w:lang w:eastAsia="cs-CZ"/>
        </w:rPr>
        <w:t xml:space="preserve"> </w:t>
      </w:r>
      <w:r w:rsidR="00467B54" w:rsidRPr="000F69FB">
        <w:rPr>
          <w:rFonts w:eastAsia="Times New Roman" w:cs="Times New Roman"/>
          <w:bCs/>
          <w:iCs/>
          <w:sz w:val="24"/>
          <w:szCs w:val="24"/>
          <w:lang w:eastAsia="cs-CZ"/>
        </w:rPr>
        <w:t xml:space="preserve">v rozsahu svých kapacit </w:t>
      </w:r>
      <w:r w:rsidRPr="000F69FB">
        <w:rPr>
          <w:rFonts w:eastAsia="Times New Roman" w:cs="Times New Roman"/>
          <w:bCs/>
          <w:iCs/>
          <w:sz w:val="24"/>
          <w:szCs w:val="24"/>
          <w:lang w:eastAsia="cs-CZ"/>
        </w:rPr>
        <w:t>naplň</w:t>
      </w:r>
      <w:r w:rsidR="00467B54" w:rsidRPr="000F69FB">
        <w:rPr>
          <w:rFonts w:eastAsia="Times New Roman" w:cs="Times New Roman"/>
          <w:bCs/>
          <w:iCs/>
          <w:sz w:val="24"/>
          <w:szCs w:val="24"/>
          <w:lang w:eastAsia="cs-CZ"/>
        </w:rPr>
        <w:t>uje</w:t>
      </w:r>
      <w:r w:rsidRPr="000F69FB">
        <w:rPr>
          <w:rFonts w:eastAsia="Times New Roman" w:cs="Times New Roman"/>
          <w:bCs/>
          <w:iCs/>
          <w:sz w:val="24"/>
          <w:szCs w:val="24"/>
          <w:lang w:eastAsia="cs-CZ"/>
        </w:rPr>
        <w:t xml:space="preserve"> úkol průběžné reidentifikace kulturních památek. Základní evidence mobiliárních fondů ve</w:t>
      </w:r>
      <w:r w:rsidR="001C7DAA">
        <w:rPr>
          <w:rFonts w:eastAsia="Times New Roman" w:cs="Times New Roman"/>
          <w:bCs/>
          <w:iCs/>
          <w:sz w:val="24"/>
          <w:szCs w:val="24"/>
          <w:lang w:eastAsia="cs-CZ"/>
        </w:rPr>
        <w:t> </w:t>
      </w:r>
      <w:r w:rsidRPr="000F69FB">
        <w:rPr>
          <w:rFonts w:eastAsia="Times New Roman" w:cs="Times New Roman"/>
          <w:bCs/>
          <w:iCs/>
          <w:sz w:val="24"/>
          <w:szCs w:val="24"/>
          <w:lang w:eastAsia="cs-CZ"/>
        </w:rPr>
        <w:t>správě N</w:t>
      </w:r>
      <w:r w:rsidR="0006498A" w:rsidRPr="000F69FB">
        <w:rPr>
          <w:rFonts w:eastAsia="Times New Roman" w:cs="Times New Roman"/>
          <w:bCs/>
          <w:iCs/>
          <w:sz w:val="24"/>
          <w:szCs w:val="24"/>
          <w:lang w:eastAsia="cs-CZ"/>
        </w:rPr>
        <w:t>árodního památkového ústavu</w:t>
      </w:r>
      <w:r w:rsidRPr="000F69FB">
        <w:rPr>
          <w:rFonts w:eastAsia="Times New Roman" w:cs="Times New Roman"/>
          <w:bCs/>
          <w:iCs/>
          <w:sz w:val="24"/>
          <w:szCs w:val="24"/>
          <w:lang w:eastAsia="cs-CZ"/>
        </w:rPr>
        <w:t xml:space="preserve"> není dosud dokončena. V roce 2011 byl zprovozněn nový evidenční systém C</w:t>
      </w:r>
      <w:r w:rsidR="00B373FB">
        <w:rPr>
          <w:rFonts w:eastAsia="Times New Roman" w:cs="Times New Roman"/>
          <w:bCs/>
          <w:iCs/>
          <w:sz w:val="24"/>
          <w:szCs w:val="24"/>
          <w:lang w:eastAsia="cs-CZ"/>
        </w:rPr>
        <w:t>ast</w:t>
      </w:r>
      <w:r w:rsidRPr="000F69FB">
        <w:rPr>
          <w:rFonts w:eastAsia="Times New Roman" w:cs="Times New Roman"/>
          <w:bCs/>
          <w:iCs/>
          <w:sz w:val="24"/>
          <w:szCs w:val="24"/>
          <w:lang w:eastAsia="cs-CZ"/>
        </w:rPr>
        <w:t>IS</w:t>
      </w:r>
      <w:r w:rsidR="0006498A" w:rsidRPr="000F69FB">
        <w:rPr>
          <w:rFonts w:eastAsia="Times New Roman" w:cs="Times New Roman"/>
          <w:bCs/>
          <w:iCs/>
          <w:sz w:val="24"/>
          <w:szCs w:val="24"/>
          <w:lang w:eastAsia="cs-CZ"/>
        </w:rPr>
        <w:t>,</w:t>
      </w:r>
      <w:r w:rsidRPr="000F69FB">
        <w:rPr>
          <w:rFonts w:eastAsia="Times New Roman" w:cs="Times New Roman"/>
          <w:bCs/>
          <w:iCs/>
          <w:sz w:val="24"/>
          <w:szCs w:val="24"/>
          <w:lang w:eastAsia="cs-CZ"/>
        </w:rPr>
        <w:t xml:space="preserve"> </w:t>
      </w:r>
      <w:r w:rsidR="000F69FB">
        <w:rPr>
          <w:rFonts w:eastAsia="Times New Roman" w:cs="Times New Roman"/>
          <w:bCs/>
          <w:iCs/>
          <w:sz w:val="24"/>
          <w:szCs w:val="24"/>
          <w:lang w:eastAsia="cs-CZ"/>
        </w:rPr>
        <w:t> </w:t>
      </w:r>
      <w:r w:rsidR="000F69FB" w:rsidRPr="000F69FB">
        <w:rPr>
          <w:rFonts w:eastAsia="Times New Roman" w:cs="Times New Roman"/>
          <w:bCs/>
          <w:iCs/>
          <w:sz w:val="24"/>
          <w:szCs w:val="24"/>
          <w:lang w:eastAsia="cs-CZ"/>
        </w:rPr>
        <w:t>v</w:t>
      </w:r>
      <w:r w:rsidR="000F69FB">
        <w:rPr>
          <w:rFonts w:eastAsia="Times New Roman" w:cs="Times New Roman"/>
          <w:bCs/>
          <w:iCs/>
          <w:sz w:val="24"/>
          <w:szCs w:val="24"/>
          <w:lang w:eastAsia="cs-CZ"/>
        </w:rPr>
        <w:t> </w:t>
      </w:r>
      <w:r w:rsidRPr="000F69FB">
        <w:rPr>
          <w:rFonts w:eastAsia="Times New Roman" w:cs="Times New Roman"/>
          <w:bCs/>
          <w:iCs/>
          <w:sz w:val="24"/>
          <w:szCs w:val="24"/>
          <w:lang w:eastAsia="cs-CZ"/>
        </w:rPr>
        <w:t>roce 2012 upravena příslušná metodika a v roce 2013 schváleny a vydány příslušné řídicí dokumenty. Celé zpracování je ztíženo tím, že nová evidence je koncipována jako evidence každého předmětu jednotlivě. Tradičně bylo možné zapsat také soubor (na</w:t>
      </w:r>
      <w:r w:rsidR="0006498A" w:rsidRPr="000F69FB">
        <w:rPr>
          <w:rFonts w:eastAsia="Times New Roman" w:cs="Times New Roman"/>
          <w:bCs/>
          <w:iCs/>
          <w:sz w:val="24"/>
          <w:szCs w:val="24"/>
          <w:lang w:eastAsia="cs-CZ"/>
        </w:rPr>
        <w:t>p</w:t>
      </w:r>
      <w:r w:rsidRPr="000F69FB">
        <w:rPr>
          <w:rFonts w:eastAsia="Times New Roman" w:cs="Times New Roman"/>
          <w:bCs/>
          <w:iCs/>
          <w:sz w:val="24"/>
          <w:szCs w:val="24"/>
          <w:lang w:eastAsia="cs-CZ"/>
        </w:rPr>
        <w:t>ř</w:t>
      </w:r>
      <w:r w:rsidR="00304E27" w:rsidRPr="000F69FB">
        <w:rPr>
          <w:rFonts w:eastAsia="Times New Roman" w:cs="Times New Roman"/>
          <w:bCs/>
          <w:iCs/>
          <w:sz w:val="24"/>
          <w:szCs w:val="24"/>
          <w:lang w:eastAsia="cs-CZ"/>
        </w:rPr>
        <w:t>.</w:t>
      </w:r>
      <w:r w:rsidR="00304E27">
        <w:rPr>
          <w:rFonts w:eastAsia="Times New Roman" w:cs="Times New Roman"/>
          <w:bCs/>
          <w:iCs/>
          <w:sz w:val="24"/>
          <w:szCs w:val="24"/>
          <w:lang w:eastAsia="cs-CZ"/>
        </w:rPr>
        <w:t> </w:t>
      </w:r>
      <w:r w:rsidR="0006498A" w:rsidRPr="000F69FB">
        <w:rPr>
          <w:rFonts w:eastAsia="Times New Roman" w:cs="Times New Roman"/>
          <w:bCs/>
          <w:iCs/>
          <w:sz w:val="24"/>
          <w:szCs w:val="24"/>
          <w:lang w:eastAsia="cs-CZ"/>
        </w:rPr>
        <w:t>a</w:t>
      </w:r>
      <w:r w:rsidRPr="000F69FB">
        <w:rPr>
          <w:rFonts w:eastAsia="Times New Roman" w:cs="Times New Roman"/>
          <w:bCs/>
          <w:iCs/>
          <w:sz w:val="24"/>
          <w:szCs w:val="24"/>
          <w:lang w:eastAsia="cs-CZ"/>
        </w:rPr>
        <w:t xml:space="preserve">lbum fotografií apod.). V roce 2015 byla projektu základní evidence dána vysoká priorita a kroky k jejímu dokončení jsou rozplánovány do roku 2020. </w:t>
      </w:r>
    </w:p>
    <w:p w:rsidR="008C4F0F" w:rsidRPr="000F69FB" w:rsidRDefault="008C4F0F" w:rsidP="004944C2">
      <w:pPr>
        <w:spacing w:before="240" w:after="60" w:line="240" w:lineRule="auto"/>
        <w:contextualSpacing w:val="0"/>
        <w:jc w:val="both"/>
        <w:outlineLvl w:val="4"/>
        <w:rPr>
          <w:rFonts w:eastAsia="Times New Roman" w:cs="Times New Roman"/>
          <w:bCs/>
          <w:iCs/>
          <w:sz w:val="24"/>
          <w:szCs w:val="24"/>
          <w:lang w:eastAsia="cs-CZ"/>
        </w:rPr>
      </w:pPr>
      <w:r w:rsidRPr="000F69FB">
        <w:rPr>
          <w:rFonts w:eastAsia="Times New Roman" w:cs="Times New Roman"/>
          <w:bCs/>
          <w:iCs/>
          <w:sz w:val="24"/>
          <w:szCs w:val="24"/>
          <w:lang w:eastAsia="cs-CZ"/>
        </w:rPr>
        <w:t xml:space="preserve">Scelování mobiliárních fondů probíhá kontinuálně dle </w:t>
      </w:r>
      <w:r w:rsidR="00467B54" w:rsidRPr="000F69FB">
        <w:rPr>
          <w:rFonts w:eastAsia="Times New Roman" w:cs="Times New Roman"/>
          <w:bCs/>
          <w:iCs/>
          <w:sz w:val="24"/>
          <w:szCs w:val="24"/>
          <w:lang w:eastAsia="cs-CZ"/>
        </w:rPr>
        <w:t>kapacit</w:t>
      </w:r>
      <w:r w:rsidRPr="000F69FB">
        <w:rPr>
          <w:rFonts w:eastAsia="Times New Roman" w:cs="Times New Roman"/>
          <w:bCs/>
          <w:iCs/>
          <w:sz w:val="24"/>
          <w:szCs w:val="24"/>
          <w:lang w:eastAsia="cs-CZ"/>
        </w:rPr>
        <w:t xml:space="preserve"> </w:t>
      </w:r>
      <w:r w:rsidR="0006498A" w:rsidRPr="000F69FB">
        <w:rPr>
          <w:rFonts w:eastAsia="Times New Roman" w:cs="Times New Roman"/>
          <w:bCs/>
          <w:iCs/>
          <w:sz w:val="24"/>
          <w:szCs w:val="24"/>
          <w:lang w:eastAsia="cs-CZ"/>
        </w:rPr>
        <w:t>Národního památkového ústavu</w:t>
      </w:r>
      <w:r w:rsidRPr="000F69FB">
        <w:rPr>
          <w:rFonts w:eastAsia="Times New Roman" w:cs="Times New Roman"/>
          <w:bCs/>
          <w:iCs/>
          <w:sz w:val="24"/>
          <w:szCs w:val="24"/>
          <w:lang w:eastAsia="cs-CZ"/>
        </w:rPr>
        <w:t xml:space="preserve">, a to rychlostí cca 2 až 3 památkové objekty ve správě </w:t>
      </w:r>
      <w:r w:rsidR="0006498A" w:rsidRPr="000F69FB">
        <w:rPr>
          <w:rFonts w:eastAsia="Times New Roman" w:cs="Times New Roman"/>
          <w:bCs/>
          <w:iCs/>
          <w:sz w:val="24"/>
          <w:szCs w:val="24"/>
          <w:lang w:eastAsia="cs-CZ"/>
        </w:rPr>
        <w:t>Národního památkového ústavu</w:t>
      </w:r>
      <w:r w:rsidRPr="000F69FB">
        <w:rPr>
          <w:rFonts w:eastAsia="Times New Roman" w:cs="Times New Roman"/>
          <w:bCs/>
          <w:iCs/>
          <w:sz w:val="24"/>
          <w:szCs w:val="24"/>
          <w:lang w:eastAsia="cs-CZ"/>
        </w:rPr>
        <w:t xml:space="preserve"> za rok. </w:t>
      </w:r>
      <w:r w:rsidR="0006498A" w:rsidRPr="000F69FB">
        <w:rPr>
          <w:rFonts w:eastAsia="Times New Roman" w:cs="Times New Roman"/>
          <w:bCs/>
          <w:iCs/>
          <w:sz w:val="24"/>
          <w:szCs w:val="24"/>
          <w:lang w:eastAsia="cs-CZ"/>
        </w:rPr>
        <w:t>V roce</w:t>
      </w:r>
      <w:r w:rsidRPr="000F69FB">
        <w:rPr>
          <w:rFonts w:eastAsia="Times New Roman" w:cs="Times New Roman"/>
          <w:bCs/>
          <w:iCs/>
          <w:sz w:val="24"/>
          <w:szCs w:val="24"/>
          <w:lang w:eastAsia="cs-CZ"/>
        </w:rPr>
        <w:t xml:space="preserve"> 2015 </w:t>
      </w:r>
      <w:r w:rsidR="0006498A" w:rsidRPr="000F69FB">
        <w:rPr>
          <w:rFonts w:eastAsia="Times New Roman" w:cs="Times New Roman"/>
          <w:bCs/>
          <w:iCs/>
          <w:sz w:val="24"/>
          <w:szCs w:val="24"/>
          <w:lang w:eastAsia="cs-CZ"/>
        </w:rPr>
        <w:t xml:space="preserve">byl </w:t>
      </w:r>
      <w:r w:rsidRPr="000F69FB">
        <w:rPr>
          <w:rFonts w:eastAsia="Times New Roman" w:cs="Times New Roman"/>
          <w:bCs/>
          <w:iCs/>
          <w:sz w:val="24"/>
          <w:szCs w:val="24"/>
          <w:lang w:eastAsia="cs-CZ"/>
        </w:rPr>
        <w:t xml:space="preserve">např. zcelen fond Plasy na Horšovském Týně, dále fond Náměšť nad Oslavou </w:t>
      </w:r>
      <w:r w:rsidR="0006498A" w:rsidRPr="000F69FB">
        <w:rPr>
          <w:rFonts w:eastAsia="Times New Roman" w:cs="Times New Roman"/>
          <w:bCs/>
          <w:iCs/>
          <w:sz w:val="24"/>
          <w:szCs w:val="24"/>
          <w:lang w:eastAsia="cs-CZ"/>
        </w:rPr>
        <w:t>v</w:t>
      </w:r>
      <w:r w:rsidRPr="000F69FB">
        <w:rPr>
          <w:rFonts w:eastAsia="Times New Roman" w:cs="Times New Roman"/>
          <w:bCs/>
          <w:iCs/>
          <w:sz w:val="24"/>
          <w:szCs w:val="24"/>
          <w:lang w:eastAsia="cs-CZ"/>
        </w:rPr>
        <w:t xml:space="preserve"> Boskovic</w:t>
      </w:r>
      <w:r w:rsidR="0006498A" w:rsidRPr="000F69FB">
        <w:rPr>
          <w:rFonts w:eastAsia="Times New Roman" w:cs="Times New Roman"/>
          <w:bCs/>
          <w:iCs/>
          <w:sz w:val="24"/>
          <w:szCs w:val="24"/>
          <w:lang w:eastAsia="cs-CZ"/>
        </w:rPr>
        <w:t>ích</w:t>
      </w:r>
      <w:r w:rsidRPr="000F69FB">
        <w:rPr>
          <w:rFonts w:eastAsia="Times New Roman" w:cs="Times New Roman"/>
          <w:bCs/>
          <w:iCs/>
          <w:sz w:val="24"/>
          <w:szCs w:val="24"/>
          <w:lang w:eastAsia="cs-CZ"/>
        </w:rPr>
        <w:t xml:space="preserve"> a pracuje se na Bečově nad Teplou. </w:t>
      </w:r>
      <w:r w:rsidR="00023725" w:rsidRPr="00023725">
        <w:rPr>
          <w:rFonts w:eastAsia="Times New Roman" w:cs="Times New Roman"/>
          <w:bCs/>
          <w:iCs/>
          <w:sz w:val="24"/>
          <w:szCs w:val="24"/>
          <w:lang w:eastAsia="cs-CZ"/>
        </w:rPr>
        <w:t xml:space="preserve">Vzhledem k tomu, že došlo k velkému posunu v oblasti elektronické evidence mobiliárních fondů je zřejmé, </w:t>
      </w:r>
      <w:r w:rsidR="00B373FB" w:rsidRPr="00023725">
        <w:rPr>
          <w:rFonts w:eastAsia="Times New Roman" w:cs="Times New Roman"/>
          <w:bCs/>
          <w:iCs/>
          <w:sz w:val="24"/>
          <w:szCs w:val="24"/>
          <w:lang w:eastAsia="cs-CZ"/>
        </w:rPr>
        <w:t>že</w:t>
      </w:r>
      <w:r w:rsidR="00B373FB">
        <w:rPr>
          <w:rFonts w:eastAsia="Times New Roman" w:cs="Times New Roman"/>
          <w:bCs/>
          <w:iCs/>
          <w:sz w:val="24"/>
          <w:szCs w:val="24"/>
          <w:lang w:eastAsia="cs-CZ"/>
        </w:rPr>
        <w:t> </w:t>
      </w:r>
      <w:r w:rsidR="00B373FB" w:rsidRPr="00023725">
        <w:rPr>
          <w:rFonts w:eastAsia="Times New Roman" w:cs="Times New Roman"/>
          <w:bCs/>
          <w:iCs/>
          <w:sz w:val="24"/>
          <w:szCs w:val="24"/>
          <w:lang w:eastAsia="cs-CZ"/>
        </w:rPr>
        <w:t>po</w:t>
      </w:r>
      <w:r w:rsidR="00B373FB">
        <w:rPr>
          <w:rFonts w:eastAsia="Times New Roman" w:cs="Times New Roman"/>
          <w:bCs/>
          <w:iCs/>
          <w:sz w:val="24"/>
          <w:szCs w:val="24"/>
          <w:lang w:eastAsia="cs-CZ"/>
        </w:rPr>
        <w:t> </w:t>
      </w:r>
      <w:r w:rsidR="00023725" w:rsidRPr="00023725">
        <w:rPr>
          <w:rFonts w:eastAsia="Times New Roman" w:cs="Times New Roman"/>
          <w:bCs/>
          <w:iCs/>
          <w:sz w:val="24"/>
          <w:szCs w:val="24"/>
          <w:lang w:eastAsia="cs-CZ"/>
        </w:rPr>
        <w:t xml:space="preserve">naplnění evidenčního systému CastIS bude možné provádět scelování </w:t>
      </w:r>
      <w:r w:rsidR="00B373FB">
        <w:rPr>
          <w:rFonts w:eastAsia="Times New Roman" w:cs="Times New Roman"/>
          <w:bCs/>
          <w:iCs/>
          <w:sz w:val="24"/>
          <w:szCs w:val="24"/>
          <w:lang w:eastAsia="cs-CZ"/>
        </w:rPr>
        <w:t> </w:t>
      </w:r>
      <w:r w:rsidR="00B373FB" w:rsidRPr="00023725">
        <w:rPr>
          <w:rFonts w:eastAsia="Times New Roman" w:cs="Times New Roman"/>
          <w:bCs/>
          <w:iCs/>
          <w:sz w:val="24"/>
          <w:szCs w:val="24"/>
          <w:lang w:eastAsia="cs-CZ"/>
        </w:rPr>
        <w:t>v</w:t>
      </w:r>
      <w:r w:rsidR="00B373FB">
        <w:rPr>
          <w:rFonts w:eastAsia="Times New Roman" w:cs="Times New Roman"/>
          <w:bCs/>
          <w:iCs/>
          <w:sz w:val="24"/>
          <w:szCs w:val="24"/>
          <w:lang w:eastAsia="cs-CZ"/>
        </w:rPr>
        <w:t> </w:t>
      </w:r>
      <w:r w:rsidR="00023725" w:rsidRPr="00023725">
        <w:rPr>
          <w:rFonts w:eastAsia="Times New Roman" w:cs="Times New Roman"/>
          <w:bCs/>
          <w:iCs/>
          <w:sz w:val="24"/>
          <w:szCs w:val="24"/>
          <w:lang w:eastAsia="cs-CZ"/>
        </w:rPr>
        <w:t>tomto programu výrazně efektivněji</w:t>
      </w:r>
      <w:r w:rsidR="005803E1">
        <w:rPr>
          <w:rFonts w:eastAsia="Times New Roman" w:cs="Times New Roman"/>
          <w:bCs/>
          <w:iCs/>
          <w:sz w:val="24"/>
          <w:szCs w:val="24"/>
          <w:lang w:eastAsia="cs-CZ"/>
        </w:rPr>
        <w:t>.</w:t>
      </w:r>
      <w:r w:rsidR="00023725" w:rsidRPr="00023725">
        <w:rPr>
          <w:rFonts w:eastAsia="Times New Roman" w:cs="Times New Roman"/>
          <w:bCs/>
          <w:iCs/>
          <w:sz w:val="24"/>
          <w:szCs w:val="24"/>
          <w:lang w:eastAsia="cs-CZ"/>
        </w:rPr>
        <w:t xml:space="preserve"> </w:t>
      </w:r>
    </w:p>
    <w:p w:rsidR="008C4F0F" w:rsidRDefault="008C4F0F" w:rsidP="004944C2">
      <w:pPr>
        <w:spacing w:before="240" w:after="60" w:line="240" w:lineRule="auto"/>
        <w:contextualSpacing w:val="0"/>
        <w:jc w:val="both"/>
        <w:outlineLvl w:val="4"/>
        <w:rPr>
          <w:rFonts w:eastAsia="Times New Roman" w:cs="Times New Roman"/>
          <w:bCs/>
          <w:iCs/>
          <w:sz w:val="24"/>
          <w:szCs w:val="24"/>
          <w:lang w:eastAsia="cs-CZ"/>
        </w:rPr>
      </w:pPr>
      <w:r w:rsidRPr="000F69FB">
        <w:rPr>
          <w:rFonts w:eastAsia="Times New Roman" w:cs="Times New Roman"/>
          <w:bCs/>
          <w:iCs/>
          <w:sz w:val="24"/>
          <w:szCs w:val="24"/>
          <w:lang w:eastAsia="cs-CZ"/>
        </w:rPr>
        <w:t>Ministerstvo kultury v rámci návrhu zákona o ochraně památkového fondu formulovalo systémová pravidla pro formální nakládání s kulturními památkami</w:t>
      </w:r>
      <w:r w:rsidR="00B27056" w:rsidRPr="000F69FB">
        <w:rPr>
          <w:rFonts w:eastAsia="Times New Roman" w:cs="Times New Roman"/>
          <w:bCs/>
          <w:iCs/>
          <w:sz w:val="24"/>
          <w:szCs w:val="24"/>
          <w:lang w:eastAsia="cs-CZ"/>
        </w:rPr>
        <w:t>, včetně</w:t>
      </w:r>
      <w:r w:rsidRPr="000F69FB">
        <w:rPr>
          <w:rFonts w:eastAsia="Times New Roman" w:cs="Times New Roman"/>
          <w:bCs/>
          <w:iCs/>
          <w:sz w:val="24"/>
          <w:szCs w:val="24"/>
          <w:lang w:eastAsia="cs-CZ"/>
        </w:rPr>
        <w:t xml:space="preserve"> o</w:t>
      </w:r>
      <w:r w:rsidR="0008278D" w:rsidRPr="000F69FB">
        <w:rPr>
          <w:rFonts w:eastAsia="Times New Roman" w:cs="Times New Roman"/>
          <w:bCs/>
          <w:iCs/>
          <w:sz w:val="24"/>
          <w:szCs w:val="24"/>
          <w:lang w:eastAsia="cs-CZ"/>
        </w:rPr>
        <w:t xml:space="preserve">znamovací </w:t>
      </w:r>
      <w:r w:rsidRPr="000F69FB">
        <w:rPr>
          <w:rFonts w:eastAsia="Times New Roman" w:cs="Times New Roman"/>
          <w:bCs/>
          <w:iCs/>
          <w:sz w:val="24"/>
          <w:szCs w:val="24"/>
          <w:lang w:eastAsia="cs-CZ"/>
        </w:rPr>
        <w:t xml:space="preserve"> povinnosti při převodu kulturní památky, která není evidována v katastru nemovitostí</w:t>
      </w:r>
      <w:r w:rsidR="00B27056" w:rsidRPr="000F69FB">
        <w:rPr>
          <w:rFonts w:eastAsia="Times New Roman" w:cs="Times New Roman"/>
          <w:bCs/>
          <w:iCs/>
          <w:sz w:val="24"/>
          <w:szCs w:val="24"/>
          <w:lang w:eastAsia="cs-CZ"/>
        </w:rPr>
        <w:t xml:space="preserve">. </w:t>
      </w:r>
      <w:r w:rsidR="00304E27" w:rsidRPr="000F69FB">
        <w:rPr>
          <w:rFonts w:eastAsia="Times New Roman" w:cs="Times New Roman"/>
          <w:bCs/>
          <w:iCs/>
          <w:sz w:val="24"/>
          <w:szCs w:val="24"/>
          <w:lang w:eastAsia="cs-CZ"/>
        </w:rPr>
        <w:t>Na</w:t>
      </w:r>
      <w:r w:rsidR="00304E27">
        <w:rPr>
          <w:rFonts w:eastAsia="Times New Roman" w:cs="Times New Roman"/>
          <w:bCs/>
          <w:iCs/>
          <w:sz w:val="24"/>
          <w:szCs w:val="24"/>
          <w:lang w:eastAsia="cs-CZ"/>
        </w:rPr>
        <w:t> </w:t>
      </w:r>
      <w:r w:rsidR="00B27056" w:rsidRPr="000F69FB">
        <w:rPr>
          <w:rFonts w:eastAsia="Times New Roman" w:cs="Times New Roman"/>
          <w:bCs/>
          <w:iCs/>
          <w:sz w:val="24"/>
          <w:szCs w:val="24"/>
          <w:lang w:eastAsia="cs-CZ"/>
        </w:rPr>
        <w:t xml:space="preserve">jednotlivé </w:t>
      </w:r>
      <w:r w:rsidR="00805396" w:rsidRPr="000F69FB">
        <w:rPr>
          <w:rFonts w:eastAsia="Times New Roman" w:cs="Times New Roman"/>
          <w:bCs/>
          <w:iCs/>
          <w:sz w:val="24"/>
          <w:szCs w:val="24"/>
          <w:lang w:eastAsia="cs-CZ"/>
        </w:rPr>
        <w:t xml:space="preserve">povinnosti ukládané </w:t>
      </w:r>
      <w:r w:rsidR="00467B54" w:rsidRPr="000F69FB">
        <w:rPr>
          <w:rFonts w:eastAsia="Times New Roman" w:cs="Times New Roman"/>
          <w:bCs/>
          <w:iCs/>
          <w:sz w:val="24"/>
          <w:szCs w:val="24"/>
          <w:lang w:eastAsia="cs-CZ"/>
        </w:rPr>
        <w:t xml:space="preserve">navrhovaným </w:t>
      </w:r>
      <w:r w:rsidR="00805396" w:rsidRPr="000F69FB">
        <w:rPr>
          <w:rFonts w:eastAsia="Times New Roman" w:cs="Times New Roman"/>
          <w:bCs/>
          <w:iCs/>
          <w:sz w:val="24"/>
          <w:szCs w:val="24"/>
          <w:lang w:eastAsia="cs-CZ"/>
        </w:rPr>
        <w:t xml:space="preserve">zákonem </w:t>
      </w:r>
      <w:r w:rsidR="00B27056" w:rsidRPr="000F69FB">
        <w:rPr>
          <w:rFonts w:eastAsia="Times New Roman" w:cs="Times New Roman"/>
          <w:bCs/>
          <w:iCs/>
          <w:sz w:val="24"/>
          <w:szCs w:val="24"/>
          <w:lang w:eastAsia="cs-CZ"/>
        </w:rPr>
        <w:t xml:space="preserve"> jsou navázány příslušné sankce. </w:t>
      </w:r>
    </w:p>
    <w:p w:rsidR="001A6251" w:rsidRDefault="001A6251" w:rsidP="004944C2">
      <w:pPr>
        <w:spacing w:before="240" w:after="60" w:line="240" w:lineRule="auto"/>
        <w:contextualSpacing w:val="0"/>
        <w:jc w:val="both"/>
        <w:outlineLvl w:val="4"/>
        <w:rPr>
          <w:rFonts w:eastAsia="Times New Roman" w:cs="Times New Roman"/>
          <w:bCs/>
          <w:iCs/>
          <w:sz w:val="24"/>
          <w:szCs w:val="24"/>
          <w:lang w:eastAsia="cs-CZ"/>
        </w:rPr>
      </w:pPr>
      <w:r w:rsidRPr="005B2CF1">
        <w:rPr>
          <w:rFonts w:eastAsia="Times New Roman" w:cs="Times New Roman"/>
          <w:bCs/>
          <w:iCs/>
          <w:sz w:val="24"/>
          <w:szCs w:val="24"/>
          <w:u w:val="single"/>
          <w:lang w:eastAsia="cs-CZ"/>
        </w:rPr>
        <w:t>Závěr:</w:t>
      </w:r>
      <w:r>
        <w:rPr>
          <w:rFonts w:eastAsia="Times New Roman" w:cs="Times New Roman"/>
          <w:bCs/>
          <w:iCs/>
          <w:sz w:val="24"/>
          <w:szCs w:val="24"/>
          <w:lang w:eastAsia="cs-CZ"/>
        </w:rPr>
        <w:t xml:space="preserve"> Proces r</w:t>
      </w:r>
      <w:r w:rsidRPr="001A6251">
        <w:rPr>
          <w:rFonts w:eastAsia="Times New Roman" w:cs="Times New Roman"/>
          <w:bCs/>
          <w:iCs/>
          <w:sz w:val="24"/>
          <w:szCs w:val="24"/>
          <w:lang w:eastAsia="cs-CZ"/>
        </w:rPr>
        <w:t>eidentifikace movitých kulturních památek</w:t>
      </w:r>
      <w:r>
        <w:rPr>
          <w:rFonts w:eastAsia="Times New Roman" w:cs="Times New Roman"/>
          <w:bCs/>
          <w:iCs/>
          <w:sz w:val="24"/>
          <w:szCs w:val="24"/>
          <w:lang w:eastAsia="cs-CZ"/>
        </w:rPr>
        <w:t xml:space="preserve"> nebyl</w:t>
      </w:r>
      <w:r w:rsidR="005B2CF1">
        <w:rPr>
          <w:rFonts w:eastAsia="Times New Roman" w:cs="Times New Roman"/>
          <w:bCs/>
          <w:iCs/>
          <w:sz w:val="24"/>
          <w:szCs w:val="24"/>
          <w:lang w:eastAsia="cs-CZ"/>
        </w:rPr>
        <w:t xml:space="preserve"> doposud nastartován, </w:t>
      </w:r>
      <w:r w:rsidR="005B2CF1" w:rsidRPr="005B2CF1">
        <w:rPr>
          <w:rFonts w:eastAsia="Times New Roman" w:cs="Times New Roman"/>
          <w:bCs/>
          <w:iCs/>
          <w:sz w:val="24"/>
          <w:szCs w:val="24"/>
          <w:lang w:eastAsia="cs-CZ"/>
        </w:rPr>
        <w:t>základní evidence mobiliárních fondů státních hradů a zámků</w:t>
      </w:r>
      <w:r w:rsidR="005B2CF1">
        <w:rPr>
          <w:rFonts w:eastAsia="Times New Roman" w:cs="Times New Roman"/>
          <w:bCs/>
          <w:iCs/>
          <w:sz w:val="24"/>
          <w:szCs w:val="24"/>
          <w:lang w:eastAsia="cs-CZ"/>
        </w:rPr>
        <w:t xml:space="preserve"> je dokončena přibližně ze dvou třetin, s</w:t>
      </w:r>
      <w:r w:rsidR="005B2CF1" w:rsidRPr="005B2CF1">
        <w:rPr>
          <w:rFonts w:eastAsia="Times New Roman" w:cs="Times New Roman"/>
          <w:bCs/>
          <w:iCs/>
          <w:sz w:val="24"/>
          <w:szCs w:val="24"/>
          <w:lang w:eastAsia="cs-CZ"/>
        </w:rPr>
        <w:t>celování mobiliárních fondů hradů a zámků v majetku státu</w:t>
      </w:r>
      <w:r w:rsidR="005B2CF1">
        <w:rPr>
          <w:rFonts w:eastAsia="Times New Roman" w:cs="Times New Roman"/>
          <w:bCs/>
          <w:iCs/>
          <w:sz w:val="24"/>
          <w:szCs w:val="24"/>
          <w:lang w:eastAsia="cs-CZ"/>
        </w:rPr>
        <w:t xml:space="preserve"> je na počátku procesu (plnění na hranici jedné desetiny předpokládaného objemu prací). Právní aspekty této problematiky jsou řešeny v rámci návrhu zákona o ochraně památkového fondu. </w:t>
      </w:r>
    </w:p>
    <w:p w:rsidR="00D1480E" w:rsidRDefault="00D1480E" w:rsidP="004944C2">
      <w:pPr>
        <w:spacing w:before="240" w:after="60" w:line="240" w:lineRule="auto"/>
        <w:contextualSpacing w:val="0"/>
        <w:jc w:val="both"/>
        <w:outlineLvl w:val="4"/>
        <w:rPr>
          <w:rFonts w:eastAsia="Times New Roman" w:cs="Times New Roman"/>
          <w:bCs/>
          <w:iCs/>
          <w:sz w:val="24"/>
          <w:szCs w:val="24"/>
          <w:lang w:eastAsia="cs-CZ"/>
        </w:rPr>
      </w:pPr>
    </w:p>
    <w:p w:rsidR="00D1480E" w:rsidRDefault="00D1480E" w:rsidP="004944C2">
      <w:pPr>
        <w:spacing w:before="240" w:after="60" w:line="240" w:lineRule="auto"/>
        <w:contextualSpacing w:val="0"/>
        <w:jc w:val="both"/>
        <w:outlineLvl w:val="4"/>
        <w:rPr>
          <w:rFonts w:eastAsia="Times New Roman" w:cs="Times New Roman"/>
          <w:bCs/>
          <w:iCs/>
          <w:sz w:val="24"/>
          <w:szCs w:val="24"/>
          <w:lang w:eastAsia="cs-CZ"/>
        </w:rPr>
      </w:pPr>
    </w:p>
    <w:p w:rsidR="00D1480E" w:rsidRPr="000F69FB" w:rsidRDefault="00D1480E" w:rsidP="004944C2">
      <w:pPr>
        <w:spacing w:before="240" w:after="60" w:line="240" w:lineRule="auto"/>
        <w:contextualSpacing w:val="0"/>
        <w:jc w:val="both"/>
        <w:outlineLvl w:val="4"/>
        <w:rPr>
          <w:rFonts w:eastAsia="Times New Roman" w:cs="Times New Roman"/>
          <w:bCs/>
          <w:iCs/>
          <w:sz w:val="24"/>
          <w:szCs w:val="24"/>
          <w:lang w:eastAsia="cs-CZ"/>
        </w:rPr>
      </w:pPr>
    </w:p>
    <w:p w:rsidR="00071ABA" w:rsidRPr="00805396" w:rsidRDefault="00D96E44" w:rsidP="003C62B3">
      <w:pPr>
        <w:pStyle w:val="Nadpis2"/>
      </w:pPr>
      <w:bookmarkStart w:id="26" w:name="_Toc282531625"/>
      <w:bookmarkStart w:id="27" w:name="_Toc295917453"/>
      <w:bookmarkStart w:id="28" w:name="_Toc469665210"/>
      <w:r w:rsidRPr="00805396">
        <w:lastRenderedPageBreak/>
        <w:t>II.6</w:t>
      </w:r>
      <w:r w:rsidR="00F63884" w:rsidRPr="00805396">
        <w:t>.</w:t>
      </w:r>
      <w:r w:rsidRPr="00805396">
        <w:t xml:space="preserve"> </w:t>
      </w:r>
      <w:r w:rsidR="00071ABA" w:rsidRPr="00805396">
        <w:t>Monitoring památkového fondu</w:t>
      </w:r>
      <w:bookmarkEnd w:id="26"/>
      <w:bookmarkEnd w:id="27"/>
      <w:bookmarkEnd w:id="28"/>
    </w:p>
    <w:p w:rsidR="00071ABA" w:rsidRPr="00805396" w:rsidRDefault="00D96E44" w:rsidP="004944C2">
      <w:pPr>
        <w:spacing w:line="240" w:lineRule="auto"/>
        <w:contextualSpacing w:val="0"/>
        <w:rPr>
          <w:rFonts w:eastAsia="Times New Roman" w:cs="Times New Roman"/>
          <w:i/>
          <w:sz w:val="24"/>
          <w:szCs w:val="24"/>
          <w:lang w:eastAsia="cs-CZ"/>
        </w:rPr>
      </w:pPr>
      <w:r w:rsidRPr="00805396">
        <w:rPr>
          <w:rFonts w:eastAsia="Times New Roman" w:cs="Times New Roman"/>
          <w:i/>
          <w:sz w:val="24"/>
          <w:szCs w:val="24"/>
          <w:lang w:eastAsia="cs-CZ"/>
        </w:rPr>
        <w:t>Stanovené úkoly:</w:t>
      </w:r>
    </w:p>
    <w:p w:rsidR="00071ABA" w:rsidRPr="00805396" w:rsidRDefault="00071ABA" w:rsidP="004944C2">
      <w:pPr>
        <w:numPr>
          <w:ilvl w:val="3"/>
          <w:numId w:val="5"/>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Nastavení systémů monitoringu stavu památkového fondu a památkové péče a jejich uvedení do praxe</w:t>
      </w:r>
      <w:r w:rsidR="00D96E44" w:rsidRPr="00805396">
        <w:rPr>
          <w:rFonts w:eastAsia="Times New Roman" w:cs="Times New Roman"/>
          <w:bCs/>
          <w:iCs/>
          <w:sz w:val="24"/>
          <w:szCs w:val="24"/>
          <w:lang w:eastAsia="cs-CZ"/>
        </w:rPr>
        <w:t xml:space="preserve"> </w:t>
      </w:r>
      <w:r w:rsidR="00D96E44" w:rsidRPr="00805396">
        <w:rPr>
          <w:rFonts w:eastAsia="Times New Roman" w:cs="Times New Roman"/>
          <w:bCs/>
          <w:i/>
          <w:iCs/>
          <w:sz w:val="24"/>
          <w:szCs w:val="24"/>
          <w:lang w:eastAsia="cs-CZ"/>
        </w:rPr>
        <w:t>– nositelem úkolu Národní památkový ústav a Ministerstvo kultury</w:t>
      </w:r>
      <w:r w:rsidRPr="00805396">
        <w:rPr>
          <w:rFonts w:eastAsia="Times New Roman" w:cs="Times New Roman"/>
          <w:bCs/>
          <w:iCs/>
          <w:sz w:val="24"/>
          <w:szCs w:val="24"/>
          <w:lang w:eastAsia="cs-CZ"/>
        </w:rPr>
        <w:t xml:space="preserve">. </w:t>
      </w:r>
    </w:p>
    <w:p w:rsidR="00071ABA" w:rsidRPr="00805396" w:rsidRDefault="00071ABA" w:rsidP="004944C2">
      <w:pPr>
        <w:numPr>
          <w:ilvl w:val="3"/>
          <w:numId w:val="5"/>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 xml:space="preserve">Rozšíření spolupráce mezi orgány </w:t>
      </w:r>
      <w:r w:rsidR="0034225C">
        <w:rPr>
          <w:rFonts w:eastAsia="Times New Roman" w:cs="Times New Roman"/>
          <w:bCs/>
          <w:iCs/>
          <w:sz w:val="24"/>
          <w:szCs w:val="24"/>
          <w:lang w:eastAsia="cs-CZ"/>
        </w:rPr>
        <w:t xml:space="preserve">státní </w:t>
      </w:r>
      <w:r w:rsidRPr="00805396">
        <w:rPr>
          <w:rFonts w:eastAsia="Times New Roman" w:cs="Times New Roman"/>
          <w:bCs/>
          <w:iCs/>
          <w:sz w:val="24"/>
          <w:szCs w:val="24"/>
          <w:lang w:eastAsia="cs-CZ"/>
        </w:rPr>
        <w:t xml:space="preserve">památkové péče a nevládními neziskovými organizacemi nebo dobrovolníky </w:t>
      </w:r>
      <w:r w:rsidR="004E2508" w:rsidRPr="00805396">
        <w:rPr>
          <w:rFonts w:eastAsia="Times New Roman" w:cs="Times New Roman"/>
          <w:bCs/>
          <w:iCs/>
          <w:sz w:val="24"/>
          <w:szCs w:val="24"/>
          <w:lang w:eastAsia="cs-CZ"/>
        </w:rPr>
        <w:t>při</w:t>
      </w:r>
      <w:r w:rsidR="004E2508">
        <w:rPr>
          <w:rFonts w:eastAsia="Times New Roman" w:cs="Times New Roman"/>
          <w:bCs/>
          <w:iCs/>
          <w:sz w:val="24"/>
          <w:szCs w:val="24"/>
          <w:lang w:eastAsia="cs-CZ"/>
        </w:rPr>
        <w:t> </w:t>
      </w:r>
      <w:r w:rsidRPr="00805396">
        <w:rPr>
          <w:rFonts w:eastAsia="Times New Roman" w:cs="Times New Roman"/>
          <w:bCs/>
          <w:iCs/>
          <w:sz w:val="24"/>
          <w:szCs w:val="24"/>
          <w:lang w:eastAsia="cs-CZ"/>
        </w:rPr>
        <w:t>sledování stavu památkového fondu v</w:t>
      </w:r>
      <w:r w:rsidR="00D96E44" w:rsidRPr="00805396">
        <w:rPr>
          <w:rFonts w:eastAsia="Times New Roman" w:cs="Times New Roman"/>
          <w:bCs/>
          <w:iCs/>
          <w:sz w:val="24"/>
          <w:szCs w:val="24"/>
          <w:lang w:eastAsia="cs-CZ"/>
        </w:rPr>
        <w:t> </w:t>
      </w:r>
      <w:r w:rsidRPr="00805396">
        <w:rPr>
          <w:rFonts w:eastAsia="Times New Roman" w:cs="Times New Roman"/>
          <w:bCs/>
          <w:iCs/>
          <w:sz w:val="24"/>
          <w:szCs w:val="24"/>
          <w:lang w:eastAsia="cs-CZ"/>
        </w:rPr>
        <w:t>regionech</w:t>
      </w:r>
      <w:r w:rsidR="00D96E44" w:rsidRPr="00805396">
        <w:rPr>
          <w:rFonts w:eastAsia="Times New Roman" w:cs="Times New Roman"/>
          <w:bCs/>
          <w:iCs/>
          <w:sz w:val="24"/>
          <w:szCs w:val="24"/>
          <w:lang w:eastAsia="cs-CZ"/>
        </w:rPr>
        <w:t xml:space="preserve"> </w:t>
      </w:r>
      <w:r w:rsidR="00D96E44" w:rsidRPr="00805396">
        <w:rPr>
          <w:rFonts w:eastAsia="Times New Roman" w:cs="Times New Roman"/>
          <w:bCs/>
          <w:i/>
          <w:iCs/>
          <w:sz w:val="24"/>
          <w:szCs w:val="24"/>
          <w:lang w:eastAsia="cs-CZ"/>
        </w:rPr>
        <w:t>– nositelem úkolu Národní památkový ústav a Ministerstvo kultury</w:t>
      </w:r>
      <w:r w:rsidRPr="00805396">
        <w:rPr>
          <w:rFonts w:eastAsia="Times New Roman" w:cs="Times New Roman"/>
          <w:bCs/>
          <w:iCs/>
          <w:sz w:val="24"/>
          <w:szCs w:val="24"/>
          <w:lang w:eastAsia="cs-CZ"/>
        </w:rPr>
        <w:t>.</w:t>
      </w:r>
    </w:p>
    <w:p w:rsidR="00D96E44" w:rsidRPr="00805396" w:rsidRDefault="00D96E44" w:rsidP="004944C2">
      <w:pPr>
        <w:spacing w:line="240" w:lineRule="auto"/>
        <w:ind w:left="1440" w:hanging="1440"/>
        <w:contextualSpacing w:val="0"/>
        <w:rPr>
          <w:rFonts w:eastAsia="Times New Roman" w:cs="Times New Roman"/>
          <w:i/>
          <w:sz w:val="24"/>
          <w:szCs w:val="24"/>
          <w:lang w:eastAsia="cs-CZ"/>
        </w:rPr>
      </w:pPr>
    </w:p>
    <w:p w:rsidR="00F63884" w:rsidRPr="001142A7" w:rsidRDefault="00F63884" w:rsidP="004944C2">
      <w:pPr>
        <w:spacing w:before="240" w:after="12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
          <w:iCs/>
          <w:sz w:val="24"/>
          <w:szCs w:val="24"/>
          <w:lang w:eastAsia="cs-CZ"/>
        </w:rPr>
        <w:t>Vyhodnocení plnění úkolů:</w:t>
      </w:r>
      <w:r w:rsidRPr="00805396">
        <w:rPr>
          <w:rFonts w:eastAsia="Times New Roman" w:cs="Times New Roman"/>
          <w:bCs/>
          <w:iCs/>
          <w:sz w:val="24"/>
          <w:szCs w:val="24"/>
          <w:lang w:eastAsia="cs-CZ"/>
        </w:rPr>
        <w:t xml:space="preserve"> </w:t>
      </w:r>
    </w:p>
    <w:p w:rsidR="00A56553" w:rsidRDefault="005D7237" w:rsidP="004944C2">
      <w:pPr>
        <w:spacing w:before="240" w:after="60" w:line="240" w:lineRule="auto"/>
        <w:contextualSpacing w:val="0"/>
        <w:jc w:val="both"/>
        <w:outlineLvl w:val="4"/>
        <w:rPr>
          <w:rFonts w:eastAsia="Times New Roman" w:cs="Times New Roman"/>
          <w:bCs/>
          <w:iCs/>
          <w:sz w:val="24"/>
          <w:szCs w:val="24"/>
          <w:lang w:eastAsia="cs-CZ"/>
        </w:rPr>
      </w:pPr>
      <w:r w:rsidRPr="005D7237">
        <w:rPr>
          <w:rFonts w:eastAsia="Times New Roman" w:cs="Times New Roman"/>
          <w:bCs/>
          <w:iCs/>
          <w:sz w:val="24"/>
          <w:szCs w:val="24"/>
          <w:lang w:eastAsia="cs-CZ"/>
        </w:rPr>
        <w:t>V roce 2013 byla vypracována metodika jednotného systému monitoringu stavu nemovitých kulturních památek, která je aplikována zejména na</w:t>
      </w:r>
      <w:r w:rsidR="001C7DAA">
        <w:rPr>
          <w:rFonts w:eastAsia="Times New Roman" w:cs="Times New Roman"/>
          <w:bCs/>
          <w:iCs/>
          <w:sz w:val="24"/>
          <w:szCs w:val="24"/>
          <w:lang w:eastAsia="cs-CZ"/>
        </w:rPr>
        <w:t> </w:t>
      </w:r>
      <w:r w:rsidRPr="005D7237">
        <w:rPr>
          <w:rFonts w:eastAsia="Times New Roman" w:cs="Times New Roman"/>
          <w:bCs/>
          <w:iCs/>
          <w:sz w:val="24"/>
          <w:szCs w:val="24"/>
          <w:lang w:eastAsia="cs-CZ"/>
        </w:rPr>
        <w:t>územních odborných pracovištích</w:t>
      </w:r>
      <w:r w:rsidRPr="005D7237">
        <w:t xml:space="preserve"> </w:t>
      </w:r>
      <w:r w:rsidRPr="005D7237">
        <w:rPr>
          <w:rFonts w:eastAsia="Times New Roman" w:cs="Times New Roman"/>
          <w:bCs/>
          <w:iCs/>
          <w:sz w:val="24"/>
          <w:szCs w:val="24"/>
          <w:lang w:eastAsia="cs-CZ"/>
        </w:rPr>
        <w:t xml:space="preserve">Národního památkového ústavu. Monitoring probíhá dle </w:t>
      </w:r>
      <w:r w:rsidR="00467B54">
        <w:rPr>
          <w:rFonts w:eastAsia="Times New Roman" w:cs="Times New Roman"/>
          <w:bCs/>
          <w:iCs/>
          <w:sz w:val="24"/>
          <w:szCs w:val="24"/>
          <w:lang w:eastAsia="cs-CZ"/>
        </w:rPr>
        <w:t>kapacit Národního památkového ústavu</w:t>
      </w:r>
      <w:r w:rsidRPr="005D7237">
        <w:rPr>
          <w:rFonts w:eastAsia="Times New Roman" w:cs="Times New Roman"/>
          <w:bCs/>
          <w:iCs/>
          <w:sz w:val="24"/>
          <w:szCs w:val="24"/>
          <w:lang w:eastAsia="cs-CZ"/>
        </w:rPr>
        <w:t xml:space="preserve"> a výstupy</w:t>
      </w:r>
      <w:r w:rsidR="00467B54">
        <w:rPr>
          <w:rFonts w:eastAsia="Times New Roman" w:cs="Times New Roman"/>
          <w:bCs/>
          <w:iCs/>
          <w:sz w:val="24"/>
          <w:szCs w:val="24"/>
          <w:lang w:eastAsia="cs-CZ"/>
        </w:rPr>
        <w:t xml:space="preserve"> monitoringu</w:t>
      </w:r>
      <w:r w:rsidRPr="005D7237">
        <w:rPr>
          <w:rFonts w:eastAsia="Times New Roman" w:cs="Times New Roman"/>
          <w:bCs/>
          <w:iCs/>
          <w:sz w:val="24"/>
          <w:szCs w:val="24"/>
          <w:lang w:eastAsia="cs-CZ"/>
        </w:rPr>
        <w:t xml:space="preserve"> jsou součástí veřejného informačního systému Národního památkového ústavu (do roku 2015 MonumNet, od roku 2016 Památkový katalog). Tyto webové stránky mají dlouhodobě vysokou návštěvnost. V</w:t>
      </w:r>
      <w:r w:rsidR="001C7DAA">
        <w:rPr>
          <w:rFonts w:eastAsia="Times New Roman" w:cs="Times New Roman"/>
          <w:bCs/>
          <w:iCs/>
          <w:sz w:val="24"/>
          <w:szCs w:val="24"/>
          <w:lang w:eastAsia="cs-CZ"/>
        </w:rPr>
        <w:t> </w:t>
      </w:r>
      <w:r w:rsidRPr="005D7237">
        <w:rPr>
          <w:rFonts w:eastAsia="Times New Roman" w:cs="Times New Roman"/>
          <w:bCs/>
          <w:iCs/>
          <w:sz w:val="24"/>
          <w:szCs w:val="24"/>
          <w:lang w:eastAsia="cs-CZ"/>
        </w:rPr>
        <w:t xml:space="preserve">Památkovém katalogu je nově též záložka „obnovené památky“, která má upozorňovat na pozitivní výsledky </w:t>
      </w:r>
      <w:r w:rsidR="00467B54">
        <w:rPr>
          <w:rFonts w:eastAsia="Times New Roman" w:cs="Times New Roman"/>
          <w:bCs/>
          <w:iCs/>
          <w:sz w:val="24"/>
          <w:szCs w:val="24"/>
          <w:lang w:eastAsia="cs-CZ"/>
        </w:rPr>
        <w:t xml:space="preserve">zjištěné v rámci </w:t>
      </w:r>
      <w:r w:rsidRPr="005D7237">
        <w:rPr>
          <w:rFonts w:eastAsia="Times New Roman" w:cs="Times New Roman"/>
          <w:bCs/>
          <w:iCs/>
          <w:sz w:val="24"/>
          <w:szCs w:val="24"/>
          <w:lang w:eastAsia="cs-CZ"/>
        </w:rPr>
        <w:t xml:space="preserve">monitoringu. Výše zmíněná metodika je aplikovatelná i mimo </w:t>
      </w:r>
      <w:r w:rsidR="00467B54">
        <w:rPr>
          <w:rFonts w:eastAsia="Times New Roman" w:cs="Times New Roman"/>
          <w:bCs/>
          <w:iCs/>
          <w:sz w:val="24"/>
          <w:szCs w:val="24"/>
          <w:lang w:eastAsia="cs-CZ"/>
        </w:rPr>
        <w:t xml:space="preserve">okruh </w:t>
      </w:r>
      <w:r w:rsidRPr="005D7237">
        <w:rPr>
          <w:rFonts w:eastAsia="Times New Roman" w:cs="Times New Roman"/>
          <w:bCs/>
          <w:iCs/>
          <w:sz w:val="24"/>
          <w:szCs w:val="24"/>
          <w:lang w:eastAsia="cs-CZ"/>
        </w:rPr>
        <w:t>odborn</w:t>
      </w:r>
      <w:r w:rsidR="00467B54">
        <w:rPr>
          <w:rFonts w:eastAsia="Times New Roman" w:cs="Times New Roman"/>
          <w:bCs/>
          <w:iCs/>
          <w:sz w:val="24"/>
          <w:szCs w:val="24"/>
          <w:lang w:eastAsia="cs-CZ"/>
        </w:rPr>
        <w:t>ých</w:t>
      </w:r>
      <w:r w:rsidRPr="005D7237">
        <w:rPr>
          <w:rFonts w:eastAsia="Times New Roman" w:cs="Times New Roman"/>
          <w:bCs/>
          <w:iCs/>
          <w:sz w:val="24"/>
          <w:szCs w:val="24"/>
          <w:lang w:eastAsia="cs-CZ"/>
        </w:rPr>
        <w:t xml:space="preserve"> pracovník</w:t>
      </w:r>
      <w:r w:rsidR="00467B54">
        <w:rPr>
          <w:rFonts w:eastAsia="Times New Roman" w:cs="Times New Roman"/>
          <w:bCs/>
          <w:iCs/>
          <w:sz w:val="24"/>
          <w:szCs w:val="24"/>
          <w:lang w:eastAsia="cs-CZ"/>
        </w:rPr>
        <w:t>ů</w:t>
      </w:r>
      <w:r w:rsidRPr="005D7237">
        <w:rPr>
          <w:rFonts w:eastAsia="Times New Roman" w:cs="Times New Roman"/>
          <w:bCs/>
          <w:iCs/>
          <w:sz w:val="24"/>
          <w:szCs w:val="24"/>
          <w:lang w:eastAsia="cs-CZ"/>
        </w:rPr>
        <w:t xml:space="preserve"> Národního památkového ústavu. Dle možností probíhá také spolupráce s nevládními neziskovými organizacemi a dobrovolníky. Tradiční spolupráce je se Sdružením historických sídel Čech, Moravy a Slezska, Českou komorou autorizovaných inženýrů a techniků</w:t>
      </w:r>
      <w:r w:rsidR="00467B54">
        <w:rPr>
          <w:rFonts w:eastAsia="Times New Roman" w:cs="Times New Roman"/>
          <w:bCs/>
          <w:iCs/>
          <w:sz w:val="24"/>
          <w:szCs w:val="24"/>
          <w:lang w:eastAsia="cs-CZ"/>
        </w:rPr>
        <w:t xml:space="preserve"> činných ve výstavbě</w:t>
      </w:r>
      <w:r w:rsidR="00304E27">
        <w:rPr>
          <w:rFonts w:eastAsia="Times New Roman" w:cs="Times New Roman"/>
          <w:bCs/>
          <w:iCs/>
          <w:sz w:val="24"/>
          <w:szCs w:val="24"/>
          <w:lang w:eastAsia="cs-CZ"/>
        </w:rPr>
        <w:t xml:space="preserve"> (ČKAIT)</w:t>
      </w:r>
      <w:r w:rsidRPr="005D7237">
        <w:rPr>
          <w:rFonts w:eastAsia="Times New Roman" w:cs="Times New Roman"/>
          <w:bCs/>
          <w:iCs/>
          <w:sz w:val="24"/>
          <w:szCs w:val="24"/>
          <w:lang w:eastAsia="cs-CZ"/>
        </w:rPr>
        <w:t xml:space="preserve">, aj. Probíhá </w:t>
      </w:r>
      <w:r w:rsidR="00362D85">
        <w:rPr>
          <w:rFonts w:eastAsia="Times New Roman" w:cs="Times New Roman"/>
          <w:bCs/>
          <w:iCs/>
          <w:sz w:val="24"/>
          <w:szCs w:val="24"/>
          <w:lang w:eastAsia="cs-CZ"/>
        </w:rPr>
        <w:t xml:space="preserve">též </w:t>
      </w:r>
      <w:r w:rsidRPr="005D7237">
        <w:rPr>
          <w:rFonts w:eastAsia="Times New Roman" w:cs="Times New Roman"/>
          <w:bCs/>
          <w:iCs/>
          <w:sz w:val="24"/>
          <w:szCs w:val="24"/>
          <w:lang w:eastAsia="cs-CZ"/>
        </w:rPr>
        <w:t>spolupráce s</w:t>
      </w:r>
      <w:r w:rsidR="001C7DAA">
        <w:rPr>
          <w:rFonts w:eastAsia="Times New Roman" w:cs="Times New Roman"/>
          <w:bCs/>
          <w:iCs/>
          <w:sz w:val="24"/>
          <w:szCs w:val="24"/>
          <w:lang w:eastAsia="cs-CZ"/>
        </w:rPr>
        <w:t> </w:t>
      </w:r>
      <w:r w:rsidRPr="005D7237">
        <w:rPr>
          <w:rFonts w:eastAsia="Times New Roman" w:cs="Times New Roman"/>
          <w:bCs/>
          <w:iCs/>
          <w:sz w:val="24"/>
          <w:szCs w:val="24"/>
          <w:lang w:eastAsia="cs-CZ"/>
        </w:rPr>
        <w:t xml:space="preserve">občanským sektorem např. na přípravě výstav </w:t>
      </w:r>
      <w:r w:rsidR="001142A7" w:rsidRPr="005D7237">
        <w:rPr>
          <w:rFonts w:eastAsia="Times New Roman" w:cs="Times New Roman"/>
          <w:bCs/>
          <w:iCs/>
          <w:sz w:val="24"/>
          <w:szCs w:val="24"/>
          <w:lang w:eastAsia="cs-CZ"/>
        </w:rPr>
        <w:t>o</w:t>
      </w:r>
      <w:r w:rsidR="001142A7">
        <w:rPr>
          <w:rFonts w:eastAsia="Times New Roman" w:cs="Times New Roman"/>
          <w:bCs/>
          <w:iCs/>
          <w:sz w:val="24"/>
          <w:szCs w:val="24"/>
          <w:lang w:eastAsia="cs-CZ"/>
        </w:rPr>
        <w:t> </w:t>
      </w:r>
      <w:r w:rsidRPr="005D7237">
        <w:rPr>
          <w:rFonts w:eastAsia="Times New Roman" w:cs="Times New Roman"/>
          <w:bCs/>
          <w:iCs/>
          <w:sz w:val="24"/>
          <w:szCs w:val="24"/>
          <w:lang w:eastAsia="cs-CZ"/>
        </w:rPr>
        <w:t>ohrožených a zaniklých památkách</w:t>
      </w:r>
      <w:r w:rsidR="00362D85">
        <w:rPr>
          <w:rFonts w:eastAsia="Times New Roman" w:cs="Times New Roman"/>
          <w:bCs/>
          <w:iCs/>
          <w:sz w:val="24"/>
          <w:szCs w:val="24"/>
          <w:lang w:eastAsia="cs-CZ"/>
        </w:rPr>
        <w:t xml:space="preserve">, </w:t>
      </w:r>
      <w:r w:rsidRPr="005D7237">
        <w:rPr>
          <w:rFonts w:eastAsia="Times New Roman" w:cs="Times New Roman"/>
          <w:bCs/>
          <w:iCs/>
          <w:sz w:val="24"/>
          <w:szCs w:val="24"/>
          <w:lang w:eastAsia="cs-CZ"/>
        </w:rPr>
        <w:t xml:space="preserve">s Wikipedií, uměleckou agenturou FOIBOS apod. Všechny tyto aktivity </w:t>
      </w:r>
      <w:r w:rsidR="00362D85">
        <w:rPr>
          <w:rFonts w:eastAsia="Times New Roman" w:cs="Times New Roman"/>
          <w:bCs/>
          <w:iCs/>
          <w:sz w:val="24"/>
          <w:szCs w:val="24"/>
          <w:lang w:eastAsia="cs-CZ"/>
        </w:rPr>
        <w:t>se</w:t>
      </w:r>
      <w:r w:rsidRPr="005D7237">
        <w:rPr>
          <w:rFonts w:eastAsia="Times New Roman" w:cs="Times New Roman"/>
          <w:bCs/>
          <w:iCs/>
          <w:sz w:val="24"/>
          <w:szCs w:val="24"/>
          <w:lang w:eastAsia="cs-CZ"/>
        </w:rPr>
        <w:t xml:space="preserve"> zaměř</w:t>
      </w:r>
      <w:r w:rsidR="00362D85">
        <w:rPr>
          <w:rFonts w:eastAsia="Times New Roman" w:cs="Times New Roman"/>
          <w:bCs/>
          <w:iCs/>
          <w:sz w:val="24"/>
          <w:szCs w:val="24"/>
          <w:lang w:eastAsia="cs-CZ"/>
        </w:rPr>
        <w:t>ují</w:t>
      </w:r>
      <w:r w:rsidRPr="005D7237">
        <w:rPr>
          <w:rFonts w:eastAsia="Times New Roman" w:cs="Times New Roman"/>
          <w:bCs/>
          <w:iCs/>
          <w:sz w:val="24"/>
          <w:szCs w:val="24"/>
          <w:lang w:eastAsia="cs-CZ"/>
        </w:rPr>
        <w:t xml:space="preserve"> na společnou prezentaci </w:t>
      </w:r>
      <w:r w:rsidR="00F24378">
        <w:rPr>
          <w:rFonts w:eastAsia="Times New Roman" w:cs="Times New Roman"/>
          <w:bCs/>
          <w:iCs/>
          <w:sz w:val="24"/>
          <w:szCs w:val="24"/>
          <w:lang w:eastAsia="cs-CZ"/>
        </w:rPr>
        <w:t xml:space="preserve">bohatého a </w:t>
      </w:r>
      <w:r w:rsidR="002C1C42">
        <w:rPr>
          <w:rFonts w:eastAsia="Times New Roman" w:cs="Times New Roman"/>
          <w:bCs/>
          <w:iCs/>
          <w:sz w:val="24"/>
          <w:szCs w:val="24"/>
          <w:lang w:eastAsia="cs-CZ"/>
        </w:rPr>
        <w:t xml:space="preserve">typologicky </w:t>
      </w:r>
      <w:r w:rsidR="00F24378">
        <w:rPr>
          <w:rFonts w:eastAsia="Times New Roman" w:cs="Times New Roman"/>
          <w:bCs/>
          <w:iCs/>
          <w:sz w:val="24"/>
          <w:szCs w:val="24"/>
          <w:lang w:eastAsia="cs-CZ"/>
        </w:rPr>
        <w:t xml:space="preserve">různorodého </w:t>
      </w:r>
      <w:r w:rsidRPr="005D7237">
        <w:rPr>
          <w:rFonts w:eastAsia="Times New Roman" w:cs="Times New Roman"/>
          <w:bCs/>
          <w:iCs/>
          <w:sz w:val="24"/>
          <w:szCs w:val="24"/>
          <w:lang w:eastAsia="cs-CZ"/>
        </w:rPr>
        <w:t xml:space="preserve">památkového fondu </w:t>
      </w:r>
      <w:r w:rsidR="00F24378">
        <w:rPr>
          <w:rFonts w:eastAsia="Times New Roman" w:cs="Times New Roman"/>
          <w:bCs/>
          <w:iCs/>
          <w:sz w:val="24"/>
          <w:szCs w:val="24"/>
          <w:lang w:eastAsia="cs-CZ"/>
        </w:rPr>
        <w:t xml:space="preserve">jednotlivých regionů </w:t>
      </w:r>
      <w:r w:rsidRPr="005D7237">
        <w:rPr>
          <w:rFonts w:eastAsia="Times New Roman" w:cs="Times New Roman"/>
          <w:bCs/>
          <w:iCs/>
          <w:sz w:val="24"/>
          <w:szCs w:val="24"/>
          <w:lang w:eastAsia="cs-CZ"/>
        </w:rPr>
        <w:t xml:space="preserve">a </w:t>
      </w:r>
      <w:r w:rsidR="0034225C">
        <w:rPr>
          <w:rFonts w:eastAsia="Times New Roman" w:cs="Times New Roman"/>
          <w:bCs/>
          <w:iCs/>
          <w:sz w:val="24"/>
          <w:szCs w:val="24"/>
          <w:lang w:eastAsia="cs-CZ"/>
        </w:rPr>
        <w:t xml:space="preserve">na </w:t>
      </w:r>
      <w:r w:rsidR="00362D85">
        <w:rPr>
          <w:rFonts w:eastAsia="Times New Roman" w:cs="Times New Roman"/>
          <w:bCs/>
          <w:iCs/>
          <w:sz w:val="24"/>
          <w:szCs w:val="24"/>
          <w:lang w:eastAsia="cs-CZ"/>
        </w:rPr>
        <w:t>popularizaci</w:t>
      </w:r>
      <w:r w:rsidRPr="005D7237">
        <w:rPr>
          <w:rFonts w:eastAsia="Times New Roman" w:cs="Times New Roman"/>
          <w:bCs/>
          <w:iCs/>
          <w:sz w:val="24"/>
          <w:szCs w:val="24"/>
          <w:lang w:eastAsia="cs-CZ"/>
        </w:rPr>
        <w:t xml:space="preserve"> hodnot, kter</w:t>
      </w:r>
      <w:r w:rsidR="00362D85">
        <w:rPr>
          <w:rFonts w:eastAsia="Times New Roman" w:cs="Times New Roman"/>
          <w:bCs/>
          <w:iCs/>
          <w:sz w:val="24"/>
          <w:szCs w:val="24"/>
          <w:lang w:eastAsia="cs-CZ"/>
        </w:rPr>
        <w:t>ých</w:t>
      </w:r>
      <w:r w:rsidRPr="005D7237">
        <w:rPr>
          <w:rFonts w:eastAsia="Times New Roman" w:cs="Times New Roman"/>
          <w:bCs/>
          <w:iCs/>
          <w:sz w:val="24"/>
          <w:szCs w:val="24"/>
          <w:lang w:eastAsia="cs-CZ"/>
        </w:rPr>
        <w:t xml:space="preserve"> </w:t>
      </w:r>
      <w:r w:rsidR="00362D85">
        <w:rPr>
          <w:rFonts w:eastAsia="Times New Roman" w:cs="Times New Roman"/>
          <w:bCs/>
          <w:iCs/>
          <w:sz w:val="24"/>
          <w:szCs w:val="24"/>
          <w:lang w:eastAsia="cs-CZ"/>
        </w:rPr>
        <w:t xml:space="preserve">jsou </w:t>
      </w:r>
      <w:r w:rsidRPr="005D7237">
        <w:rPr>
          <w:rFonts w:eastAsia="Times New Roman" w:cs="Times New Roman"/>
          <w:bCs/>
          <w:iCs/>
          <w:sz w:val="24"/>
          <w:szCs w:val="24"/>
          <w:lang w:eastAsia="cs-CZ"/>
        </w:rPr>
        <w:t>památky</w:t>
      </w:r>
      <w:r w:rsidR="00362D85">
        <w:rPr>
          <w:rFonts w:eastAsia="Times New Roman" w:cs="Times New Roman"/>
          <w:bCs/>
          <w:iCs/>
          <w:sz w:val="24"/>
          <w:szCs w:val="24"/>
          <w:lang w:eastAsia="cs-CZ"/>
        </w:rPr>
        <w:t>, historická sídla</w:t>
      </w:r>
      <w:r w:rsidRPr="005D7237">
        <w:rPr>
          <w:rFonts w:eastAsia="Times New Roman" w:cs="Times New Roman"/>
          <w:bCs/>
          <w:iCs/>
          <w:sz w:val="24"/>
          <w:szCs w:val="24"/>
          <w:lang w:eastAsia="cs-CZ"/>
        </w:rPr>
        <w:t xml:space="preserve"> </w:t>
      </w:r>
      <w:r w:rsidR="00362D85">
        <w:rPr>
          <w:rFonts w:eastAsia="Times New Roman" w:cs="Times New Roman"/>
          <w:bCs/>
          <w:iCs/>
          <w:sz w:val="24"/>
          <w:szCs w:val="24"/>
          <w:lang w:eastAsia="cs-CZ"/>
        </w:rPr>
        <w:t>a kulturní krajina nositelem</w:t>
      </w:r>
      <w:r w:rsidRPr="005D7237">
        <w:rPr>
          <w:rFonts w:eastAsia="Times New Roman" w:cs="Times New Roman"/>
          <w:bCs/>
          <w:iCs/>
          <w:sz w:val="24"/>
          <w:szCs w:val="24"/>
          <w:lang w:eastAsia="cs-CZ"/>
        </w:rPr>
        <w:t>.</w:t>
      </w:r>
    </w:p>
    <w:p w:rsidR="005B2CF1" w:rsidRDefault="005B2CF1" w:rsidP="004944C2">
      <w:pPr>
        <w:spacing w:before="240" w:after="60" w:line="240" w:lineRule="auto"/>
        <w:contextualSpacing w:val="0"/>
        <w:jc w:val="both"/>
        <w:outlineLvl w:val="4"/>
        <w:rPr>
          <w:rFonts w:eastAsia="Times New Roman" w:cs="Times New Roman"/>
          <w:bCs/>
          <w:iCs/>
          <w:sz w:val="24"/>
          <w:szCs w:val="24"/>
          <w:lang w:eastAsia="cs-CZ"/>
        </w:rPr>
      </w:pPr>
      <w:r w:rsidRPr="005B2CF1">
        <w:rPr>
          <w:rFonts w:eastAsia="Times New Roman" w:cs="Times New Roman"/>
          <w:bCs/>
          <w:iCs/>
          <w:sz w:val="24"/>
          <w:szCs w:val="24"/>
          <w:u w:val="single"/>
          <w:lang w:eastAsia="cs-CZ"/>
        </w:rPr>
        <w:t>Závěr:</w:t>
      </w:r>
      <w:r>
        <w:rPr>
          <w:rFonts w:eastAsia="Times New Roman" w:cs="Times New Roman"/>
          <w:bCs/>
          <w:iCs/>
          <w:sz w:val="24"/>
          <w:szCs w:val="24"/>
          <w:lang w:eastAsia="cs-CZ"/>
        </w:rPr>
        <w:t xml:space="preserve"> Stanovené úkoly byly splněny. </w:t>
      </w:r>
    </w:p>
    <w:p w:rsidR="00071ABA" w:rsidRPr="00F24378" w:rsidRDefault="00F63884" w:rsidP="003C62B3">
      <w:pPr>
        <w:pStyle w:val="Nadpis2"/>
      </w:pPr>
      <w:bookmarkStart w:id="29" w:name="_Toc469665211"/>
      <w:r w:rsidRPr="00F24378">
        <w:t>II.7.</w:t>
      </w:r>
      <w:r w:rsidR="00071ABA" w:rsidRPr="00F24378">
        <w:t xml:space="preserve"> </w:t>
      </w:r>
      <w:bookmarkStart w:id="30" w:name="_Toc282531628"/>
      <w:bookmarkStart w:id="31" w:name="_Toc295917454"/>
      <w:r w:rsidR="00071ABA" w:rsidRPr="00F24378">
        <w:t>Výzkum a vývoj</w:t>
      </w:r>
      <w:bookmarkEnd w:id="29"/>
      <w:bookmarkEnd w:id="30"/>
      <w:bookmarkEnd w:id="31"/>
    </w:p>
    <w:p w:rsidR="00071ABA" w:rsidRPr="003C6FA2" w:rsidRDefault="00A56553" w:rsidP="004944C2">
      <w:pPr>
        <w:spacing w:line="240" w:lineRule="auto"/>
        <w:contextualSpacing w:val="0"/>
        <w:rPr>
          <w:rFonts w:eastAsia="Times New Roman" w:cs="Times New Roman"/>
          <w:i/>
          <w:sz w:val="24"/>
          <w:szCs w:val="24"/>
          <w:lang w:eastAsia="cs-CZ"/>
        </w:rPr>
      </w:pPr>
      <w:r w:rsidRPr="003C6FA2">
        <w:rPr>
          <w:rFonts w:eastAsia="Times New Roman" w:cs="Times New Roman"/>
          <w:i/>
          <w:sz w:val="24"/>
          <w:szCs w:val="24"/>
          <w:lang w:eastAsia="cs-CZ"/>
        </w:rPr>
        <w:t>Stanovené úkoly:</w:t>
      </w:r>
    </w:p>
    <w:p w:rsidR="00071ABA" w:rsidRPr="00805396" w:rsidRDefault="00071ABA" w:rsidP="004944C2">
      <w:pPr>
        <w:numPr>
          <w:ilvl w:val="3"/>
          <w:numId w:val="5"/>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Zefektivnění výzkumu a vývoje v oblasti památkové péče</w:t>
      </w:r>
      <w:r w:rsidR="00785D73" w:rsidRPr="00805396">
        <w:rPr>
          <w:rFonts w:eastAsia="Times New Roman" w:cs="Times New Roman"/>
          <w:bCs/>
          <w:iCs/>
          <w:sz w:val="24"/>
          <w:szCs w:val="24"/>
          <w:lang w:eastAsia="cs-CZ"/>
        </w:rPr>
        <w:t xml:space="preserve"> </w:t>
      </w:r>
      <w:r w:rsidR="00785D73" w:rsidRPr="00805396">
        <w:rPr>
          <w:rFonts w:eastAsia="Times New Roman" w:cs="Times New Roman"/>
          <w:bCs/>
          <w:i/>
          <w:iCs/>
          <w:sz w:val="24"/>
          <w:szCs w:val="24"/>
          <w:lang w:eastAsia="cs-CZ"/>
        </w:rPr>
        <w:t>– nositelem úkolu Ministerstvo kultury</w:t>
      </w:r>
      <w:r w:rsidRPr="00805396">
        <w:rPr>
          <w:rFonts w:eastAsia="Times New Roman" w:cs="Times New Roman"/>
          <w:bCs/>
          <w:iCs/>
          <w:sz w:val="24"/>
          <w:szCs w:val="24"/>
          <w:lang w:eastAsia="cs-CZ"/>
        </w:rPr>
        <w:t>.</w:t>
      </w:r>
    </w:p>
    <w:p w:rsidR="00071ABA" w:rsidRPr="00805396" w:rsidRDefault="00071ABA" w:rsidP="004944C2">
      <w:pPr>
        <w:numPr>
          <w:ilvl w:val="3"/>
          <w:numId w:val="5"/>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lastRenderedPageBreak/>
        <w:t>Zajištění rozvoje výzkumné činnosti ve spolupráci s dalšími subjekty v oblasti památkové péče</w:t>
      </w:r>
      <w:r w:rsidR="00785D73" w:rsidRPr="00805396">
        <w:rPr>
          <w:rFonts w:eastAsia="Times New Roman" w:cs="Times New Roman"/>
          <w:bCs/>
          <w:iCs/>
          <w:sz w:val="24"/>
          <w:szCs w:val="24"/>
          <w:lang w:eastAsia="cs-CZ"/>
        </w:rPr>
        <w:t xml:space="preserve"> </w:t>
      </w:r>
      <w:r w:rsidR="00785D73" w:rsidRPr="00805396">
        <w:rPr>
          <w:rFonts w:eastAsia="Times New Roman" w:cs="Times New Roman"/>
          <w:bCs/>
          <w:i/>
          <w:iCs/>
          <w:sz w:val="24"/>
          <w:szCs w:val="24"/>
          <w:lang w:eastAsia="cs-CZ"/>
        </w:rPr>
        <w:t>– nositelem úkolu Ministerstvo kultury a Národní památkový ústav</w:t>
      </w:r>
      <w:r w:rsidRPr="00805396">
        <w:rPr>
          <w:rFonts w:eastAsia="Times New Roman" w:cs="Times New Roman"/>
          <w:bCs/>
          <w:iCs/>
          <w:sz w:val="24"/>
          <w:szCs w:val="24"/>
          <w:lang w:eastAsia="cs-CZ"/>
        </w:rPr>
        <w:t>.</w:t>
      </w:r>
    </w:p>
    <w:p w:rsidR="00071ABA" w:rsidRPr="00805396" w:rsidRDefault="00071ABA" w:rsidP="004944C2">
      <w:pPr>
        <w:spacing w:line="240" w:lineRule="auto"/>
        <w:contextualSpacing w:val="0"/>
        <w:rPr>
          <w:rFonts w:eastAsia="Times New Roman" w:cs="Times New Roman"/>
          <w:sz w:val="24"/>
          <w:szCs w:val="24"/>
          <w:lang w:eastAsia="cs-CZ"/>
        </w:rPr>
      </w:pPr>
    </w:p>
    <w:p w:rsidR="00083F4E" w:rsidRPr="00F24378" w:rsidRDefault="00083F4E" w:rsidP="004944C2">
      <w:p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
          <w:iCs/>
          <w:sz w:val="24"/>
          <w:szCs w:val="24"/>
          <w:lang w:eastAsia="cs-CZ"/>
        </w:rPr>
        <w:t>Vyhodnocení plnění úkolů:</w:t>
      </w:r>
      <w:r w:rsidRPr="00805396">
        <w:rPr>
          <w:rFonts w:eastAsia="Times New Roman" w:cs="Times New Roman"/>
          <w:bCs/>
          <w:iCs/>
          <w:sz w:val="24"/>
          <w:szCs w:val="24"/>
          <w:lang w:eastAsia="cs-CZ"/>
        </w:rPr>
        <w:t xml:space="preserve"> </w:t>
      </w:r>
    </w:p>
    <w:p w:rsidR="00083F4E" w:rsidRDefault="00DF142C" w:rsidP="004944C2">
      <w:pPr>
        <w:spacing w:before="240" w:after="60" w:line="240" w:lineRule="auto"/>
        <w:contextualSpacing w:val="0"/>
        <w:jc w:val="both"/>
        <w:outlineLvl w:val="4"/>
        <w:rPr>
          <w:rFonts w:eastAsia="Times New Roman" w:cs="Times New Roman"/>
          <w:bCs/>
          <w:iCs/>
          <w:sz w:val="24"/>
          <w:szCs w:val="24"/>
          <w:lang w:eastAsia="cs-CZ"/>
        </w:rPr>
      </w:pPr>
      <w:r w:rsidRPr="00F24378">
        <w:rPr>
          <w:rFonts w:eastAsia="Times New Roman" w:cs="Times New Roman"/>
          <w:bCs/>
          <w:iCs/>
          <w:sz w:val="24"/>
          <w:szCs w:val="24"/>
          <w:lang w:eastAsia="cs-CZ"/>
        </w:rPr>
        <w:t>Výzkum a vývoj v oblasti památkové péče je systémově naplňován zejména v</w:t>
      </w:r>
      <w:r w:rsidR="001C7DAA">
        <w:rPr>
          <w:rFonts w:eastAsia="Times New Roman" w:cs="Times New Roman"/>
          <w:bCs/>
          <w:iCs/>
          <w:sz w:val="24"/>
          <w:szCs w:val="24"/>
          <w:lang w:eastAsia="cs-CZ"/>
        </w:rPr>
        <w:t> </w:t>
      </w:r>
      <w:r w:rsidRPr="00F24378">
        <w:rPr>
          <w:rFonts w:eastAsia="Times New Roman" w:cs="Times New Roman"/>
          <w:bCs/>
          <w:iCs/>
          <w:sz w:val="24"/>
          <w:szCs w:val="24"/>
          <w:lang w:eastAsia="cs-CZ"/>
        </w:rPr>
        <w:t>rámci meziresortní koncepce aplikovaného výzkumu a vývoje národní kultury a identity</w:t>
      </w:r>
      <w:r w:rsidR="002F7900" w:rsidRPr="00F24378">
        <w:rPr>
          <w:rFonts w:eastAsia="Times New Roman" w:cs="Times New Roman"/>
          <w:bCs/>
          <w:iCs/>
          <w:sz w:val="24"/>
          <w:szCs w:val="24"/>
          <w:lang w:eastAsia="cs-CZ"/>
        </w:rPr>
        <w:t xml:space="preserve"> (NAKI)</w:t>
      </w:r>
      <w:r w:rsidRPr="00F24378">
        <w:rPr>
          <w:rFonts w:eastAsia="Times New Roman" w:cs="Times New Roman"/>
          <w:bCs/>
          <w:iCs/>
          <w:sz w:val="24"/>
          <w:szCs w:val="24"/>
          <w:lang w:eastAsia="cs-CZ"/>
        </w:rPr>
        <w:t>.</w:t>
      </w:r>
      <w:r w:rsidR="00F24378">
        <w:rPr>
          <w:rFonts w:eastAsia="Times New Roman" w:cs="Times New Roman"/>
          <w:bCs/>
          <w:iCs/>
          <w:sz w:val="24"/>
          <w:szCs w:val="24"/>
          <w:lang w:eastAsia="cs-CZ"/>
        </w:rPr>
        <w:t> </w:t>
      </w:r>
      <w:r w:rsidR="00F24378" w:rsidRPr="00F24378">
        <w:rPr>
          <w:rFonts w:eastAsia="Times New Roman" w:cs="Times New Roman"/>
          <w:bCs/>
          <w:iCs/>
          <w:sz w:val="24"/>
          <w:szCs w:val="24"/>
          <w:lang w:eastAsia="cs-CZ"/>
        </w:rPr>
        <w:t>V</w:t>
      </w:r>
      <w:r w:rsidR="00F24378">
        <w:rPr>
          <w:rFonts w:eastAsia="Times New Roman" w:cs="Times New Roman"/>
          <w:bCs/>
          <w:iCs/>
          <w:sz w:val="24"/>
          <w:szCs w:val="24"/>
          <w:lang w:eastAsia="cs-CZ"/>
        </w:rPr>
        <w:t> </w:t>
      </w:r>
      <w:r w:rsidR="002F7900" w:rsidRPr="00F24378">
        <w:rPr>
          <w:rFonts w:eastAsia="Times New Roman" w:cs="Times New Roman"/>
          <w:bCs/>
          <w:iCs/>
          <w:sz w:val="24"/>
          <w:szCs w:val="24"/>
          <w:lang w:eastAsia="cs-CZ"/>
        </w:rPr>
        <w:t xml:space="preserve">oboru památkové péče dochází ke kontinuálnímu </w:t>
      </w:r>
      <w:r w:rsidR="00F24378">
        <w:rPr>
          <w:rFonts w:eastAsia="Times New Roman" w:cs="Times New Roman"/>
          <w:bCs/>
          <w:iCs/>
          <w:sz w:val="24"/>
          <w:szCs w:val="24"/>
          <w:lang w:eastAsia="cs-CZ"/>
        </w:rPr>
        <w:t xml:space="preserve">a systematickému </w:t>
      </w:r>
      <w:r w:rsidR="002F7900" w:rsidRPr="00F24378">
        <w:rPr>
          <w:rFonts w:eastAsia="Times New Roman" w:cs="Times New Roman"/>
          <w:bCs/>
          <w:iCs/>
          <w:sz w:val="24"/>
          <w:szCs w:val="24"/>
          <w:lang w:eastAsia="cs-CZ"/>
        </w:rPr>
        <w:t>zkoumání památkového fondu, přičemž výstupy z</w:t>
      </w:r>
      <w:r w:rsidR="001C7DAA">
        <w:rPr>
          <w:rFonts w:eastAsia="Times New Roman" w:cs="Times New Roman"/>
          <w:bCs/>
          <w:iCs/>
          <w:sz w:val="24"/>
          <w:szCs w:val="24"/>
          <w:lang w:eastAsia="cs-CZ"/>
        </w:rPr>
        <w:t> </w:t>
      </w:r>
      <w:r w:rsidR="002F7900" w:rsidRPr="00F24378">
        <w:rPr>
          <w:rFonts w:eastAsia="Times New Roman" w:cs="Times New Roman"/>
          <w:bCs/>
          <w:iCs/>
          <w:sz w:val="24"/>
          <w:szCs w:val="24"/>
          <w:lang w:eastAsia="cs-CZ"/>
        </w:rPr>
        <w:t>jednotlivých vědeckých projektů jsou odborně vyhodnocovány v rámci Komise Ministerstva kultury pro hodnocení návrhů a výsledků výzkumných záměrů v oblasti památkové péče. Podle</w:t>
      </w:r>
      <w:r w:rsidRPr="00F24378">
        <w:rPr>
          <w:rFonts w:eastAsia="Times New Roman" w:cs="Times New Roman"/>
          <w:bCs/>
          <w:iCs/>
          <w:sz w:val="24"/>
          <w:szCs w:val="24"/>
          <w:lang w:eastAsia="cs-CZ"/>
        </w:rPr>
        <w:t xml:space="preserve"> </w:t>
      </w:r>
      <w:r w:rsidR="002F7900" w:rsidRPr="00F24378">
        <w:rPr>
          <w:rFonts w:eastAsia="Times New Roman" w:cs="Times New Roman"/>
          <w:bCs/>
          <w:iCs/>
          <w:sz w:val="24"/>
          <w:szCs w:val="24"/>
          <w:lang w:eastAsia="cs-CZ"/>
        </w:rPr>
        <w:t>p</w:t>
      </w:r>
      <w:r w:rsidRPr="00F24378">
        <w:rPr>
          <w:rFonts w:eastAsia="Times New Roman" w:cs="Times New Roman"/>
          <w:bCs/>
          <w:iCs/>
          <w:sz w:val="24"/>
          <w:szCs w:val="24"/>
          <w:lang w:eastAsia="cs-CZ"/>
        </w:rPr>
        <w:t>říkaz</w:t>
      </w:r>
      <w:r w:rsidR="002F7900" w:rsidRPr="00F24378">
        <w:rPr>
          <w:rFonts w:eastAsia="Times New Roman" w:cs="Times New Roman"/>
          <w:bCs/>
          <w:iCs/>
          <w:sz w:val="24"/>
          <w:szCs w:val="24"/>
          <w:lang w:eastAsia="cs-CZ"/>
        </w:rPr>
        <w:t>u</w:t>
      </w:r>
      <w:r w:rsidRPr="00F24378">
        <w:rPr>
          <w:rFonts w:eastAsia="Times New Roman" w:cs="Times New Roman"/>
          <w:bCs/>
          <w:iCs/>
          <w:sz w:val="24"/>
          <w:szCs w:val="24"/>
          <w:lang w:eastAsia="cs-CZ"/>
        </w:rPr>
        <w:t xml:space="preserve"> ministra kultury č. 25/2014, kterým se ruší příkaz ministra č. 13/2011 a stanovuje se „Postup certifikace Metodik a Památkových postupů Ministerstvem kultury jako uznatelných výsledků výzkumu </w:t>
      </w:r>
      <w:r w:rsidR="00F24378" w:rsidRPr="00F24378">
        <w:rPr>
          <w:rFonts w:eastAsia="Times New Roman" w:cs="Times New Roman"/>
          <w:bCs/>
          <w:iCs/>
          <w:sz w:val="24"/>
          <w:szCs w:val="24"/>
          <w:lang w:eastAsia="cs-CZ"/>
        </w:rPr>
        <w:t>a</w:t>
      </w:r>
      <w:r w:rsidR="00F24378">
        <w:rPr>
          <w:rFonts w:eastAsia="Times New Roman" w:cs="Times New Roman"/>
          <w:bCs/>
          <w:iCs/>
          <w:sz w:val="24"/>
          <w:szCs w:val="24"/>
          <w:lang w:eastAsia="cs-CZ"/>
        </w:rPr>
        <w:t> </w:t>
      </w:r>
      <w:r w:rsidRPr="00F24378">
        <w:rPr>
          <w:rFonts w:eastAsia="Times New Roman" w:cs="Times New Roman"/>
          <w:bCs/>
          <w:iCs/>
          <w:sz w:val="24"/>
          <w:szCs w:val="24"/>
          <w:lang w:eastAsia="cs-CZ"/>
        </w:rPr>
        <w:t>experimentálního vývoje a inovací a stanovuje se postup ve věci vydání stanoviska poskytovatele k využitelnosti výsledku Specializovaná mapa s odborným obsahem“</w:t>
      </w:r>
      <w:r w:rsidR="002F7900" w:rsidRPr="00F24378">
        <w:rPr>
          <w:rFonts w:eastAsia="Times New Roman" w:cs="Times New Roman"/>
          <w:bCs/>
          <w:iCs/>
          <w:sz w:val="24"/>
          <w:szCs w:val="24"/>
          <w:lang w:eastAsia="cs-CZ"/>
        </w:rPr>
        <w:t xml:space="preserve"> jsou vydávána stanoviska k</w:t>
      </w:r>
      <w:r w:rsidR="001C7DAA">
        <w:rPr>
          <w:rFonts w:eastAsia="Times New Roman" w:cs="Times New Roman"/>
          <w:bCs/>
          <w:iCs/>
          <w:sz w:val="24"/>
          <w:szCs w:val="24"/>
          <w:lang w:eastAsia="cs-CZ"/>
        </w:rPr>
        <w:t> </w:t>
      </w:r>
      <w:r w:rsidR="002F7900" w:rsidRPr="00F24378">
        <w:rPr>
          <w:rFonts w:eastAsia="Times New Roman" w:cs="Times New Roman"/>
          <w:bCs/>
          <w:iCs/>
          <w:sz w:val="24"/>
          <w:szCs w:val="24"/>
          <w:lang w:eastAsia="cs-CZ"/>
        </w:rPr>
        <w:t xml:space="preserve">certifikaci výzkumných projektů. V programu NAKI bylo pro období let 2011 až 2017 podpořeno 106 projektů z oblasti památkové péče (překrývá se s NAKI II. </w:t>
      </w:r>
      <w:r w:rsidR="00F24378" w:rsidRPr="00F24378">
        <w:rPr>
          <w:rFonts w:eastAsia="Times New Roman" w:cs="Times New Roman"/>
          <w:bCs/>
          <w:iCs/>
          <w:sz w:val="24"/>
          <w:szCs w:val="24"/>
          <w:lang w:eastAsia="cs-CZ"/>
        </w:rPr>
        <w:t>pro</w:t>
      </w:r>
      <w:r w:rsidR="00F24378">
        <w:rPr>
          <w:rFonts w:eastAsia="Times New Roman" w:cs="Times New Roman"/>
          <w:bCs/>
          <w:iCs/>
          <w:sz w:val="24"/>
          <w:szCs w:val="24"/>
          <w:lang w:eastAsia="cs-CZ"/>
        </w:rPr>
        <w:t> </w:t>
      </w:r>
      <w:r w:rsidR="002F7900" w:rsidRPr="00F24378">
        <w:rPr>
          <w:rFonts w:eastAsia="Times New Roman" w:cs="Times New Roman"/>
          <w:bCs/>
          <w:iCs/>
          <w:sz w:val="24"/>
          <w:szCs w:val="24"/>
          <w:lang w:eastAsia="cs-CZ"/>
        </w:rPr>
        <w:t xml:space="preserve">období 2016 až 2022, kde </w:t>
      </w:r>
      <w:r w:rsidR="00805396" w:rsidRPr="00F24378">
        <w:rPr>
          <w:rFonts w:eastAsia="Times New Roman" w:cs="Times New Roman"/>
          <w:bCs/>
          <w:iCs/>
          <w:sz w:val="24"/>
          <w:szCs w:val="24"/>
          <w:lang w:eastAsia="cs-CZ"/>
        </w:rPr>
        <w:t>je</w:t>
      </w:r>
      <w:r w:rsidR="002F7900" w:rsidRPr="00F24378">
        <w:rPr>
          <w:rFonts w:eastAsia="Times New Roman" w:cs="Times New Roman"/>
          <w:bCs/>
          <w:iCs/>
          <w:sz w:val="24"/>
          <w:szCs w:val="24"/>
          <w:lang w:eastAsia="cs-CZ"/>
        </w:rPr>
        <w:t xml:space="preserve"> podpořeno více než 170 takovýchto projektů)</w:t>
      </w:r>
      <w:r w:rsidR="00C403F0" w:rsidRPr="00F24378">
        <w:rPr>
          <w:rFonts w:eastAsia="Times New Roman" w:cs="Times New Roman"/>
          <w:bCs/>
          <w:iCs/>
          <w:sz w:val="24"/>
          <w:szCs w:val="24"/>
          <w:lang w:eastAsia="cs-CZ"/>
        </w:rPr>
        <w:t>.</w:t>
      </w:r>
      <w:r w:rsidR="002F7900" w:rsidRPr="00F24378">
        <w:rPr>
          <w:rFonts w:eastAsia="Times New Roman" w:cs="Times New Roman"/>
          <w:bCs/>
          <w:iCs/>
          <w:sz w:val="24"/>
          <w:szCs w:val="24"/>
          <w:lang w:eastAsia="cs-CZ"/>
        </w:rPr>
        <w:t xml:space="preserve"> </w:t>
      </w:r>
      <w:r w:rsidR="00C403F0" w:rsidRPr="00F24378">
        <w:rPr>
          <w:rFonts w:eastAsia="Times New Roman" w:cs="Times New Roman"/>
          <w:bCs/>
          <w:iCs/>
          <w:sz w:val="24"/>
          <w:szCs w:val="24"/>
          <w:lang w:eastAsia="cs-CZ"/>
        </w:rPr>
        <w:t>V</w:t>
      </w:r>
      <w:r w:rsidR="002F7900" w:rsidRPr="00F24378">
        <w:rPr>
          <w:rFonts w:eastAsia="Times New Roman" w:cs="Times New Roman"/>
          <w:bCs/>
          <w:iCs/>
          <w:sz w:val="24"/>
          <w:szCs w:val="24"/>
          <w:lang w:eastAsia="cs-CZ"/>
        </w:rPr>
        <w:t xml:space="preserve">elké množství pětiletých projektů NAKI bylo ukončeno již v roce 2015. Výzkumná činnost v oblasti památkové péče je v opodstatněných případech realizována ve spolupráci s dalšími subjekty, zejména s vysokými školami, výzkumnými ústavy anebo </w:t>
      </w:r>
      <w:r w:rsidR="00BF453A" w:rsidRPr="00F24378">
        <w:rPr>
          <w:rFonts w:eastAsia="Times New Roman" w:cs="Times New Roman"/>
          <w:bCs/>
          <w:iCs/>
          <w:sz w:val="24"/>
          <w:szCs w:val="24"/>
          <w:lang w:eastAsia="cs-CZ"/>
        </w:rPr>
        <w:t xml:space="preserve">odbornými pracovišti. </w:t>
      </w:r>
      <w:r w:rsidR="002F7900" w:rsidRPr="00F24378">
        <w:rPr>
          <w:rFonts w:eastAsia="Times New Roman" w:cs="Times New Roman"/>
          <w:bCs/>
          <w:iCs/>
          <w:sz w:val="24"/>
          <w:szCs w:val="24"/>
          <w:lang w:eastAsia="cs-CZ"/>
        </w:rPr>
        <w:t xml:space="preserve"> </w:t>
      </w:r>
    </w:p>
    <w:p w:rsidR="005B2CF1" w:rsidRPr="00F24378" w:rsidRDefault="005B2CF1" w:rsidP="004944C2">
      <w:pPr>
        <w:spacing w:before="240" w:after="60" w:line="240" w:lineRule="auto"/>
        <w:contextualSpacing w:val="0"/>
        <w:jc w:val="both"/>
        <w:outlineLvl w:val="4"/>
        <w:rPr>
          <w:rFonts w:eastAsia="Times New Roman" w:cs="Times New Roman"/>
          <w:bCs/>
          <w:iCs/>
          <w:sz w:val="24"/>
          <w:szCs w:val="24"/>
          <w:lang w:eastAsia="cs-CZ"/>
        </w:rPr>
      </w:pPr>
      <w:r w:rsidRPr="005B2CF1">
        <w:rPr>
          <w:rFonts w:eastAsia="Times New Roman" w:cs="Times New Roman"/>
          <w:bCs/>
          <w:iCs/>
          <w:sz w:val="24"/>
          <w:szCs w:val="24"/>
          <w:u w:val="single"/>
          <w:lang w:eastAsia="cs-CZ"/>
        </w:rPr>
        <w:t>Závěr:</w:t>
      </w:r>
      <w:r>
        <w:rPr>
          <w:rFonts w:eastAsia="Times New Roman" w:cs="Times New Roman"/>
          <w:bCs/>
          <w:iCs/>
          <w:sz w:val="24"/>
          <w:szCs w:val="24"/>
          <w:lang w:eastAsia="cs-CZ"/>
        </w:rPr>
        <w:t xml:space="preserve"> Cíle výzkumu </w:t>
      </w:r>
      <w:r w:rsidRPr="005B2CF1">
        <w:rPr>
          <w:rFonts w:eastAsia="Times New Roman" w:cs="Times New Roman"/>
          <w:bCs/>
          <w:iCs/>
          <w:sz w:val="24"/>
          <w:szCs w:val="24"/>
          <w:lang w:eastAsia="cs-CZ"/>
        </w:rPr>
        <w:t>v rámci meziresortní koncepce aplikovaného výzkumu a vývoje národní kultury a identity</w:t>
      </w:r>
      <w:r>
        <w:rPr>
          <w:rFonts w:eastAsia="Times New Roman" w:cs="Times New Roman"/>
          <w:bCs/>
          <w:iCs/>
          <w:sz w:val="24"/>
          <w:szCs w:val="24"/>
          <w:lang w:eastAsia="cs-CZ"/>
        </w:rPr>
        <w:t xml:space="preserve"> v oblasti památkové péče byly průběžně naplňovány, jde o úkoly, které budou kontinuálně plněny i nadále. </w:t>
      </w:r>
    </w:p>
    <w:p w:rsidR="00071ABA" w:rsidRPr="00805396" w:rsidRDefault="00083F4E" w:rsidP="003C62B3">
      <w:pPr>
        <w:pStyle w:val="Nadpis2"/>
      </w:pPr>
      <w:bookmarkStart w:id="32" w:name="_Toc282531629"/>
      <w:bookmarkStart w:id="33" w:name="_Toc295917455"/>
      <w:bookmarkStart w:id="34" w:name="_Toc469665212"/>
      <w:r w:rsidRPr="00805396">
        <w:t xml:space="preserve">II.8. </w:t>
      </w:r>
      <w:r w:rsidR="00071ABA" w:rsidRPr="00805396">
        <w:t>Integrovaný systém ochrany movitého kulturního dědictví (ISO)</w:t>
      </w:r>
      <w:bookmarkEnd w:id="32"/>
      <w:bookmarkEnd w:id="33"/>
      <w:bookmarkEnd w:id="34"/>
    </w:p>
    <w:p w:rsidR="00071ABA" w:rsidRPr="00805396" w:rsidRDefault="00083F4E" w:rsidP="004944C2">
      <w:pPr>
        <w:spacing w:line="240" w:lineRule="auto"/>
        <w:contextualSpacing w:val="0"/>
        <w:rPr>
          <w:rFonts w:eastAsia="Times New Roman" w:cs="Times New Roman"/>
          <w:i/>
          <w:sz w:val="24"/>
          <w:szCs w:val="24"/>
          <w:lang w:eastAsia="cs-CZ"/>
        </w:rPr>
      </w:pPr>
      <w:r w:rsidRPr="00805396">
        <w:rPr>
          <w:rFonts w:eastAsia="Times New Roman" w:cs="Times New Roman"/>
          <w:i/>
          <w:sz w:val="24"/>
          <w:szCs w:val="24"/>
          <w:lang w:eastAsia="cs-CZ"/>
        </w:rPr>
        <w:t>Stanovené úkoly:</w:t>
      </w:r>
    </w:p>
    <w:p w:rsidR="00071ABA" w:rsidRPr="00805396" w:rsidRDefault="00071ABA" w:rsidP="004944C2">
      <w:pPr>
        <w:numPr>
          <w:ilvl w:val="3"/>
          <w:numId w:val="5"/>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Navázání spolupráce s Ministerstvem vnitra (Policejním prezídiem) při</w:t>
      </w:r>
      <w:r w:rsidR="00083F4E" w:rsidRPr="00805396">
        <w:rPr>
          <w:rFonts w:eastAsia="Times New Roman" w:cs="Times New Roman"/>
          <w:bCs/>
          <w:iCs/>
          <w:sz w:val="24"/>
          <w:szCs w:val="24"/>
          <w:lang w:eastAsia="cs-CZ"/>
        </w:rPr>
        <w:t> </w:t>
      </w:r>
      <w:r w:rsidRPr="00805396">
        <w:rPr>
          <w:rFonts w:eastAsia="Times New Roman" w:cs="Times New Roman"/>
          <w:bCs/>
          <w:iCs/>
          <w:sz w:val="24"/>
          <w:szCs w:val="24"/>
          <w:lang w:eastAsia="cs-CZ"/>
        </w:rPr>
        <w:t>provádění periodických preventivních prohlídek zabezpečení památkových objektů</w:t>
      </w:r>
      <w:r w:rsidR="00083F4E" w:rsidRPr="00805396">
        <w:rPr>
          <w:rFonts w:eastAsia="Times New Roman" w:cs="Times New Roman"/>
          <w:bCs/>
          <w:iCs/>
          <w:sz w:val="24"/>
          <w:szCs w:val="24"/>
          <w:lang w:eastAsia="cs-CZ"/>
        </w:rPr>
        <w:t xml:space="preserve"> </w:t>
      </w:r>
      <w:r w:rsidR="00083F4E" w:rsidRPr="00805396">
        <w:rPr>
          <w:rFonts w:eastAsia="Times New Roman" w:cs="Times New Roman"/>
          <w:bCs/>
          <w:i/>
          <w:iCs/>
          <w:sz w:val="24"/>
          <w:szCs w:val="24"/>
          <w:lang w:eastAsia="cs-CZ"/>
        </w:rPr>
        <w:t>– nositelem úkolu Ministerstvo kultury a Ministerstvo vnitra</w:t>
      </w:r>
      <w:r w:rsidRPr="00805396">
        <w:rPr>
          <w:rFonts w:eastAsia="Times New Roman" w:cs="Times New Roman"/>
          <w:bCs/>
          <w:iCs/>
          <w:sz w:val="24"/>
          <w:szCs w:val="24"/>
          <w:lang w:eastAsia="cs-CZ"/>
        </w:rPr>
        <w:t>.</w:t>
      </w:r>
    </w:p>
    <w:p w:rsidR="00071ABA" w:rsidRPr="00805396" w:rsidRDefault="00071ABA" w:rsidP="004944C2">
      <w:pPr>
        <w:numPr>
          <w:ilvl w:val="3"/>
          <w:numId w:val="5"/>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 xml:space="preserve">Rozšíření podprogramu ISO D – preventivní ochrana </w:t>
      </w:r>
      <w:r w:rsidR="005C7275" w:rsidRPr="00805396">
        <w:rPr>
          <w:rFonts w:eastAsia="Times New Roman" w:cs="Times New Roman"/>
          <w:bCs/>
          <w:iCs/>
          <w:sz w:val="24"/>
          <w:szCs w:val="24"/>
          <w:lang w:eastAsia="cs-CZ"/>
        </w:rPr>
        <w:t>před</w:t>
      </w:r>
      <w:r w:rsidR="005C7275">
        <w:rPr>
          <w:rFonts w:eastAsia="Times New Roman" w:cs="Times New Roman"/>
          <w:bCs/>
          <w:iCs/>
          <w:sz w:val="24"/>
          <w:szCs w:val="24"/>
          <w:lang w:eastAsia="cs-CZ"/>
        </w:rPr>
        <w:t> </w:t>
      </w:r>
      <w:r w:rsidRPr="00805396">
        <w:rPr>
          <w:rFonts w:eastAsia="Times New Roman" w:cs="Times New Roman"/>
          <w:bCs/>
          <w:iCs/>
          <w:sz w:val="24"/>
          <w:szCs w:val="24"/>
          <w:lang w:eastAsia="cs-CZ"/>
        </w:rPr>
        <w:t>nepříznivými vlivy prostředí, o možnost čerpání finančních prostředků církvemi a</w:t>
      </w:r>
      <w:r w:rsidR="00083F4E" w:rsidRPr="00805396">
        <w:rPr>
          <w:rFonts w:eastAsia="Times New Roman" w:cs="Times New Roman"/>
          <w:bCs/>
          <w:iCs/>
          <w:sz w:val="24"/>
          <w:szCs w:val="24"/>
          <w:lang w:eastAsia="cs-CZ"/>
        </w:rPr>
        <w:t> </w:t>
      </w:r>
      <w:r w:rsidRPr="00805396">
        <w:rPr>
          <w:rFonts w:eastAsia="Times New Roman" w:cs="Times New Roman"/>
          <w:bCs/>
          <w:iCs/>
          <w:sz w:val="24"/>
          <w:szCs w:val="24"/>
          <w:lang w:eastAsia="cs-CZ"/>
        </w:rPr>
        <w:t>náboženskými společnostmi</w:t>
      </w:r>
      <w:r w:rsidR="00083F4E" w:rsidRPr="00805396">
        <w:rPr>
          <w:rFonts w:eastAsia="Times New Roman" w:cs="Times New Roman"/>
          <w:bCs/>
          <w:iCs/>
          <w:sz w:val="24"/>
          <w:szCs w:val="24"/>
          <w:lang w:eastAsia="cs-CZ"/>
        </w:rPr>
        <w:t xml:space="preserve"> </w:t>
      </w:r>
      <w:r w:rsidR="00083F4E" w:rsidRPr="00805396">
        <w:rPr>
          <w:rFonts w:eastAsia="Times New Roman" w:cs="Times New Roman"/>
          <w:bCs/>
          <w:i/>
          <w:iCs/>
          <w:sz w:val="24"/>
          <w:szCs w:val="24"/>
          <w:lang w:eastAsia="cs-CZ"/>
        </w:rPr>
        <w:t>– nositelem úkolu Ministerstvo kultury</w:t>
      </w:r>
      <w:r w:rsidRPr="00805396">
        <w:rPr>
          <w:rFonts w:eastAsia="Times New Roman" w:cs="Times New Roman"/>
          <w:bCs/>
          <w:iCs/>
          <w:sz w:val="24"/>
          <w:szCs w:val="24"/>
          <w:lang w:eastAsia="cs-CZ"/>
        </w:rPr>
        <w:t>.</w:t>
      </w:r>
    </w:p>
    <w:p w:rsidR="00071ABA" w:rsidRPr="00805396" w:rsidRDefault="00071ABA" w:rsidP="004944C2">
      <w:pPr>
        <w:numPr>
          <w:ilvl w:val="3"/>
          <w:numId w:val="5"/>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lastRenderedPageBreak/>
        <w:t>Jednoznačná specifikace regulativu pro výkup předmětů kulturní hodnoty pro veřejně přístupné hrady a zámky v podprogramu ISO C</w:t>
      </w:r>
      <w:r w:rsidR="00083F4E" w:rsidRPr="00805396">
        <w:rPr>
          <w:rFonts w:eastAsia="Times New Roman" w:cs="Times New Roman"/>
          <w:bCs/>
          <w:iCs/>
          <w:sz w:val="24"/>
          <w:szCs w:val="24"/>
          <w:lang w:eastAsia="cs-CZ"/>
        </w:rPr>
        <w:t xml:space="preserve"> </w:t>
      </w:r>
      <w:r w:rsidR="00083F4E" w:rsidRPr="00805396">
        <w:rPr>
          <w:rFonts w:eastAsia="Times New Roman" w:cs="Times New Roman"/>
          <w:bCs/>
          <w:i/>
          <w:iCs/>
          <w:sz w:val="24"/>
          <w:szCs w:val="24"/>
          <w:lang w:eastAsia="cs-CZ"/>
        </w:rPr>
        <w:t>– nositelem úkolu Ministerstvo kultury</w:t>
      </w:r>
      <w:r w:rsidRPr="00805396">
        <w:rPr>
          <w:rFonts w:eastAsia="Times New Roman" w:cs="Times New Roman"/>
          <w:bCs/>
          <w:iCs/>
          <w:sz w:val="24"/>
          <w:szCs w:val="24"/>
          <w:lang w:eastAsia="cs-CZ"/>
        </w:rPr>
        <w:t>.</w:t>
      </w:r>
    </w:p>
    <w:p w:rsidR="009C46C5" w:rsidRPr="00805396" w:rsidRDefault="009C46C5" w:rsidP="004944C2">
      <w:pPr>
        <w:spacing w:line="240" w:lineRule="auto"/>
        <w:contextualSpacing w:val="0"/>
        <w:rPr>
          <w:rFonts w:eastAsia="Times New Roman" w:cs="Times New Roman"/>
          <w:i/>
          <w:sz w:val="24"/>
          <w:szCs w:val="24"/>
          <w:lang w:eastAsia="cs-CZ"/>
        </w:rPr>
      </w:pPr>
    </w:p>
    <w:p w:rsidR="007A5063" w:rsidRDefault="009C46C5" w:rsidP="004944C2">
      <w:p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
          <w:iCs/>
          <w:sz w:val="24"/>
          <w:szCs w:val="24"/>
          <w:lang w:eastAsia="cs-CZ"/>
        </w:rPr>
        <w:t>Vyhodnocení plnění úkolů:</w:t>
      </w:r>
      <w:r w:rsidRPr="00805396">
        <w:rPr>
          <w:rFonts w:eastAsia="Times New Roman" w:cs="Times New Roman"/>
          <w:bCs/>
          <w:iCs/>
          <w:sz w:val="24"/>
          <w:szCs w:val="24"/>
          <w:lang w:eastAsia="cs-CZ"/>
        </w:rPr>
        <w:t xml:space="preserve"> </w:t>
      </w:r>
    </w:p>
    <w:p w:rsidR="007A5063" w:rsidRPr="007A5063" w:rsidRDefault="007A5063" w:rsidP="004944C2">
      <w:pPr>
        <w:spacing w:before="240" w:after="60" w:line="240" w:lineRule="auto"/>
        <w:contextualSpacing w:val="0"/>
        <w:jc w:val="both"/>
        <w:outlineLvl w:val="4"/>
        <w:rPr>
          <w:rFonts w:eastAsia="Times New Roman" w:cs="Times New Roman"/>
          <w:bCs/>
          <w:iCs/>
          <w:sz w:val="24"/>
          <w:szCs w:val="24"/>
          <w:lang w:eastAsia="cs-CZ"/>
        </w:rPr>
      </w:pPr>
      <w:r>
        <w:rPr>
          <w:rFonts w:eastAsia="Times New Roman" w:cs="Times New Roman"/>
          <w:bCs/>
          <w:iCs/>
          <w:sz w:val="24"/>
          <w:szCs w:val="24"/>
          <w:lang w:eastAsia="cs-CZ"/>
        </w:rPr>
        <w:t>Policie České republiky</w:t>
      </w:r>
      <w:r w:rsidRPr="007A5063">
        <w:rPr>
          <w:rFonts w:eastAsia="Times New Roman" w:cs="Times New Roman"/>
          <w:bCs/>
          <w:iCs/>
          <w:sz w:val="24"/>
          <w:szCs w:val="24"/>
          <w:lang w:eastAsia="cs-CZ"/>
        </w:rPr>
        <w:t xml:space="preserve"> </w:t>
      </w:r>
      <w:r>
        <w:rPr>
          <w:rFonts w:eastAsia="Times New Roman" w:cs="Times New Roman"/>
          <w:bCs/>
          <w:iCs/>
          <w:sz w:val="24"/>
          <w:szCs w:val="24"/>
          <w:lang w:eastAsia="cs-CZ"/>
        </w:rPr>
        <w:t>z</w:t>
      </w:r>
      <w:r w:rsidRPr="007A5063">
        <w:rPr>
          <w:rFonts w:eastAsia="Times New Roman" w:cs="Times New Roman"/>
          <w:bCs/>
          <w:iCs/>
          <w:sz w:val="24"/>
          <w:szCs w:val="24"/>
          <w:lang w:eastAsia="cs-CZ"/>
        </w:rPr>
        <w:t>realizovala kontrolní prohlídku všech zpřístupněných státních hradů a</w:t>
      </w:r>
      <w:r w:rsidR="00961D16">
        <w:rPr>
          <w:rFonts w:eastAsia="Times New Roman" w:cs="Times New Roman"/>
          <w:bCs/>
          <w:iCs/>
          <w:sz w:val="24"/>
          <w:szCs w:val="24"/>
          <w:lang w:eastAsia="cs-CZ"/>
        </w:rPr>
        <w:t> </w:t>
      </w:r>
      <w:r w:rsidRPr="007A5063">
        <w:rPr>
          <w:rFonts w:eastAsia="Times New Roman" w:cs="Times New Roman"/>
          <w:bCs/>
          <w:iCs/>
          <w:sz w:val="24"/>
          <w:szCs w:val="24"/>
          <w:lang w:eastAsia="cs-CZ"/>
        </w:rPr>
        <w:t>zámků z hlediska jejich zabezpečení. Tyto kontroly ukázaly, že</w:t>
      </w:r>
      <w:r w:rsidR="001C7DAA">
        <w:rPr>
          <w:rFonts w:eastAsia="Times New Roman" w:cs="Times New Roman"/>
          <w:bCs/>
          <w:iCs/>
          <w:sz w:val="24"/>
          <w:szCs w:val="24"/>
          <w:lang w:eastAsia="cs-CZ"/>
        </w:rPr>
        <w:t> </w:t>
      </w:r>
      <w:r w:rsidRPr="007A5063">
        <w:rPr>
          <w:rFonts w:eastAsia="Times New Roman" w:cs="Times New Roman"/>
          <w:bCs/>
          <w:iCs/>
          <w:sz w:val="24"/>
          <w:szCs w:val="24"/>
          <w:lang w:eastAsia="cs-CZ"/>
        </w:rPr>
        <w:t xml:space="preserve">zabezpečení našich hradů a zámků je na </w:t>
      </w:r>
      <w:r>
        <w:rPr>
          <w:rFonts w:eastAsia="Times New Roman" w:cs="Times New Roman"/>
          <w:bCs/>
          <w:iCs/>
          <w:sz w:val="24"/>
          <w:szCs w:val="24"/>
          <w:lang w:eastAsia="cs-CZ"/>
        </w:rPr>
        <w:t xml:space="preserve">poměrně </w:t>
      </w:r>
      <w:r w:rsidRPr="007A5063">
        <w:rPr>
          <w:rFonts w:eastAsia="Times New Roman" w:cs="Times New Roman"/>
          <w:bCs/>
          <w:iCs/>
          <w:sz w:val="24"/>
          <w:szCs w:val="24"/>
          <w:lang w:eastAsia="cs-CZ"/>
        </w:rPr>
        <w:t>dobré úrovni</w:t>
      </w:r>
      <w:r>
        <w:rPr>
          <w:rFonts w:eastAsia="Times New Roman" w:cs="Times New Roman"/>
          <w:bCs/>
          <w:iCs/>
          <w:sz w:val="24"/>
          <w:szCs w:val="24"/>
          <w:lang w:eastAsia="cs-CZ"/>
        </w:rPr>
        <w:t xml:space="preserve">, </w:t>
      </w:r>
      <w:r w:rsidR="005C7275">
        <w:rPr>
          <w:rFonts w:eastAsia="Times New Roman" w:cs="Times New Roman"/>
          <w:bCs/>
          <w:iCs/>
          <w:sz w:val="24"/>
          <w:szCs w:val="24"/>
          <w:lang w:eastAsia="cs-CZ"/>
        </w:rPr>
        <w:t>p</w:t>
      </w:r>
      <w:r w:rsidR="005C7275" w:rsidRPr="007A5063">
        <w:rPr>
          <w:rFonts w:eastAsia="Times New Roman" w:cs="Times New Roman"/>
          <w:bCs/>
          <w:iCs/>
          <w:sz w:val="24"/>
          <w:szCs w:val="24"/>
          <w:lang w:eastAsia="cs-CZ"/>
        </w:rPr>
        <w:t>řesto</w:t>
      </w:r>
      <w:r w:rsidR="005C7275">
        <w:rPr>
          <w:rFonts w:eastAsia="Times New Roman" w:cs="Times New Roman"/>
          <w:bCs/>
          <w:iCs/>
          <w:sz w:val="24"/>
          <w:szCs w:val="24"/>
          <w:lang w:eastAsia="cs-CZ"/>
        </w:rPr>
        <w:t> </w:t>
      </w:r>
      <w:r w:rsidRPr="007A5063">
        <w:rPr>
          <w:rFonts w:eastAsia="Times New Roman" w:cs="Times New Roman"/>
          <w:bCs/>
          <w:iCs/>
          <w:sz w:val="24"/>
          <w:szCs w:val="24"/>
          <w:lang w:eastAsia="cs-CZ"/>
        </w:rPr>
        <w:t>Policie Č</w:t>
      </w:r>
      <w:r w:rsidR="00726816">
        <w:rPr>
          <w:rFonts w:eastAsia="Times New Roman" w:cs="Times New Roman"/>
          <w:bCs/>
          <w:iCs/>
          <w:sz w:val="24"/>
          <w:szCs w:val="24"/>
          <w:lang w:eastAsia="cs-CZ"/>
        </w:rPr>
        <w:t>eské republiky</w:t>
      </w:r>
      <w:r w:rsidRPr="007A5063">
        <w:rPr>
          <w:rFonts w:eastAsia="Times New Roman" w:cs="Times New Roman"/>
          <w:bCs/>
          <w:iCs/>
          <w:sz w:val="24"/>
          <w:szCs w:val="24"/>
          <w:lang w:eastAsia="cs-CZ"/>
        </w:rPr>
        <w:t xml:space="preserve"> poukázala na </w:t>
      </w:r>
      <w:r>
        <w:rPr>
          <w:rFonts w:eastAsia="Times New Roman" w:cs="Times New Roman"/>
          <w:bCs/>
          <w:iCs/>
          <w:sz w:val="24"/>
          <w:szCs w:val="24"/>
          <w:lang w:eastAsia="cs-CZ"/>
        </w:rPr>
        <w:t xml:space="preserve">celou řadu </w:t>
      </w:r>
      <w:r w:rsidRPr="007A5063">
        <w:rPr>
          <w:rFonts w:eastAsia="Times New Roman" w:cs="Times New Roman"/>
          <w:bCs/>
          <w:iCs/>
          <w:sz w:val="24"/>
          <w:szCs w:val="24"/>
          <w:lang w:eastAsia="cs-CZ"/>
        </w:rPr>
        <w:t>dílčí</w:t>
      </w:r>
      <w:r>
        <w:rPr>
          <w:rFonts w:eastAsia="Times New Roman" w:cs="Times New Roman"/>
          <w:bCs/>
          <w:iCs/>
          <w:sz w:val="24"/>
          <w:szCs w:val="24"/>
          <w:lang w:eastAsia="cs-CZ"/>
        </w:rPr>
        <w:t>ch</w:t>
      </w:r>
      <w:r w:rsidRPr="007A5063">
        <w:rPr>
          <w:rFonts w:eastAsia="Times New Roman" w:cs="Times New Roman"/>
          <w:bCs/>
          <w:iCs/>
          <w:sz w:val="24"/>
          <w:szCs w:val="24"/>
          <w:lang w:eastAsia="cs-CZ"/>
        </w:rPr>
        <w:t xml:space="preserve"> nedostatk</w:t>
      </w:r>
      <w:r>
        <w:rPr>
          <w:rFonts w:eastAsia="Times New Roman" w:cs="Times New Roman"/>
          <w:bCs/>
          <w:iCs/>
          <w:sz w:val="24"/>
          <w:szCs w:val="24"/>
          <w:lang w:eastAsia="cs-CZ"/>
        </w:rPr>
        <w:t>ů</w:t>
      </w:r>
      <w:r w:rsidRPr="007A5063">
        <w:rPr>
          <w:rFonts w:eastAsia="Times New Roman" w:cs="Times New Roman"/>
          <w:bCs/>
          <w:iCs/>
          <w:sz w:val="24"/>
          <w:szCs w:val="24"/>
          <w:lang w:eastAsia="cs-CZ"/>
        </w:rPr>
        <w:t xml:space="preserve">, které jsou </w:t>
      </w:r>
      <w:r>
        <w:rPr>
          <w:rFonts w:eastAsia="Times New Roman" w:cs="Times New Roman"/>
          <w:bCs/>
          <w:iCs/>
          <w:sz w:val="24"/>
          <w:szCs w:val="24"/>
          <w:lang w:eastAsia="cs-CZ"/>
        </w:rPr>
        <w:t xml:space="preserve">nyní </w:t>
      </w:r>
      <w:r w:rsidRPr="007A5063">
        <w:rPr>
          <w:rFonts w:eastAsia="Times New Roman" w:cs="Times New Roman"/>
          <w:bCs/>
          <w:iCs/>
          <w:sz w:val="24"/>
          <w:szCs w:val="24"/>
          <w:lang w:eastAsia="cs-CZ"/>
        </w:rPr>
        <w:t>postupně odstraňovány.</w:t>
      </w:r>
    </w:p>
    <w:p w:rsidR="007A5063" w:rsidRPr="007A5063" w:rsidRDefault="007A5063" w:rsidP="004944C2">
      <w:pPr>
        <w:spacing w:before="240" w:after="60" w:line="240" w:lineRule="auto"/>
        <w:contextualSpacing w:val="0"/>
        <w:jc w:val="both"/>
        <w:outlineLvl w:val="4"/>
        <w:rPr>
          <w:rFonts w:eastAsia="Times New Roman" w:cs="Times New Roman"/>
          <w:bCs/>
          <w:iCs/>
          <w:sz w:val="24"/>
          <w:szCs w:val="24"/>
          <w:lang w:eastAsia="cs-CZ"/>
        </w:rPr>
      </w:pPr>
      <w:r w:rsidRPr="007A5063">
        <w:rPr>
          <w:rFonts w:eastAsia="Times New Roman" w:cs="Times New Roman"/>
          <w:bCs/>
          <w:iCs/>
          <w:sz w:val="24"/>
          <w:szCs w:val="24"/>
          <w:lang w:eastAsia="cs-CZ"/>
        </w:rPr>
        <w:t>V období 2011 – 2016 došlo k rozšíření možnosti čerpat finanční prostředky ze</w:t>
      </w:r>
      <w:r w:rsidR="001C7DAA">
        <w:rPr>
          <w:rFonts w:eastAsia="Times New Roman" w:cs="Times New Roman"/>
          <w:bCs/>
          <w:iCs/>
          <w:sz w:val="24"/>
          <w:szCs w:val="24"/>
          <w:lang w:eastAsia="cs-CZ"/>
        </w:rPr>
        <w:t> </w:t>
      </w:r>
      <w:r w:rsidRPr="007A5063">
        <w:rPr>
          <w:rFonts w:eastAsia="Times New Roman" w:cs="Times New Roman"/>
          <w:bCs/>
          <w:iCs/>
          <w:sz w:val="24"/>
          <w:szCs w:val="24"/>
          <w:lang w:eastAsia="cs-CZ"/>
        </w:rPr>
        <w:t>všech částí Integrovaného systému ochrany movitého kulturního dědictví</w:t>
      </w:r>
      <w:r>
        <w:rPr>
          <w:rFonts w:eastAsia="Times New Roman" w:cs="Times New Roman"/>
          <w:bCs/>
          <w:iCs/>
          <w:sz w:val="24"/>
          <w:szCs w:val="24"/>
          <w:lang w:eastAsia="cs-CZ"/>
        </w:rPr>
        <w:t>, a to</w:t>
      </w:r>
      <w:r w:rsidRPr="007A5063">
        <w:rPr>
          <w:rFonts w:eastAsia="Times New Roman" w:cs="Times New Roman"/>
          <w:bCs/>
          <w:iCs/>
          <w:sz w:val="24"/>
          <w:szCs w:val="24"/>
          <w:lang w:eastAsia="cs-CZ"/>
        </w:rPr>
        <w:t xml:space="preserve"> i pro mobiliární fondy zpřístupněných </w:t>
      </w:r>
      <w:r w:rsidR="00961D16">
        <w:rPr>
          <w:rFonts w:eastAsia="Times New Roman" w:cs="Times New Roman"/>
          <w:bCs/>
          <w:iCs/>
          <w:sz w:val="24"/>
          <w:szCs w:val="24"/>
          <w:lang w:eastAsia="cs-CZ"/>
        </w:rPr>
        <w:t>státních hradů a zámků</w:t>
      </w:r>
      <w:r w:rsidRPr="007A5063">
        <w:rPr>
          <w:rFonts w:eastAsia="Times New Roman" w:cs="Times New Roman"/>
          <w:bCs/>
          <w:iCs/>
          <w:sz w:val="24"/>
          <w:szCs w:val="24"/>
          <w:lang w:eastAsia="cs-CZ"/>
        </w:rPr>
        <w:t xml:space="preserve">. </w:t>
      </w:r>
    </w:p>
    <w:p w:rsidR="007A5063" w:rsidRPr="007A5063" w:rsidRDefault="007A5063" w:rsidP="004944C2">
      <w:pPr>
        <w:spacing w:before="240" w:after="60" w:line="240" w:lineRule="auto"/>
        <w:contextualSpacing w:val="0"/>
        <w:jc w:val="both"/>
        <w:outlineLvl w:val="4"/>
        <w:rPr>
          <w:rFonts w:eastAsia="Times New Roman" w:cs="Times New Roman"/>
          <w:bCs/>
          <w:iCs/>
          <w:sz w:val="24"/>
          <w:szCs w:val="24"/>
          <w:lang w:eastAsia="cs-CZ"/>
        </w:rPr>
      </w:pPr>
      <w:r w:rsidRPr="007A5063">
        <w:rPr>
          <w:rFonts w:eastAsia="Times New Roman" w:cs="Times New Roman"/>
          <w:bCs/>
          <w:iCs/>
          <w:sz w:val="24"/>
          <w:szCs w:val="24"/>
          <w:lang w:eastAsia="cs-CZ"/>
        </w:rPr>
        <w:t xml:space="preserve">Část A </w:t>
      </w:r>
      <w:r w:rsidR="00961D16" w:rsidRPr="00961D16">
        <w:rPr>
          <w:rFonts w:eastAsia="Times New Roman" w:cs="Times New Roman"/>
          <w:bCs/>
          <w:iCs/>
          <w:sz w:val="24"/>
          <w:szCs w:val="24"/>
          <w:lang w:eastAsia="cs-CZ"/>
        </w:rPr>
        <w:t xml:space="preserve">Integrovaného systému ochrany movitého kulturního dědictví </w:t>
      </w:r>
      <w:r w:rsidRPr="007A5063">
        <w:rPr>
          <w:rFonts w:eastAsia="Times New Roman" w:cs="Times New Roman"/>
          <w:bCs/>
          <w:iCs/>
          <w:sz w:val="24"/>
          <w:szCs w:val="24"/>
          <w:lang w:eastAsia="cs-CZ"/>
        </w:rPr>
        <w:t>je určena pro</w:t>
      </w:r>
      <w:r w:rsidR="00961D16">
        <w:rPr>
          <w:rFonts w:eastAsia="Times New Roman" w:cs="Times New Roman"/>
          <w:bCs/>
          <w:iCs/>
          <w:sz w:val="24"/>
          <w:szCs w:val="24"/>
          <w:lang w:eastAsia="cs-CZ"/>
        </w:rPr>
        <w:t> </w:t>
      </w:r>
      <w:r w:rsidRPr="007A5063">
        <w:rPr>
          <w:rFonts w:eastAsia="Times New Roman" w:cs="Times New Roman"/>
          <w:bCs/>
          <w:iCs/>
          <w:sz w:val="24"/>
          <w:szCs w:val="24"/>
          <w:lang w:eastAsia="cs-CZ"/>
        </w:rPr>
        <w:t>zabezpečení objektů</w:t>
      </w:r>
      <w:r w:rsidR="00961D16">
        <w:rPr>
          <w:rFonts w:eastAsia="Times New Roman" w:cs="Times New Roman"/>
          <w:bCs/>
          <w:iCs/>
          <w:sz w:val="24"/>
          <w:szCs w:val="24"/>
          <w:lang w:eastAsia="cs-CZ"/>
        </w:rPr>
        <w:t>,</w:t>
      </w:r>
      <w:r w:rsidRPr="007A5063">
        <w:rPr>
          <w:rFonts w:eastAsia="Times New Roman" w:cs="Times New Roman"/>
          <w:bCs/>
          <w:iCs/>
          <w:sz w:val="24"/>
          <w:szCs w:val="24"/>
          <w:lang w:eastAsia="cs-CZ"/>
        </w:rPr>
        <w:t xml:space="preserve"> v nichž jsou uchovávány předměty movitého kulturního dědictví bezpečnostními systémy a mechanickými zábranami. Z</w:t>
      </w:r>
      <w:r w:rsidR="001C7DAA">
        <w:rPr>
          <w:rFonts w:eastAsia="Times New Roman" w:cs="Times New Roman"/>
          <w:bCs/>
          <w:iCs/>
          <w:sz w:val="24"/>
          <w:szCs w:val="24"/>
          <w:lang w:eastAsia="cs-CZ"/>
        </w:rPr>
        <w:t> </w:t>
      </w:r>
      <w:r w:rsidRPr="007A5063">
        <w:rPr>
          <w:rFonts w:eastAsia="Times New Roman" w:cs="Times New Roman"/>
          <w:bCs/>
          <w:iCs/>
          <w:sz w:val="24"/>
          <w:szCs w:val="24"/>
          <w:lang w:eastAsia="cs-CZ"/>
        </w:rPr>
        <w:t>části B se poskytují prostředky na</w:t>
      </w:r>
      <w:r w:rsidR="00961D16">
        <w:rPr>
          <w:rFonts w:eastAsia="Times New Roman" w:cs="Times New Roman"/>
          <w:bCs/>
          <w:iCs/>
          <w:sz w:val="24"/>
          <w:szCs w:val="24"/>
          <w:lang w:eastAsia="cs-CZ"/>
        </w:rPr>
        <w:t> </w:t>
      </w:r>
      <w:r w:rsidRPr="007A5063">
        <w:rPr>
          <w:rFonts w:eastAsia="Times New Roman" w:cs="Times New Roman"/>
          <w:bCs/>
          <w:iCs/>
          <w:sz w:val="24"/>
          <w:szCs w:val="24"/>
          <w:lang w:eastAsia="cs-CZ"/>
        </w:rPr>
        <w:t>pořizování evidence a dokumentace kulturního dědictví v digitální podobě. Část C slouží pro výkupy předmětů kulturní hodnoty mimořádného významu, které mohou sloužit ke</w:t>
      </w:r>
      <w:r w:rsidR="00961D16">
        <w:rPr>
          <w:rFonts w:eastAsia="Times New Roman" w:cs="Times New Roman"/>
          <w:bCs/>
          <w:iCs/>
          <w:sz w:val="24"/>
          <w:szCs w:val="24"/>
          <w:lang w:eastAsia="cs-CZ"/>
        </w:rPr>
        <w:t> </w:t>
      </w:r>
      <w:r w:rsidRPr="007A5063">
        <w:rPr>
          <w:rFonts w:eastAsia="Times New Roman" w:cs="Times New Roman"/>
          <w:bCs/>
          <w:iCs/>
          <w:sz w:val="24"/>
          <w:szCs w:val="24"/>
          <w:lang w:eastAsia="cs-CZ"/>
        </w:rPr>
        <w:t>zhodnocení historických mobiliá</w:t>
      </w:r>
      <w:r w:rsidR="00961D16">
        <w:rPr>
          <w:rFonts w:eastAsia="Times New Roman" w:cs="Times New Roman"/>
          <w:bCs/>
          <w:iCs/>
          <w:sz w:val="24"/>
          <w:szCs w:val="24"/>
          <w:lang w:eastAsia="cs-CZ"/>
        </w:rPr>
        <w:t>rních souborů</w:t>
      </w:r>
      <w:r w:rsidRPr="007A5063">
        <w:rPr>
          <w:rFonts w:eastAsia="Times New Roman" w:cs="Times New Roman"/>
          <w:bCs/>
          <w:iCs/>
          <w:sz w:val="24"/>
          <w:szCs w:val="24"/>
          <w:lang w:eastAsia="cs-CZ"/>
        </w:rPr>
        <w:t xml:space="preserve"> veřejně přístupných hradů a zámků. Část D je určena na zlepšení preventivní ochrany před nepříznivými vlivy životního prostředí především v depozitářích, sloužících k dlouhodobému uložení předmětů kulturního dědictví. Od roku 2014 je do tohoto programu pod</w:t>
      </w:r>
      <w:r w:rsidR="001C7DAA">
        <w:rPr>
          <w:rFonts w:eastAsia="Times New Roman" w:cs="Times New Roman"/>
          <w:bCs/>
          <w:iCs/>
          <w:sz w:val="24"/>
          <w:szCs w:val="24"/>
          <w:lang w:eastAsia="cs-CZ"/>
        </w:rPr>
        <w:t> </w:t>
      </w:r>
      <w:r w:rsidRPr="007A5063">
        <w:rPr>
          <w:rFonts w:eastAsia="Times New Roman" w:cs="Times New Roman"/>
          <w:bCs/>
          <w:iCs/>
          <w:sz w:val="24"/>
          <w:szCs w:val="24"/>
          <w:lang w:eastAsia="cs-CZ"/>
        </w:rPr>
        <w:t>písmenem E zařazena i realizace</w:t>
      </w:r>
      <w:r w:rsidR="003315DC">
        <w:rPr>
          <w:rFonts w:eastAsia="Times New Roman" w:cs="Times New Roman"/>
          <w:bCs/>
          <w:iCs/>
          <w:sz w:val="24"/>
          <w:szCs w:val="24"/>
          <w:lang w:eastAsia="cs-CZ"/>
        </w:rPr>
        <w:t xml:space="preserve"> </w:t>
      </w:r>
      <w:r w:rsidR="003315DC" w:rsidRPr="003315DC">
        <w:rPr>
          <w:rFonts w:eastAsia="Times New Roman" w:cs="Times New Roman"/>
          <w:bCs/>
          <w:iCs/>
          <w:sz w:val="24"/>
          <w:szCs w:val="24"/>
          <w:lang w:eastAsia="cs-CZ"/>
        </w:rPr>
        <w:t>práva státu na přednostní koupi kulturních památek podle § 13</w:t>
      </w:r>
      <w:r w:rsidRPr="007A5063">
        <w:rPr>
          <w:rFonts w:eastAsia="Times New Roman" w:cs="Times New Roman"/>
          <w:bCs/>
          <w:iCs/>
          <w:sz w:val="24"/>
          <w:szCs w:val="24"/>
          <w:lang w:eastAsia="cs-CZ"/>
        </w:rPr>
        <w:t xml:space="preserve"> zákona č. 20/1987 Sb., o státní</w:t>
      </w:r>
      <w:r w:rsidR="00961D16">
        <w:rPr>
          <w:rFonts w:eastAsia="Times New Roman" w:cs="Times New Roman"/>
          <w:bCs/>
          <w:iCs/>
          <w:sz w:val="24"/>
          <w:szCs w:val="24"/>
          <w:lang w:eastAsia="cs-CZ"/>
        </w:rPr>
        <w:t xml:space="preserve"> památkové péči.</w:t>
      </w:r>
    </w:p>
    <w:p w:rsidR="009C46C5" w:rsidRDefault="007A5063" w:rsidP="004944C2">
      <w:pPr>
        <w:spacing w:before="240" w:after="60" w:line="240" w:lineRule="auto"/>
        <w:contextualSpacing w:val="0"/>
        <w:jc w:val="both"/>
        <w:outlineLvl w:val="4"/>
        <w:rPr>
          <w:rFonts w:eastAsia="Times New Roman" w:cs="Times New Roman"/>
          <w:bCs/>
          <w:iCs/>
          <w:sz w:val="24"/>
          <w:szCs w:val="24"/>
          <w:lang w:eastAsia="cs-CZ"/>
        </w:rPr>
      </w:pPr>
      <w:r w:rsidRPr="007A5063">
        <w:rPr>
          <w:rFonts w:eastAsia="Times New Roman" w:cs="Times New Roman"/>
          <w:bCs/>
          <w:iCs/>
          <w:sz w:val="24"/>
          <w:szCs w:val="24"/>
          <w:lang w:eastAsia="cs-CZ"/>
        </w:rPr>
        <w:t xml:space="preserve">Celý Integrovaný systém ochrany movitého kulturního dědictví slouží k zajištění zvýšené bezpečnosti všech částí movitého kulturního dědictví, tedy i kulturních památek. Pro potřeby mobiliárních fondů zpřístupněných hradů a zámků však byl dosud využíván převážně v části A a E, v dalších svých částech byl využíván pouze velmi omezeně. </w:t>
      </w:r>
      <w:r w:rsidR="005C7275">
        <w:rPr>
          <w:rFonts w:eastAsia="Times New Roman" w:cs="Times New Roman"/>
          <w:bCs/>
          <w:iCs/>
          <w:sz w:val="24"/>
          <w:szCs w:val="24"/>
          <w:lang w:eastAsia="cs-CZ"/>
        </w:rPr>
        <w:t>V nadcházejícím</w:t>
      </w:r>
      <w:r w:rsidR="00961D16">
        <w:rPr>
          <w:rFonts w:eastAsia="Times New Roman" w:cs="Times New Roman"/>
          <w:bCs/>
          <w:iCs/>
          <w:sz w:val="24"/>
          <w:szCs w:val="24"/>
          <w:lang w:eastAsia="cs-CZ"/>
        </w:rPr>
        <w:t xml:space="preserve"> období je třeba zvýši</w:t>
      </w:r>
      <w:r w:rsidRPr="007A5063">
        <w:rPr>
          <w:rFonts w:eastAsia="Times New Roman" w:cs="Times New Roman"/>
          <w:bCs/>
          <w:iCs/>
          <w:sz w:val="24"/>
          <w:szCs w:val="24"/>
          <w:lang w:eastAsia="cs-CZ"/>
        </w:rPr>
        <w:t>t povědomí o</w:t>
      </w:r>
      <w:r w:rsidR="001C7DAA">
        <w:rPr>
          <w:rFonts w:eastAsia="Times New Roman" w:cs="Times New Roman"/>
          <w:bCs/>
          <w:iCs/>
          <w:sz w:val="24"/>
          <w:szCs w:val="24"/>
          <w:lang w:eastAsia="cs-CZ"/>
        </w:rPr>
        <w:t> </w:t>
      </w:r>
      <w:r w:rsidRPr="007A5063">
        <w:rPr>
          <w:rFonts w:eastAsia="Times New Roman" w:cs="Times New Roman"/>
          <w:bCs/>
          <w:iCs/>
          <w:sz w:val="24"/>
          <w:szCs w:val="24"/>
          <w:lang w:eastAsia="cs-CZ"/>
        </w:rPr>
        <w:t>možnostech tohoto programu a zapojit do čerpání prostředků především zpřístupněné hrady a zámky.</w:t>
      </w:r>
    </w:p>
    <w:p w:rsidR="00A1692F" w:rsidRDefault="00A1692F" w:rsidP="00A1692F">
      <w:pPr>
        <w:rPr>
          <w:u w:val="single"/>
        </w:rPr>
      </w:pPr>
    </w:p>
    <w:p w:rsidR="00A1692F" w:rsidRPr="001A13BF" w:rsidRDefault="005B2CF1" w:rsidP="00A1692F">
      <w:pPr>
        <w:rPr>
          <w:sz w:val="24"/>
          <w:szCs w:val="24"/>
        </w:rPr>
      </w:pPr>
      <w:r w:rsidRPr="001A13BF">
        <w:rPr>
          <w:sz w:val="24"/>
          <w:szCs w:val="24"/>
          <w:u w:val="single"/>
        </w:rPr>
        <w:t>Závěr</w:t>
      </w:r>
      <w:r w:rsidRPr="001A13BF">
        <w:rPr>
          <w:sz w:val="24"/>
          <w:szCs w:val="24"/>
        </w:rPr>
        <w:t xml:space="preserve">: Stanovené úkoly byly splněny. </w:t>
      </w:r>
      <w:bookmarkStart w:id="35" w:name="_Toc282531630"/>
      <w:bookmarkStart w:id="36" w:name="_Toc295917456"/>
    </w:p>
    <w:p w:rsidR="00672AEB" w:rsidRDefault="00672AEB" w:rsidP="003C62B3">
      <w:pPr>
        <w:pStyle w:val="Nadpis2"/>
      </w:pPr>
      <w:r>
        <w:br w:type="page"/>
      </w:r>
    </w:p>
    <w:p w:rsidR="00071ABA" w:rsidRPr="009369B5" w:rsidRDefault="009C46C5" w:rsidP="003C62B3">
      <w:pPr>
        <w:pStyle w:val="Nadpis2"/>
      </w:pPr>
      <w:bookmarkStart w:id="37" w:name="_Toc469665213"/>
      <w:r w:rsidRPr="009369B5">
        <w:lastRenderedPageBreak/>
        <w:t xml:space="preserve">II.9. </w:t>
      </w:r>
      <w:r w:rsidR="00071ABA" w:rsidRPr="009369B5">
        <w:t>Archeologické dědictví</w:t>
      </w:r>
      <w:bookmarkEnd w:id="35"/>
      <w:bookmarkEnd w:id="36"/>
      <w:bookmarkEnd w:id="37"/>
    </w:p>
    <w:p w:rsidR="00071ABA" w:rsidRPr="00805396" w:rsidRDefault="009C46C5" w:rsidP="004944C2">
      <w:pPr>
        <w:spacing w:line="240" w:lineRule="auto"/>
        <w:contextualSpacing w:val="0"/>
        <w:rPr>
          <w:rFonts w:eastAsia="Times New Roman" w:cs="Times New Roman"/>
          <w:i/>
          <w:sz w:val="24"/>
          <w:szCs w:val="24"/>
          <w:lang w:eastAsia="cs-CZ"/>
        </w:rPr>
      </w:pPr>
      <w:r w:rsidRPr="00805396">
        <w:rPr>
          <w:rFonts w:eastAsia="Times New Roman" w:cs="Times New Roman"/>
          <w:i/>
          <w:sz w:val="24"/>
          <w:szCs w:val="24"/>
          <w:lang w:eastAsia="cs-CZ"/>
        </w:rPr>
        <w:t>Stanovené úkoly:</w:t>
      </w:r>
    </w:p>
    <w:p w:rsidR="00071ABA" w:rsidRPr="00805396" w:rsidRDefault="00071ABA" w:rsidP="004944C2">
      <w:pPr>
        <w:numPr>
          <w:ilvl w:val="3"/>
          <w:numId w:val="5"/>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Přijetí komplexní právní úpravy ochrany archeologického dědictví reflektující nové podmínky a situaci v</w:t>
      </w:r>
      <w:r w:rsidR="0096762E" w:rsidRPr="00805396">
        <w:rPr>
          <w:rFonts w:eastAsia="Times New Roman" w:cs="Times New Roman"/>
          <w:bCs/>
          <w:iCs/>
          <w:sz w:val="24"/>
          <w:szCs w:val="24"/>
          <w:lang w:eastAsia="cs-CZ"/>
        </w:rPr>
        <w:t> </w:t>
      </w:r>
      <w:r w:rsidRPr="00805396">
        <w:rPr>
          <w:rFonts w:eastAsia="Times New Roman" w:cs="Times New Roman"/>
          <w:bCs/>
          <w:iCs/>
          <w:sz w:val="24"/>
          <w:szCs w:val="24"/>
          <w:lang w:eastAsia="cs-CZ"/>
        </w:rPr>
        <w:t>oboru</w:t>
      </w:r>
      <w:r w:rsidR="0096762E" w:rsidRPr="00805396">
        <w:rPr>
          <w:rFonts w:eastAsia="Times New Roman" w:cs="Times New Roman"/>
          <w:bCs/>
          <w:iCs/>
          <w:sz w:val="24"/>
          <w:szCs w:val="24"/>
          <w:lang w:eastAsia="cs-CZ"/>
        </w:rPr>
        <w:t xml:space="preserve"> </w:t>
      </w:r>
      <w:r w:rsidR="0096762E" w:rsidRPr="00805396">
        <w:rPr>
          <w:rFonts w:eastAsia="Times New Roman" w:cs="Times New Roman"/>
          <w:bCs/>
          <w:i/>
          <w:iCs/>
          <w:sz w:val="24"/>
          <w:szCs w:val="24"/>
          <w:lang w:eastAsia="cs-CZ"/>
        </w:rPr>
        <w:t>– nositelem úkolu Ministerstvo kultury</w:t>
      </w:r>
      <w:r w:rsidRPr="00805396">
        <w:rPr>
          <w:rFonts w:eastAsia="Times New Roman" w:cs="Times New Roman"/>
          <w:bCs/>
          <w:iCs/>
          <w:sz w:val="24"/>
          <w:szCs w:val="24"/>
          <w:lang w:eastAsia="cs-CZ"/>
        </w:rPr>
        <w:t>.</w:t>
      </w:r>
    </w:p>
    <w:p w:rsidR="00071ABA" w:rsidRPr="00805396" w:rsidRDefault="00071ABA" w:rsidP="004944C2">
      <w:pPr>
        <w:numPr>
          <w:ilvl w:val="3"/>
          <w:numId w:val="5"/>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Implementace nových právních předpisů v oblasti ochrany archeologického dědictví</w:t>
      </w:r>
      <w:r w:rsidR="0096762E" w:rsidRPr="00805396">
        <w:rPr>
          <w:rFonts w:eastAsia="Times New Roman" w:cs="Times New Roman"/>
          <w:bCs/>
          <w:iCs/>
          <w:sz w:val="24"/>
          <w:szCs w:val="24"/>
          <w:lang w:eastAsia="cs-CZ"/>
        </w:rPr>
        <w:t xml:space="preserve"> </w:t>
      </w:r>
      <w:r w:rsidR="0096762E" w:rsidRPr="00805396">
        <w:rPr>
          <w:rFonts w:eastAsia="Times New Roman" w:cs="Times New Roman"/>
          <w:bCs/>
          <w:i/>
          <w:iCs/>
          <w:sz w:val="24"/>
          <w:szCs w:val="24"/>
          <w:lang w:eastAsia="cs-CZ"/>
        </w:rPr>
        <w:t>– nositelem úkolu Ministerstvo kultury</w:t>
      </w:r>
      <w:r w:rsidRPr="00805396">
        <w:rPr>
          <w:rFonts w:eastAsia="Times New Roman" w:cs="Times New Roman"/>
          <w:bCs/>
          <w:iCs/>
          <w:sz w:val="24"/>
          <w:szCs w:val="24"/>
          <w:lang w:eastAsia="cs-CZ"/>
        </w:rPr>
        <w:t>.</w:t>
      </w:r>
    </w:p>
    <w:p w:rsidR="00071ABA" w:rsidRPr="00805396" w:rsidRDefault="00071ABA" w:rsidP="004944C2">
      <w:pPr>
        <w:spacing w:line="240" w:lineRule="auto"/>
        <w:ind w:left="708"/>
        <w:contextualSpacing w:val="0"/>
        <w:rPr>
          <w:rFonts w:eastAsia="Times New Roman" w:cs="Times New Roman"/>
          <w:sz w:val="24"/>
          <w:szCs w:val="24"/>
          <w:lang w:eastAsia="cs-CZ"/>
        </w:rPr>
      </w:pPr>
    </w:p>
    <w:p w:rsidR="0096762E" w:rsidRPr="009369B5" w:rsidRDefault="0096762E" w:rsidP="004944C2">
      <w:p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
          <w:iCs/>
          <w:sz w:val="24"/>
          <w:szCs w:val="24"/>
          <w:lang w:eastAsia="cs-CZ"/>
        </w:rPr>
        <w:t>Vyhodnocení plnění úkolů:</w:t>
      </w:r>
      <w:r w:rsidRPr="00805396">
        <w:rPr>
          <w:rFonts w:eastAsia="Times New Roman" w:cs="Times New Roman"/>
          <w:bCs/>
          <w:iCs/>
          <w:sz w:val="24"/>
          <w:szCs w:val="24"/>
          <w:lang w:eastAsia="cs-CZ"/>
        </w:rPr>
        <w:t xml:space="preserve"> </w:t>
      </w:r>
    </w:p>
    <w:p w:rsidR="00F2362D" w:rsidRDefault="004F7C68" w:rsidP="004944C2">
      <w:pPr>
        <w:spacing w:before="240" w:after="60" w:line="240" w:lineRule="auto"/>
        <w:contextualSpacing w:val="0"/>
        <w:jc w:val="both"/>
        <w:outlineLvl w:val="4"/>
        <w:rPr>
          <w:rFonts w:eastAsia="Times New Roman" w:cs="Times New Roman"/>
          <w:sz w:val="24"/>
          <w:szCs w:val="24"/>
          <w:lang w:eastAsia="cs-CZ"/>
        </w:rPr>
      </w:pPr>
      <w:r w:rsidRPr="009369B5">
        <w:rPr>
          <w:rFonts w:eastAsia="Times New Roman" w:cs="Times New Roman"/>
          <w:sz w:val="24"/>
          <w:szCs w:val="24"/>
          <w:lang w:eastAsia="cs-CZ"/>
        </w:rPr>
        <w:t>Ministerstvo kultury od počátku roku 2011 připravovalo obsáhlou novelu zákona o státní památkové péči, zejména v oblasti archeologie. V souladu s</w:t>
      </w:r>
      <w:r w:rsidR="001C7DAA">
        <w:rPr>
          <w:rFonts w:eastAsia="Times New Roman" w:cs="Times New Roman"/>
          <w:sz w:val="24"/>
          <w:szCs w:val="24"/>
          <w:lang w:eastAsia="cs-CZ"/>
        </w:rPr>
        <w:t> </w:t>
      </w:r>
      <w:r w:rsidRPr="009369B5">
        <w:rPr>
          <w:rFonts w:eastAsia="Times New Roman" w:cs="Times New Roman"/>
          <w:sz w:val="24"/>
          <w:szCs w:val="24"/>
          <w:lang w:eastAsia="cs-CZ"/>
        </w:rPr>
        <w:t>plánem legislativních prací byl návrh tzv. „archeologické novely“ předložen k</w:t>
      </w:r>
      <w:r w:rsidR="001C7DAA">
        <w:rPr>
          <w:rFonts w:eastAsia="Times New Roman" w:cs="Times New Roman"/>
          <w:sz w:val="24"/>
          <w:szCs w:val="24"/>
          <w:lang w:eastAsia="cs-CZ"/>
        </w:rPr>
        <w:t> </w:t>
      </w:r>
      <w:r w:rsidRPr="009369B5">
        <w:rPr>
          <w:rFonts w:eastAsia="Times New Roman" w:cs="Times New Roman"/>
          <w:sz w:val="24"/>
          <w:szCs w:val="24"/>
          <w:lang w:eastAsia="cs-CZ"/>
        </w:rPr>
        <w:t>projednání vládě České republiky. Návrh novely byl projednán v plénu Legislativní rady vlády v lednu a dubnu roku 2012 a přepracován dle vznesených připomínek</w:t>
      </w:r>
      <w:r w:rsidR="00A5778F">
        <w:rPr>
          <w:rFonts w:eastAsia="Times New Roman" w:cs="Times New Roman"/>
          <w:sz w:val="24"/>
          <w:szCs w:val="24"/>
          <w:lang w:eastAsia="cs-CZ"/>
        </w:rPr>
        <w:t xml:space="preserve"> Legislativní rady vlády</w:t>
      </w:r>
      <w:r w:rsidRPr="009369B5">
        <w:rPr>
          <w:rFonts w:eastAsia="Times New Roman" w:cs="Times New Roman"/>
          <w:sz w:val="24"/>
          <w:szCs w:val="24"/>
          <w:lang w:eastAsia="cs-CZ"/>
        </w:rPr>
        <w:t xml:space="preserve">. Již na počátku roku 2012 však byla zahájena příprava zcela nového zákona o ochraně památkového fondu, který problematiku ochrany hmotného kulturního dědictví na úseku </w:t>
      </w:r>
      <w:r w:rsidR="00726816">
        <w:rPr>
          <w:rFonts w:eastAsia="Times New Roman" w:cs="Times New Roman"/>
          <w:sz w:val="24"/>
          <w:szCs w:val="24"/>
          <w:lang w:eastAsia="cs-CZ"/>
        </w:rPr>
        <w:t xml:space="preserve">státní </w:t>
      </w:r>
      <w:r w:rsidRPr="009369B5">
        <w:rPr>
          <w:rFonts w:eastAsia="Times New Roman" w:cs="Times New Roman"/>
          <w:sz w:val="24"/>
          <w:szCs w:val="24"/>
          <w:lang w:eastAsia="cs-CZ"/>
        </w:rPr>
        <w:t>památkové péče pojal komplexně, včetně oblasti archeologie.</w:t>
      </w:r>
    </w:p>
    <w:p w:rsidR="005B2CF1" w:rsidRPr="009369B5" w:rsidRDefault="005B2CF1" w:rsidP="004944C2">
      <w:pPr>
        <w:spacing w:before="240" w:after="60" w:line="240" w:lineRule="auto"/>
        <w:contextualSpacing w:val="0"/>
        <w:jc w:val="both"/>
        <w:outlineLvl w:val="4"/>
        <w:rPr>
          <w:rFonts w:eastAsia="Times New Roman" w:cs="Times New Roman"/>
          <w:bCs/>
          <w:iCs/>
          <w:sz w:val="24"/>
          <w:szCs w:val="24"/>
          <w:lang w:eastAsia="cs-CZ"/>
        </w:rPr>
      </w:pPr>
      <w:r w:rsidRPr="005B2CF1">
        <w:rPr>
          <w:rFonts w:eastAsia="Times New Roman" w:cs="Times New Roman"/>
          <w:sz w:val="24"/>
          <w:szCs w:val="24"/>
          <w:u w:val="single"/>
          <w:lang w:eastAsia="cs-CZ"/>
        </w:rPr>
        <w:t>Závěr:</w:t>
      </w:r>
      <w:r>
        <w:rPr>
          <w:rFonts w:eastAsia="Times New Roman" w:cs="Times New Roman"/>
          <w:sz w:val="24"/>
          <w:szCs w:val="24"/>
          <w:lang w:eastAsia="cs-CZ"/>
        </w:rPr>
        <w:t xml:space="preserve"> Úkol nebyl splněn. </w:t>
      </w:r>
      <w:r w:rsidRPr="005B2CF1">
        <w:rPr>
          <w:rFonts w:eastAsia="Times New Roman" w:cs="Times New Roman"/>
          <w:sz w:val="24"/>
          <w:szCs w:val="24"/>
          <w:lang w:eastAsia="cs-CZ"/>
        </w:rPr>
        <w:t>Problematika právní ochrany archeologického památkového fondu byla řešena v rámci předkladu návrhu zákona o ochraně památkového fondu</w:t>
      </w:r>
      <w:r>
        <w:rPr>
          <w:rFonts w:eastAsia="Times New Roman" w:cs="Times New Roman"/>
          <w:sz w:val="24"/>
          <w:szCs w:val="24"/>
          <w:lang w:eastAsia="cs-CZ"/>
        </w:rPr>
        <w:t xml:space="preserve">. </w:t>
      </w:r>
    </w:p>
    <w:p w:rsidR="00071ABA" w:rsidRPr="009369B5" w:rsidRDefault="0096762E" w:rsidP="003C62B3">
      <w:pPr>
        <w:pStyle w:val="Nadpis2"/>
        <w:rPr>
          <w:sz w:val="32"/>
        </w:rPr>
      </w:pPr>
      <w:bookmarkStart w:id="38" w:name="_Toc282531631"/>
      <w:bookmarkStart w:id="39" w:name="_Toc295917457"/>
      <w:bookmarkStart w:id="40" w:name="_Toc469665214"/>
      <w:r w:rsidRPr="009369B5">
        <w:t xml:space="preserve">II.10. </w:t>
      </w:r>
      <w:r w:rsidR="00071ABA" w:rsidRPr="009369B5">
        <w:t>Ochrana kulturní krajiny</w:t>
      </w:r>
      <w:bookmarkEnd w:id="38"/>
      <w:bookmarkEnd w:id="39"/>
      <w:bookmarkEnd w:id="40"/>
    </w:p>
    <w:p w:rsidR="00071ABA" w:rsidRPr="003C6FA2" w:rsidRDefault="0096762E" w:rsidP="004944C2">
      <w:pPr>
        <w:spacing w:line="240" w:lineRule="auto"/>
        <w:contextualSpacing w:val="0"/>
        <w:rPr>
          <w:rFonts w:eastAsia="Times New Roman" w:cs="Times New Roman"/>
          <w:i/>
          <w:sz w:val="24"/>
          <w:szCs w:val="24"/>
          <w:lang w:eastAsia="cs-CZ"/>
        </w:rPr>
      </w:pPr>
      <w:r w:rsidRPr="003C6FA2">
        <w:rPr>
          <w:rFonts w:eastAsia="Times New Roman" w:cs="Times New Roman"/>
          <w:i/>
          <w:sz w:val="24"/>
          <w:szCs w:val="24"/>
          <w:lang w:eastAsia="cs-CZ"/>
        </w:rPr>
        <w:t>Stanovené úkoly:</w:t>
      </w:r>
    </w:p>
    <w:p w:rsidR="00071ABA" w:rsidRPr="00805396" w:rsidRDefault="00071ABA" w:rsidP="004944C2">
      <w:pPr>
        <w:numPr>
          <w:ilvl w:val="3"/>
          <w:numId w:val="8"/>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Aktivní účast na implementaci Evropské úmluvy o krajině v rámci meziresortní kooperace a spolupráce s dalšími zainteresovanými subjekty</w:t>
      </w:r>
      <w:r w:rsidR="0096762E" w:rsidRPr="00805396">
        <w:rPr>
          <w:rFonts w:eastAsia="Times New Roman" w:cs="Times New Roman"/>
          <w:bCs/>
          <w:iCs/>
          <w:sz w:val="24"/>
          <w:szCs w:val="24"/>
          <w:lang w:eastAsia="cs-CZ"/>
        </w:rPr>
        <w:t xml:space="preserve"> </w:t>
      </w:r>
      <w:r w:rsidR="0096762E" w:rsidRPr="00805396">
        <w:rPr>
          <w:rFonts w:eastAsia="Times New Roman" w:cs="Times New Roman"/>
          <w:bCs/>
          <w:i/>
          <w:iCs/>
          <w:sz w:val="24"/>
          <w:szCs w:val="24"/>
          <w:lang w:eastAsia="cs-CZ"/>
        </w:rPr>
        <w:t>– nositelem úkolu Ministerstvo kultury a Národní památkový ústav</w:t>
      </w:r>
      <w:r w:rsidRPr="00805396">
        <w:rPr>
          <w:rFonts w:eastAsia="Times New Roman" w:cs="Times New Roman"/>
          <w:bCs/>
          <w:iCs/>
          <w:sz w:val="24"/>
          <w:szCs w:val="24"/>
          <w:lang w:eastAsia="cs-CZ"/>
        </w:rPr>
        <w:t>.</w:t>
      </w:r>
    </w:p>
    <w:p w:rsidR="00071ABA" w:rsidRPr="00805396" w:rsidRDefault="00071ABA" w:rsidP="004944C2">
      <w:pPr>
        <w:numPr>
          <w:ilvl w:val="3"/>
          <w:numId w:val="8"/>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Zpracování analytických materiálů vyhodnocující stav ochrany kulturní krajiny na úseku památkové péče</w:t>
      </w:r>
      <w:r w:rsidR="0096762E" w:rsidRPr="00805396">
        <w:rPr>
          <w:rFonts w:eastAsia="Times New Roman" w:cs="Times New Roman"/>
          <w:bCs/>
          <w:iCs/>
          <w:sz w:val="24"/>
          <w:szCs w:val="24"/>
          <w:lang w:eastAsia="cs-CZ"/>
        </w:rPr>
        <w:t xml:space="preserve"> </w:t>
      </w:r>
      <w:r w:rsidR="0096762E" w:rsidRPr="00805396">
        <w:rPr>
          <w:rFonts w:eastAsia="Times New Roman" w:cs="Times New Roman"/>
          <w:bCs/>
          <w:i/>
          <w:iCs/>
          <w:sz w:val="24"/>
          <w:szCs w:val="24"/>
          <w:lang w:eastAsia="cs-CZ"/>
        </w:rPr>
        <w:t>– nositelem úkolu Ministerstvo kultury</w:t>
      </w:r>
      <w:r w:rsidRPr="00805396">
        <w:rPr>
          <w:rFonts w:eastAsia="Times New Roman" w:cs="Times New Roman"/>
          <w:bCs/>
          <w:iCs/>
          <w:sz w:val="24"/>
          <w:szCs w:val="24"/>
          <w:lang w:eastAsia="cs-CZ"/>
        </w:rPr>
        <w:t>.</w:t>
      </w:r>
    </w:p>
    <w:p w:rsidR="00071ABA" w:rsidRPr="00805396" w:rsidRDefault="00071ABA" w:rsidP="004944C2">
      <w:pPr>
        <w:numPr>
          <w:ilvl w:val="3"/>
          <w:numId w:val="5"/>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Přijetí právní úpravy ochrany kulturní složky krajiny na úseku památkové péče</w:t>
      </w:r>
      <w:r w:rsidR="0096762E" w:rsidRPr="00805396">
        <w:rPr>
          <w:rFonts w:eastAsia="Times New Roman" w:cs="Times New Roman"/>
          <w:bCs/>
          <w:iCs/>
          <w:sz w:val="24"/>
          <w:szCs w:val="24"/>
          <w:lang w:eastAsia="cs-CZ"/>
        </w:rPr>
        <w:t xml:space="preserve"> </w:t>
      </w:r>
      <w:r w:rsidR="0096762E" w:rsidRPr="00805396">
        <w:rPr>
          <w:rFonts w:eastAsia="Times New Roman" w:cs="Times New Roman"/>
          <w:bCs/>
          <w:i/>
          <w:iCs/>
          <w:sz w:val="24"/>
          <w:szCs w:val="24"/>
          <w:lang w:eastAsia="cs-CZ"/>
        </w:rPr>
        <w:t>– nositelem úkolu Ministerstvo kultury</w:t>
      </w:r>
      <w:r w:rsidRPr="00805396">
        <w:rPr>
          <w:rFonts w:eastAsia="Times New Roman" w:cs="Times New Roman"/>
          <w:bCs/>
          <w:iCs/>
          <w:sz w:val="24"/>
          <w:szCs w:val="24"/>
          <w:lang w:eastAsia="cs-CZ"/>
        </w:rPr>
        <w:t>.</w:t>
      </w:r>
    </w:p>
    <w:p w:rsidR="0096762E" w:rsidRPr="00805396" w:rsidRDefault="0096762E" w:rsidP="004944C2">
      <w:pPr>
        <w:spacing w:line="240" w:lineRule="auto"/>
        <w:contextualSpacing w:val="0"/>
        <w:rPr>
          <w:rFonts w:eastAsia="Times New Roman" w:cs="Times New Roman"/>
          <w:i/>
          <w:sz w:val="24"/>
          <w:szCs w:val="24"/>
          <w:lang w:eastAsia="cs-CZ"/>
        </w:rPr>
      </w:pPr>
    </w:p>
    <w:p w:rsidR="0096762E" w:rsidRPr="009369B5" w:rsidRDefault="0096762E" w:rsidP="004944C2">
      <w:p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
          <w:iCs/>
          <w:sz w:val="24"/>
          <w:szCs w:val="24"/>
          <w:lang w:eastAsia="cs-CZ"/>
        </w:rPr>
        <w:lastRenderedPageBreak/>
        <w:t>Vyhodnocení plnění úkolů:</w:t>
      </w:r>
      <w:r w:rsidRPr="00805396">
        <w:rPr>
          <w:rFonts w:eastAsia="Times New Roman" w:cs="Times New Roman"/>
          <w:bCs/>
          <w:iCs/>
          <w:sz w:val="24"/>
          <w:szCs w:val="24"/>
          <w:lang w:eastAsia="cs-CZ"/>
        </w:rPr>
        <w:t xml:space="preserve"> </w:t>
      </w:r>
    </w:p>
    <w:p w:rsidR="0096762E" w:rsidRDefault="00E3469B" w:rsidP="004944C2">
      <w:pPr>
        <w:spacing w:before="240" w:after="60" w:line="240" w:lineRule="auto"/>
        <w:contextualSpacing w:val="0"/>
        <w:jc w:val="both"/>
        <w:outlineLvl w:val="4"/>
        <w:rPr>
          <w:rFonts w:eastAsia="Times New Roman" w:cs="Times New Roman"/>
          <w:bCs/>
          <w:iCs/>
          <w:sz w:val="24"/>
          <w:szCs w:val="24"/>
          <w:lang w:eastAsia="cs-CZ"/>
        </w:rPr>
      </w:pPr>
      <w:r w:rsidRPr="009369B5">
        <w:rPr>
          <w:rFonts w:eastAsia="Times New Roman" w:cs="Times New Roman"/>
          <w:bCs/>
          <w:iCs/>
          <w:sz w:val="24"/>
          <w:szCs w:val="24"/>
          <w:lang w:eastAsia="cs-CZ"/>
        </w:rPr>
        <w:t>Ochrana kulturní krajiny patří mezi významná témata, kterými se Ministerstvo kultury</w:t>
      </w:r>
      <w:r w:rsidR="009369B5">
        <w:rPr>
          <w:rFonts w:eastAsia="Times New Roman" w:cs="Times New Roman"/>
          <w:bCs/>
          <w:iCs/>
          <w:sz w:val="24"/>
          <w:szCs w:val="24"/>
          <w:lang w:eastAsia="cs-CZ"/>
        </w:rPr>
        <w:t xml:space="preserve"> v uplynulém období</w:t>
      </w:r>
      <w:r w:rsidRPr="009369B5">
        <w:rPr>
          <w:rFonts w:eastAsia="Times New Roman" w:cs="Times New Roman"/>
          <w:bCs/>
          <w:iCs/>
          <w:sz w:val="24"/>
          <w:szCs w:val="24"/>
          <w:lang w:eastAsia="cs-CZ"/>
        </w:rPr>
        <w:t xml:space="preserve"> zabývalo, a to zejména v rámci činnosti Mezire</w:t>
      </w:r>
      <w:r w:rsidR="00726816">
        <w:rPr>
          <w:rFonts w:eastAsia="Times New Roman" w:cs="Times New Roman"/>
          <w:bCs/>
          <w:iCs/>
          <w:sz w:val="24"/>
          <w:szCs w:val="24"/>
          <w:lang w:eastAsia="cs-CZ"/>
        </w:rPr>
        <w:t>s</w:t>
      </w:r>
      <w:r w:rsidRPr="009369B5">
        <w:rPr>
          <w:rFonts w:eastAsia="Times New Roman" w:cs="Times New Roman"/>
          <w:bCs/>
          <w:iCs/>
          <w:sz w:val="24"/>
          <w:szCs w:val="24"/>
          <w:lang w:eastAsia="cs-CZ"/>
        </w:rPr>
        <w:t>ortního koordinačního výboru pro implementaci Evropské úmluvy o</w:t>
      </w:r>
      <w:r w:rsidR="001C7DAA">
        <w:rPr>
          <w:rFonts w:eastAsia="Times New Roman" w:cs="Times New Roman"/>
          <w:bCs/>
          <w:iCs/>
          <w:sz w:val="24"/>
          <w:szCs w:val="24"/>
          <w:lang w:eastAsia="cs-CZ"/>
        </w:rPr>
        <w:t> </w:t>
      </w:r>
      <w:r w:rsidRPr="009369B5">
        <w:rPr>
          <w:rFonts w:eastAsia="Times New Roman" w:cs="Times New Roman"/>
          <w:bCs/>
          <w:iCs/>
          <w:sz w:val="24"/>
          <w:szCs w:val="24"/>
          <w:lang w:eastAsia="cs-CZ"/>
        </w:rPr>
        <w:t>krajině. T</w:t>
      </w:r>
      <w:r w:rsidR="009369B5">
        <w:rPr>
          <w:rFonts w:eastAsia="Times New Roman" w:cs="Times New Roman"/>
          <w:bCs/>
          <w:iCs/>
          <w:sz w:val="24"/>
          <w:szCs w:val="24"/>
          <w:lang w:eastAsia="cs-CZ"/>
        </w:rPr>
        <w:t>éto</w:t>
      </w:r>
      <w:r w:rsidRPr="009369B5">
        <w:rPr>
          <w:rFonts w:eastAsia="Times New Roman" w:cs="Times New Roman"/>
          <w:bCs/>
          <w:iCs/>
          <w:sz w:val="24"/>
          <w:szCs w:val="24"/>
          <w:lang w:eastAsia="cs-CZ"/>
        </w:rPr>
        <w:t xml:space="preserve"> problemati</w:t>
      </w:r>
      <w:r w:rsidR="009369B5">
        <w:rPr>
          <w:rFonts w:eastAsia="Times New Roman" w:cs="Times New Roman"/>
          <w:bCs/>
          <w:iCs/>
          <w:sz w:val="24"/>
          <w:szCs w:val="24"/>
          <w:lang w:eastAsia="cs-CZ"/>
        </w:rPr>
        <w:t>ce</w:t>
      </w:r>
      <w:r w:rsidR="00113ADE" w:rsidRPr="009369B5">
        <w:rPr>
          <w:rFonts w:eastAsia="Times New Roman" w:cs="Times New Roman"/>
          <w:bCs/>
          <w:iCs/>
          <w:sz w:val="24"/>
          <w:szCs w:val="24"/>
          <w:lang w:eastAsia="cs-CZ"/>
        </w:rPr>
        <w:t xml:space="preserve"> se z odborného hlediska </w:t>
      </w:r>
      <w:r w:rsidR="009369B5">
        <w:rPr>
          <w:rFonts w:eastAsia="Times New Roman" w:cs="Times New Roman"/>
          <w:bCs/>
          <w:iCs/>
          <w:sz w:val="24"/>
          <w:szCs w:val="24"/>
          <w:lang w:eastAsia="cs-CZ"/>
        </w:rPr>
        <w:t>věnoval</w:t>
      </w:r>
      <w:r w:rsidRPr="009369B5">
        <w:rPr>
          <w:rFonts w:eastAsia="Times New Roman" w:cs="Times New Roman"/>
          <w:bCs/>
          <w:iCs/>
          <w:sz w:val="24"/>
          <w:szCs w:val="24"/>
          <w:lang w:eastAsia="cs-CZ"/>
        </w:rPr>
        <w:t xml:space="preserve"> také Národní památkový ústav, když </w:t>
      </w:r>
      <w:r w:rsidR="009369B5">
        <w:rPr>
          <w:rFonts w:eastAsia="Times New Roman" w:cs="Times New Roman"/>
          <w:bCs/>
          <w:iCs/>
          <w:sz w:val="24"/>
          <w:szCs w:val="24"/>
          <w:lang w:eastAsia="cs-CZ"/>
        </w:rPr>
        <w:t xml:space="preserve">byla </w:t>
      </w:r>
      <w:r w:rsidRPr="009369B5">
        <w:rPr>
          <w:rFonts w:eastAsia="Times New Roman" w:cs="Times New Roman"/>
          <w:bCs/>
          <w:iCs/>
          <w:sz w:val="24"/>
          <w:szCs w:val="24"/>
          <w:lang w:eastAsia="cs-CZ"/>
        </w:rPr>
        <w:t>základní rešerše ke Koncepci</w:t>
      </w:r>
      <w:r w:rsidR="00113ADE" w:rsidRPr="009369B5">
        <w:rPr>
          <w:rFonts w:eastAsia="Times New Roman" w:cs="Times New Roman"/>
          <w:bCs/>
          <w:iCs/>
          <w:sz w:val="24"/>
          <w:szCs w:val="24"/>
          <w:lang w:eastAsia="cs-CZ"/>
        </w:rPr>
        <w:t xml:space="preserve"> ochrany kulturní krajiny </w:t>
      </w:r>
      <w:r w:rsidR="00486B7F">
        <w:rPr>
          <w:rFonts w:eastAsia="Times New Roman" w:cs="Times New Roman"/>
          <w:bCs/>
          <w:iCs/>
          <w:sz w:val="24"/>
          <w:szCs w:val="24"/>
          <w:lang w:eastAsia="cs-CZ"/>
        </w:rPr>
        <w:t xml:space="preserve">v roce 2011 </w:t>
      </w:r>
      <w:r w:rsidR="00113ADE" w:rsidRPr="009369B5">
        <w:rPr>
          <w:rFonts w:eastAsia="Times New Roman" w:cs="Times New Roman"/>
          <w:bCs/>
          <w:iCs/>
          <w:sz w:val="24"/>
          <w:szCs w:val="24"/>
          <w:lang w:eastAsia="cs-CZ"/>
        </w:rPr>
        <w:t xml:space="preserve">rozpracována v rámci profilového úkolu č. 9, uloženého Ministerstvem kultury generální ředitelce Národního památkového ústavu </w:t>
      </w:r>
      <w:r w:rsidR="003A7A61" w:rsidRPr="009369B5">
        <w:rPr>
          <w:rFonts w:eastAsia="Times New Roman" w:cs="Times New Roman"/>
          <w:bCs/>
          <w:iCs/>
          <w:sz w:val="24"/>
          <w:szCs w:val="24"/>
          <w:lang w:eastAsia="cs-CZ"/>
        </w:rPr>
        <w:t>pod</w:t>
      </w:r>
      <w:r w:rsidR="003A7A61">
        <w:rPr>
          <w:rFonts w:eastAsia="Times New Roman" w:cs="Times New Roman"/>
          <w:bCs/>
          <w:iCs/>
          <w:sz w:val="24"/>
          <w:szCs w:val="24"/>
          <w:lang w:eastAsia="cs-CZ"/>
        </w:rPr>
        <w:t> </w:t>
      </w:r>
      <w:r w:rsidR="00113ADE" w:rsidRPr="009369B5">
        <w:rPr>
          <w:rFonts w:eastAsia="Times New Roman" w:cs="Times New Roman"/>
          <w:bCs/>
          <w:iCs/>
          <w:sz w:val="24"/>
          <w:szCs w:val="24"/>
          <w:lang w:eastAsia="cs-CZ"/>
        </w:rPr>
        <w:t xml:space="preserve">názvem Koncepce ochrany kulturní krajiny v České republice. Úkol byl zpracován pouze částečně a je nezbytné </w:t>
      </w:r>
      <w:r w:rsidR="00486B7F">
        <w:rPr>
          <w:rFonts w:eastAsia="Times New Roman" w:cs="Times New Roman"/>
          <w:bCs/>
          <w:iCs/>
          <w:sz w:val="24"/>
          <w:szCs w:val="24"/>
          <w:lang w:eastAsia="cs-CZ"/>
        </w:rPr>
        <w:t xml:space="preserve">se této </w:t>
      </w:r>
      <w:r w:rsidR="00113ADE" w:rsidRPr="009369B5">
        <w:rPr>
          <w:rFonts w:eastAsia="Times New Roman" w:cs="Times New Roman"/>
          <w:bCs/>
          <w:iCs/>
          <w:sz w:val="24"/>
          <w:szCs w:val="24"/>
          <w:lang w:eastAsia="cs-CZ"/>
        </w:rPr>
        <w:t>problemati</w:t>
      </w:r>
      <w:r w:rsidR="00486B7F">
        <w:rPr>
          <w:rFonts w:eastAsia="Times New Roman" w:cs="Times New Roman"/>
          <w:bCs/>
          <w:iCs/>
          <w:sz w:val="24"/>
          <w:szCs w:val="24"/>
          <w:lang w:eastAsia="cs-CZ"/>
        </w:rPr>
        <w:t>ce</w:t>
      </w:r>
      <w:r w:rsidR="00113ADE" w:rsidRPr="009369B5">
        <w:rPr>
          <w:rFonts w:eastAsia="Times New Roman" w:cs="Times New Roman"/>
          <w:bCs/>
          <w:iCs/>
          <w:sz w:val="24"/>
          <w:szCs w:val="24"/>
          <w:lang w:eastAsia="cs-CZ"/>
        </w:rPr>
        <w:t xml:space="preserve"> </w:t>
      </w:r>
      <w:r w:rsidR="00486B7F">
        <w:rPr>
          <w:rFonts w:eastAsia="Times New Roman" w:cs="Times New Roman"/>
          <w:bCs/>
          <w:iCs/>
          <w:sz w:val="24"/>
          <w:szCs w:val="24"/>
          <w:lang w:eastAsia="cs-CZ"/>
        </w:rPr>
        <w:t>na</w:t>
      </w:r>
      <w:r w:rsidR="00113ADE" w:rsidRPr="009369B5">
        <w:rPr>
          <w:rFonts w:eastAsia="Times New Roman" w:cs="Times New Roman"/>
          <w:bCs/>
          <w:iCs/>
          <w:sz w:val="24"/>
          <w:szCs w:val="24"/>
          <w:lang w:eastAsia="cs-CZ"/>
        </w:rPr>
        <w:t xml:space="preserve">dále </w:t>
      </w:r>
      <w:r w:rsidR="00486B7F">
        <w:rPr>
          <w:rFonts w:eastAsia="Times New Roman" w:cs="Times New Roman"/>
          <w:bCs/>
          <w:iCs/>
          <w:sz w:val="24"/>
          <w:szCs w:val="24"/>
          <w:lang w:eastAsia="cs-CZ"/>
        </w:rPr>
        <w:t>věnovat</w:t>
      </w:r>
      <w:r w:rsidR="00113ADE" w:rsidRPr="009369B5">
        <w:rPr>
          <w:rFonts w:eastAsia="Times New Roman" w:cs="Times New Roman"/>
          <w:bCs/>
          <w:iCs/>
          <w:sz w:val="24"/>
          <w:szCs w:val="24"/>
          <w:lang w:eastAsia="cs-CZ"/>
        </w:rPr>
        <w:t>. Národní</w:t>
      </w:r>
      <w:r w:rsidR="00486B7F">
        <w:rPr>
          <w:rFonts w:eastAsia="Times New Roman" w:cs="Times New Roman"/>
          <w:bCs/>
          <w:iCs/>
          <w:sz w:val="24"/>
          <w:szCs w:val="24"/>
          <w:lang w:eastAsia="cs-CZ"/>
        </w:rPr>
        <w:t>m</w:t>
      </w:r>
      <w:r w:rsidR="00113ADE" w:rsidRPr="009369B5">
        <w:rPr>
          <w:rFonts w:eastAsia="Times New Roman" w:cs="Times New Roman"/>
          <w:bCs/>
          <w:iCs/>
          <w:sz w:val="24"/>
          <w:szCs w:val="24"/>
          <w:lang w:eastAsia="cs-CZ"/>
        </w:rPr>
        <w:t xml:space="preserve"> památkov</w:t>
      </w:r>
      <w:r w:rsidR="00486B7F">
        <w:rPr>
          <w:rFonts w:eastAsia="Times New Roman" w:cs="Times New Roman"/>
          <w:bCs/>
          <w:iCs/>
          <w:sz w:val="24"/>
          <w:szCs w:val="24"/>
          <w:lang w:eastAsia="cs-CZ"/>
        </w:rPr>
        <w:t>ým</w:t>
      </w:r>
      <w:r w:rsidR="00113ADE" w:rsidRPr="009369B5">
        <w:rPr>
          <w:rFonts w:eastAsia="Times New Roman" w:cs="Times New Roman"/>
          <w:bCs/>
          <w:iCs/>
          <w:sz w:val="24"/>
          <w:szCs w:val="24"/>
          <w:lang w:eastAsia="cs-CZ"/>
        </w:rPr>
        <w:t xml:space="preserve"> ústav</w:t>
      </w:r>
      <w:r w:rsidR="00486B7F">
        <w:rPr>
          <w:rFonts w:eastAsia="Times New Roman" w:cs="Times New Roman"/>
          <w:bCs/>
          <w:iCs/>
          <w:sz w:val="24"/>
          <w:szCs w:val="24"/>
          <w:lang w:eastAsia="cs-CZ"/>
        </w:rPr>
        <w:t>em</w:t>
      </w:r>
      <w:r w:rsidR="00113ADE" w:rsidRPr="009369B5">
        <w:rPr>
          <w:rFonts w:eastAsia="Times New Roman" w:cs="Times New Roman"/>
          <w:bCs/>
          <w:iCs/>
          <w:sz w:val="24"/>
          <w:szCs w:val="24"/>
          <w:lang w:eastAsia="cs-CZ"/>
        </w:rPr>
        <w:t xml:space="preserve"> </w:t>
      </w:r>
      <w:r w:rsidR="00486B7F">
        <w:rPr>
          <w:rFonts w:eastAsia="Times New Roman" w:cs="Times New Roman"/>
          <w:bCs/>
          <w:iCs/>
          <w:sz w:val="24"/>
          <w:szCs w:val="24"/>
          <w:lang w:eastAsia="cs-CZ"/>
        </w:rPr>
        <w:t xml:space="preserve">bylo téma dále </w:t>
      </w:r>
      <w:r w:rsidR="00113ADE" w:rsidRPr="009369B5">
        <w:rPr>
          <w:rFonts w:eastAsia="Times New Roman" w:cs="Times New Roman"/>
          <w:bCs/>
          <w:iCs/>
          <w:sz w:val="24"/>
          <w:szCs w:val="24"/>
          <w:lang w:eastAsia="cs-CZ"/>
        </w:rPr>
        <w:t>hlouběji rozpracováváno v</w:t>
      </w:r>
      <w:r w:rsidR="00486B7F">
        <w:rPr>
          <w:rFonts w:eastAsia="Times New Roman" w:cs="Times New Roman"/>
          <w:bCs/>
          <w:iCs/>
          <w:sz w:val="24"/>
          <w:szCs w:val="24"/>
          <w:lang w:eastAsia="cs-CZ"/>
        </w:rPr>
        <w:t xml:space="preserve"> rámci </w:t>
      </w:r>
      <w:r w:rsidR="00113ADE" w:rsidRPr="009369B5">
        <w:rPr>
          <w:rFonts w:eastAsia="Times New Roman" w:cs="Times New Roman"/>
          <w:bCs/>
          <w:iCs/>
          <w:sz w:val="24"/>
          <w:szCs w:val="24"/>
          <w:lang w:eastAsia="cs-CZ"/>
        </w:rPr>
        <w:t>projekt</w:t>
      </w:r>
      <w:r w:rsidR="00486B7F">
        <w:rPr>
          <w:rFonts w:eastAsia="Times New Roman" w:cs="Times New Roman"/>
          <w:bCs/>
          <w:iCs/>
          <w:sz w:val="24"/>
          <w:szCs w:val="24"/>
          <w:lang w:eastAsia="cs-CZ"/>
        </w:rPr>
        <w:t>ů</w:t>
      </w:r>
      <w:r w:rsidR="00113ADE" w:rsidRPr="009369B5">
        <w:rPr>
          <w:rFonts w:eastAsia="Times New Roman" w:cs="Times New Roman"/>
          <w:bCs/>
          <w:iCs/>
          <w:sz w:val="24"/>
          <w:szCs w:val="24"/>
          <w:lang w:eastAsia="cs-CZ"/>
        </w:rPr>
        <w:t xml:space="preserve"> NAKI</w:t>
      </w:r>
      <w:r w:rsidR="00E16192" w:rsidRPr="009369B5">
        <w:rPr>
          <w:rFonts w:eastAsia="Times New Roman" w:cs="Times New Roman"/>
          <w:bCs/>
          <w:iCs/>
          <w:sz w:val="24"/>
          <w:szCs w:val="24"/>
          <w:lang w:eastAsia="cs-CZ"/>
        </w:rPr>
        <w:t xml:space="preserve">, </w:t>
      </w:r>
      <w:r w:rsidR="00486B7F">
        <w:rPr>
          <w:rFonts w:eastAsia="Times New Roman" w:cs="Times New Roman"/>
          <w:bCs/>
          <w:iCs/>
          <w:sz w:val="24"/>
          <w:szCs w:val="24"/>
          <w:lang w:eastAsia="cs-CZ"/>
        </w:rPr>
        <w:t>a to poté, co</w:t>
      </w:r>
      <w:r w:rsidR="00E16192" w:rsidRPr="009369B5">
        <w:rPr>
          <w:rFonts w:eastAsia="Times New Roman" w:cs="Times New Roman"/>
          <w:bCs/>
          <w:iCs/>
          <w:sz w:val="24"/>
          <w:szCs w:val="24"/>
          <w:lang w:eastAsia="cs-CZ"/>
        </w:rPr>
        <w:t xml:space="preserve"> byla shromážděna základn</w:t>
      </w:r>
      <w:r w:rsidR="00113ADE" w:rsidRPr="009369B5">
        <w:rPr>
          <w:rFonts w:eastAsia="Times New Roman" w:cs="Times New Roman"/>
          <w:bCs/>
          <w:iCs/>
          <w:sz w:val="24"/>
          <w:szCs w:val="24"/>
          <w:lang w:eastAsia="cs-CZ"/>
        </w:rPr>
        <w:t xml:space="preserve">í matérie pro </w:t>
      </w:r>
      <w:r w:rsidR="00E16192" w:rsidRPr="009369B5">
        <w:rPr>
          <w:rFonts w:eastAsia="Times New Roman" w:cs="Times New Roman"/>
          <w:bCs/>
          <w:iCs/>
          <w:sz w:val="24"/>
          <w:szCs w:val="24"/>
          <w:lang w:eastAsia="cs-CZ"/>
        </w:rPr>
        <w:t>tvorbu</w:t>
      </w:r>
      <w:r w:rsidR="00113ADE" w:rsidRPr="009369B5">
        <w:rPr>
          <w:rFonts w:eastAsia="Times New Roman" w:cs="Times New Roman"/>
          <w:bCs/>
          <w:iCs/>
          <w:sz w:val="24"/>
          <w:szCs w:val="24"/>
          <w:lang w:eastAsia="cs-CZ"/>
        </w:rPr>
        <w:t xml:space="preserve"> </w:t>
      </w:r>
      <w:r w:rsidR="00E16192" w:rsidRPr="009369B5">
        <w:rPr>
          <w:rFonts w:eastAsia="Times New Roman" w:cs="Times New Roman"/>
          <w:bCs/>
          <w:iCs/>
          <w:sz w:val="24"/>
          <w:szCs w:val="24"/>
          <w:lang w:eastAsia="cs-CZ"/>
        </w:rPr>
        <w:t>potřebných metodických materiálů</w:t>
      </w:r>
      <w:r w:rsidR="00113ADE" w:rsidRPr="009369B5">
        <w:rPr>
          <w:rFonts w:eastAsia="Times New Roman" w:cs="Times New Roman"/>
          <w:bCs/>
          <w:iCs/>
          <w:sz w:val="24"/>
          <w:szCs w:val="24"/>
          <w:lang w:eastAsia="cs-CZ"/>
        </w:rPr>
        <w:t xml:space="preserve">. </w:t>
      </w:r>
      <w:r w:rsidR="00C403F0" w:rsidRPr="009369B5">
        <w:rPr>
          <w:rFonts w:eastAsia="Times New Roman" w:cs="Times New Roman"/>
          <w:bCs/>
          <w:iCs/>
          <w:sz w:val="24"/>
          <w:szCs w:val="24"/>
          <w:lang w:eastAsia="cs-CZ"/>
        </w:rPr>
        <w:t>Došlo</w:t>
      </w:r>
      <w:r w:rsidR="00113ADE" w:rsidRPr="009369B5">
        <w:rPr>
          <w:rFonts w:eastAsia="Times New Roman" w:cs="Times New Roman"/>
          <w:bCs/>
          <w:iCs/>
          <w:sz w:val="24"/>
          <w:szCs w:val="24"/>
          <w:lang w:eastAsia="cs-CZ"/>
        </w:rPr>
        <w:t xml:space="preserve"> také </w:t>
      </w:r>
      <w:r w:rsidR="00C403F0" w:rsidRPr="009369B5">
        <w:rPr>
          <w:rFonts w:eastAsia="Times New Roman" w:cs="Times New Roman"/>
          <w:bCs/>
          <w:iCs/>
          <w:sz w:val="24"/>
          <w:szCs w:val="24"/>
          <w:lang w:eastAsia="cs-CZ"/>
        </w:rPr>
        <w:t>k</w:t>
      </w:r>
      <w:r w:rsidR="001C7DAA">
        <w:rPr>
          <w:rFonts w:eastAsia="Times New Roman" w:cs="Times New Roman"/>
          <w:bCs/>
          <w:iCs/>
          <w:sz w:val="24"/>
          <w:szCs w:val="24"/>
          <w:lang w:eastAsia="cs-CZ"/>
        </w:rPr>
        <w:t> </w:t>
      </w:r>
      <w:r w:rsidR="00113ADE" w:rsidRPr="009369B5">
        <w:rPr>
          <w:rFonts w:eastAsia="Times New Roman" w:cs="Times New Roman"/>
          <w:bCs/>
          <w:iCs/>
          <w:sz w:val="24"/>
          <w:szCs w:val="24"/>
          <w:lang w:eastAsia="cs-CZ"/>
        </w:rPr>
        <w:t>uzavře</w:t>
      </w:r>
      <w:r w:rsidR="00E16192" w:rsidRPr="009369B5">
        <w:rPr>
          <w:rFonts w:eastAsia="Times New Roman" w:cs="Times New Roman"/>
          <w:bCs/>
          <w:iCs/>
          <w:sz w:val="24"/>
          <w:szCs w:val="24"/>
          <w:lang w:eastAsia="cs-CZ"/>
        </w:rPr>
        <w:t>n</w:t>
      </w:r>
      <w:r w:rsidR="00C403F0" w:rsidRPr="009369B5">
        <w:rPr>
          <w:rFonts w:eastAsia="Times New Roman" w:cs="Times New Roman"/>
          <w:bCs/>
          <w:iCs/>
          <w:sz w:val="24"/>
          <w:szCs w:val="24"/>
          <w:lang w:eastAsia="cs-CZ"/>
        </w:rPr>
        <w:t>í</w:t>
      </w:r>
      <w:r w:rsidR="00E16192" w:rsidRPr="009369B5">
        <w:rPr>
          <w:rFonts w:eastAsia="Times New Roman" w:cs="Times New Roman"/>
          <w:bCs/>
          <w:iCs/>
          <w:sz w:val="24"/>
          <w:szCs w:val="24"/>
          <w:lang w:eastAsia="cs-CZ"/>
        </w:rPr>
        <w:t xml:space="preserve"> rámcov</w:t>
      </w:r>
      <w:r w:rsidR="00C403F0" w:rsidRPr="009369B5">
        <w:rPr>
          <w:rFonts w:eastAsia="Times New Roman" w:cs="Times New Roman"/>
          <w:bCs/>
          <w:iCs/>
          <w:sz w:val="24"/>
          <w:szCs w:val="24"/>
          <w:lang w:eastAsia="cs-CZ"/>
        </w:rPr>
        <w:t>é</w:t>
      </w:r>
      <w:r w:rsidR="00E16192" w:rsidRPr="009369B5">
        <w:rPr>
          <w:rFonts w:eastAsia="Times New Roman" w:cs="Times New Roman"/>
          <w:bCs/>
          <w:iCs/>
          <w:sz w:val="24"/>
          <w:szCs w:val="24"/>
          <w:lang w:eastAsia="cs-CZ"/>
        </w:rPr>
        <w:t xml:space="preserve"> dohod</w:t>
      </w:r>
      <w:r w:rsidR="00C403F0" w:rsidRPr="009369B5">
        <w:rPr>
          <w:rFonts w:eastAsia="Times New Roman" w:cs="Times New Roman"/>
          <w:bCs/>
          <w:iCs/>
          <w:sz w:val="24"/>
          <w:szCs w:val="24"/>
          <w:lang w:eastAsia="cs-CZ"/>
        </w:rPr>
        <w:t>y</w:t>
      </w:r>
      <w:r w:rsidR="00E16192" w:rsidRPr="009369B5">
        <w:rPr>
          <w:rFonts w:eastAsia="Times New Roman" w:cs="Times New Roman"/>
          <w:bCs/>
          <w:iCs/>
          <w:sz w:val="24"/>
          <w:szCs w:val="24"/>
          <w:lang w:eastAsia="cs-CZ"/>
        </w:rPr>
        <w:t xml:space="preserve"> o spolupráci mezi</w:t>
      </w:r>
      <w:r w:rsidR="00113ADE" w:rsidRPr="009369B5">
        <w:rPr>
          <w:rFonts w:eastAsia="Times New Roman" w:cs="Times New Roman"/>
          <w:bCs/>
          <w:iCs/>
          <w:sz w:val="24"/>
          <w:szCs w:val="24"/>
          <w:lang w:eastAsia="cs-CZ"/>
        </w:rPr>
        <w:t xml:space="preserve"> </w:t>
      </w:r>
      <w:r w:rsidR="00E16192" w:rsidRPr="009369B5">
        <w:rPr>
          <w:rFonts w:eastAsia="Times New Roman" w:cs="Times New Roman"/>
          <w:bCs/>
          <w:iCs/>
          <w:sz w:val="24"/>
          <w:szCs w:val="24"/>
          <w:lang w:eastAsia="cs-CZ"/>
        </w:rPr>
        <w:t>Agenturou ochrany přírody a krajiny</w:t>
      </w:r>
      <w:r w:rsidR="00113ADE" w:rsidRPr="009369B5">
        <w:rPr>
          <w:rFonts w:eastAsia="Times New Roman" w:cs="Times New Roman"/>
          <w:bCs/>
          <w:iCs/>
          <w:sz w:val="24"/>
          <w:szCs w:val="24"/>
          <w:lang w:eastAsia="cs-CZ"/>
        </w:rPr>
        <w:t xml:space="preserve"> Č</w:t>
      </w:r>
      <w:r w:rsidR="00726816">
        <w:rPr>
          <w:rFonts w:eastAsia="Times New Roman" w:cs="Times New Roman"/>
          <w:bCs/>
          <w:iCs/>
          <w:sz w:val="24"/>
          <w:szCs w:val="24"/>
          <w:lang w:eastAsia="cs-CZ"/>
        </w:rPr>
        <w:t>eské republiky</w:t>
      </w:r>
      <w:r w:rsidR="00113ADE" w:rsidRPr="009369B5">
        <w:rPr>
          <w:rFonts w:eastAsia="Times New Roman" w:cs="Times New Roman"/>
          <w:bCs/>
          <w:iCs/>
          <w:sz w:val="24"/>
          <w:szCs w:val="24"/>
          <w:lang w:eastAsia="cs-CZ"/>
        </w:rPr>
        <w:t xml:space="preserve"> a</w:t>
      </w:r>
      <w:r w:rsidR="00E16192" w:rsidRPr="009369B5">
        <w:rPr>
          <w:rFonts w:eastAsia="Times New Roman" w:cs="Times New Roman"/>
          <w:bCs/>
          <w:iCs/>
          <w:sz w:val="24"/>
          <w:szCs w:val="24"/>
          <w:lang w:eastAsia="cs-CZ"/>
        </w:rPr>
        <w:t xml:space="preserve"> Národním památkovým ústavem, přičemž v roce 2016 proběhlo první z plánovaných budoucích jednání</w:t>
      </w:r>
      <w:r w:rsidR="00113ADE" w:rsidRPr="009369B5">
        <w:rPr>
          <w:rFonts w:eastAsia="Times New Roman" w:cs="Times New Roman"/>
          <w:bCs/>
          <w:iCs/>
          <w:sz w:val="24"/>
          <w:szCs w:val="24"/>
          <w:lang w:eastAsia="cs-CZ"/>
        </w:rPr>
        <w:t>, mající</w:t>
      </w:r>
      <w:r w:rsidR="00486B7F">
        <w:rPr>
          <w:rFonts w:eastAsia="Times New Roman" w:cs="Times New Roman"/>
          <w:bCs/>
          <w:iCs/>
          <w:sz w:val="24"/>
          <w:szCs w:val="24"/>
          <w:lang w:eastAsia="cs-CZ"/>
        </w:rPr>
        <w:t>ch</w:t>
      </w:r>
      <w:r w:rsidR="00113ADE" w:rsidRPr="009369B5">
        <w:rPr>
          <w:rFonts w:eastAsia="Times New Roman" w:cs="Times New Roman"/>
          <w:bCs/>
          <w:iCs/>
          <w:sz w:val="24"/>
          <w:szCs w:val="24"/>
          <w:lang w:eastAsia="cs-CZ"/>
        </w:rPr>
        <w:t xml:space="preserve"> za cíl těsnější koordinaci </w:t>
      </w:r>
      <w:r w:rsidR="005E64E2" w:rsidRPr="009369B5">
        <w:rPr>
          <w:rFonts w:eastAsia="Times New Roman" w:cs="Times New Roman"/>
          <w:bCs/>
          <w:iCs/>
          <w:sz w:val="24"/>
          <w:szCs w:val="24"/>
          <w:lang w:eastAsia="cs-CZ"/>
        </w:rPr>
        <w:t xml:space="preserve">činnosti </w:t>
      </w:r>
      <w:r w:rsidR="00113ADE" w:rsidRPr="009369B5">
        <w:rPr>
          <w:rFonts w:eastAsia="Times New Roman" w:cs="Times New Roman"/>
          <w:bCs/>
          <w:iCs/>
          <w:sz w:val="24"/>
          <w:szCs w:val="24"/>
          <w:lang w:eastAsia="cs-CZ"/>
        </w:rPr>
        <w:t xml:space="preserve">obou organizací. Lze konstatovat, že v době trvání Koncepce byl vypracován </w:t>
      </w:r>
      <w:r w:rsidR="00563352" w:rsidRPr="009369B5">
        <w:rPr>
          <w:rFonts w:eastAsia="Times New Roman" w:cs="Times New Roman"/>
          <w:bCs/>
          <w:iCs/>
          <w:sz w:val="24"/>
          <w:szCs w:val="24"/>
          <w:lang w:eastAsia="cs-CZ"/>
        </w:rPr>
        <w:t>základní</w:t>
      </w:r>
      <w:r w:rsidR="00E16192" w:rsidRPr="009369B5">
        <w:rPr>
          <w:rFonts w:eastAsia="Times New Roman" w:cs="Times New Roman"/>
          <w:bCs/>
          <w:iCs/>
          <w:sz w:val="24"/>
          <w:szCs w:val="24"/>
          <w:lang w:eastAsia="cs-CZ"/>
        </w:rPr>
        <w:t xml:space="preserve"> odborný</w:t>
      </w:r>
      <w:r w:rsidR="00113ADE" w:rsidRPr="009369B5">
        <w:rPr>
          <w:rFonts w:eastAsia="Times New Roman" w:cs="Times New Roman"/>
          <w:bCs/>
          <w:iCs/>
          <w:sz w:val="24"/>
          <w:szCs w:val="24"/>
          <w:lang w:eastAsia="cs-CZ"/>
        </w:rPr>
        <w:t xml:space="preserve"> metodický i organizační rámec pro systematický zájem </w:t>
      </w:r>
      <w:r w:rsidR="00840DBE" w:rsidRPr="009369B5">
        <w:rPr>
          <w:rFonts w:eastAsia="Times New Roman" w:cs="Times New Roman"/>
          <w:bCs/>
          <w:iCs/>
          <w:sz w:val="24"/>
          <w:szCs w:val="24"/>
          <w:lang w:eastAsia="cs-CZ"/>
        </w:rPr>
        <w:t>o</w:t>
      </w:r>
      <w:r w:rsidR="00840DBE">
        <w:rPr>
          <w:rFonts w:eastAsia="Times New Roman" w:cs="Times New Roman"/>
          <w:bCs/>
          <w:iCs/>
          <w:sz w:val="24"/>
          <w:szCs w:val="24"/>
          <w:lang w:eastAsia="cs-CZ"/>
        </w:rPr>
        <w:t> </w:t>
      </w:r>
      <w:r w:rsidR="00113ADE" w:rsidRPr="009369B5">
        <w:rPr>
          <w:rFonts w:eastAsia="Times New Roman" w:cs="Times New Roman"/>
          <w:bCs/>
          <w:iCs/>
          <w:sz w:val="24"/>
          <w:szCs w:val="24"/>
          <w:lang w:eastAsia="cs-CZ"/>
        </w:rPr>
        <w:t xml:space="preserve">kulturní krajinu a její ochranu v příštím období. </w:t>
      </w:r>
      <w:r w:rsidR="00563352" w:rsidRPr="009369B5">
        <w:rPr>
          <w:rFonts w:eastAsia="Times New Roman" w:cs="Times New Roman"/>
          <w:bCs/>
          <w:iCs/>
          <w:sz w:val="24"/>
          <w:szCs w:val="24"/>
          <w:lang w:eastAsia="cs-CZ"/>
        </w:rPr>
        <w:t>V</w:t>
      </w:r>
      <w:r w:rsidR="0098331E">
        <w:rPr>
          <w:rFonts w:eastAsia="Times New Roman" w:cs="Times New Roman"/>
          <w:bCs/>
          <w:iCs/>
          <w:sz w:val="24"/>
          <w:szCs w:val="24"/>
          <w:lang w:eastAsia="cs-CZ"/>
        </w:rPr>
        <w:t> </w:t>
      </w:r>
      <w:r w:rsidR="00563352" w:rsidRPr="009369B5">
        <w:rPr>
          <w:rFonts w:eastAsia="Times New Roman" w:cs="Times New Roman"/>
          <w:bCs/>
          <w:iCs/>
          <w:sz w:val="24"/>
          <w:szCs w:val="24"/>
          <w:lang w:eastAsia="cs-CZ"/>
        </w:rPr>
        <w:t>rámci přípravy nového zákona o ochraně památkového fondu byla</w:t>
      </w:r>
      <w:r w:rsidR="003D74C8" w:rsidRPr="009369B5">
        <w:rPr>
          <w:rFonts w:eastAsia="Times New Roman" w:cs="Times New Roman"/>
          <w:bCs/>
          <w:iCs/>
          <w:sz w:val="24"/>
          <w:szCs w:val="24"/>
          <w:lang w:eastAsia="cs-CZ"/>
        </w:rPr>
        <w:t xml:space="preserve"> </w:t>
      </w:r>
      <w:r w:rsidR="003A7A61" w:rsidRPr="009369B5">
        <w:rPr>
          <w:rFonts w:eastAsia="Times New Roman" w:cs="Times New Roman"/>
          <w:bCs/>
          <w:iCs/>
          <w:sz w:val="24"/>
          <w:szCs w:val="24"/>
          <w:lang w:eastAsia="cs-CZ"/>
        </w:rPr>
        <w:t>na</w:t>
      </w:r>
      <w:r w:rsidR="003A7A61">
        <w:rPr>
          <w:rFonts w:eastAsia="Times New Roman" w:cs="Times New Roman"/>
          <w:bCs/>
          <w:iCs/>
          <w:sz w:val="24"/>
          <w:szCs w:val="24"/>
          <w:lang w:eastAsia="cs-CZ"/>
        </w:rPr>
        <w:t> </w:t>
      </w:r>
      <w:r w:rsidR="003D74C8" w:rsidRPr="009369B5">
        <w:rPr>
          <w:rFonts w:eastAsia="Times New Roman" w:cs="Times New Roman"/>
          <w:bCs/>
          <w:iCs/>
          <w:sz w:val="24"/>
          <w:szCs w:val="24"/>
          <w:lang w:eastAsia="cs-CZ"/>
        </w:rPr>
        <w:t xml:space="preserve">úrovni expertního týmu Ministerstva kultury, který byl postaven na půdorysu subjektů, jejichž podíl </w:t>
      </w:r>
      <w:r w:rsidR="00486B7F">
        <w:rPr>
          <w:rFonts w:eastAsia="Times New Roman" w:cs="Times New Roman"/>
          <w:bCs/>
          <w:iCs/>
          <w:sz w:val="24"/>
          <w:szCs w:val="24"/>
          <w:lang w:eastAsia="cs-CZ"/>
        </w:rPr>
        <w:t xml:space="preserve">je </w:t>
      </w:r>
      <w:r w:rsidR="003D74C8" w:rsidRPr="009369B5">
        <w:rPr>
          <w:rFonts w:eastAsia="Times New Roman" w:cs="Times New Roman"/>
          <w:bCs/>
          <w:iCs/>
          <w:sz w:val="24"/>
          <w:szCs w:val="24"/>
          <w:lang w:eastAsia="cs-CZ"/>
        </w:rPr>
        <w:t xml:space="preserve">na ochraně památkového dědictví nesporný (územně samosprávné celky, akademická sféra, zástupci vlastníků kulturních statků, odborná a občanská veřejnost, ministerstva či profesní komory atp.), </w:t>
      </w:r>
      <w:r w:rsidR="00563352" w:rsidRPr="009369B5">
        <w:rPr>
          <w:rFonts w:eastAsia="Times New Roman" w:cs="Times New Roman"/>
          <w:bCs/>
          <w:iCs/>
          <w:sz w:val="24"/>
          <w:szCs w:val="24"/>
          <w:lang w:eastAsia="cs-CZ"/>
        </w:rPr>
        <w:t>široce diskutována problematika legislativní</w:t>
      </w:r>
      <w:r w:rsidR="00400F77" w:rsidRPr="009369B5">
        <w:rPr>
          <w:rFonts w:eastAsia="Times New Roman" w:cs="Times New Roman"/>
          <w:bCs/>
          <w:iCs/>
          <w:sz w:val="24"/>
          <w:szCs w:val="24"/>
          <w:lang w:eastAsia="cs-CZ"/>
        </w:rPr>
        <w:t xml:space="preserve"> formy</w:t>
      </w:r>
      <w:r w:rsidR="00563352" w:rsidRPr="009369B5">
        <w:rPr>
          <w:rFonts w:eastAsia="Times New Roman" w:cs="Times New Roman"/>
          <w:bCs/>
          <w:iCs/>
          <w:sz w:val="24"/>
          <w:szCs w:val="24"/>
          <w:lang w:eastAsia="cs-CZ"/>
        </w:rPr>
        <w:t xml:space="preserve"> ochrany kulturní krajiny. </w:t>
      </w:r>
      <w:r w:rsidR="003D74C8" w:rsidRPr="009369B5">
        <w:rPr>
          <w:rFonts w:eastAsia="Times New Roman" w:cs="Times New Roman"/>
          <w:bCs/>
          <w:iCs/>
          <w:sz w:val="24"/>
          <w:szCs w:val="24"/>
          <w:lang w:eastAsia="cs-CZ"/>
        </w:rPr>
        <w:t>Výsledkem této diskuse byl závěr</w:t>
      </w:r>
      <w:r w:rsidR="00926667" w:rsidRPr="009369B5">
        <w:rPr>
          <w:rFonts w:eastAsia="Times New Roman" w:cs="Times New Roman"/>
          <w:bCs/>
          <w:iCs/>
          <w:sz w:val="24"/>
          <w:szCs w:val="24"/>
          <w:lang w:eastAsia="cs-CZ"/>
        </w:rPr>
        <w:t>, že základním nástrojem ochrany kulturní krajiny bude i</w:t>
      </w:r>
      <w:r w:rsidR="001C7DAA">
        <w:rPr>
          <w:rFonts w:eastAsia="Times New Roman" w:cs="Times New Roman"/>
          <w:bCs/>
          <w:iCs/>
          <w:sz w:val="24"/>
          <w:szCs w:val="24"/>
          <w:lang w:eastAsia="cs-CZ"/>
        </w:rPr>
        <w:t> </w:t>
      </w:r>
      <w:r w:rsidR="00926667" w:rsidRPr="009369B5">
        <w:rPr>
          <w:rFonts w:eastAsia="Times New Roman" w:cs="Times New Roman"/>
          <w:bCs/>
          <w:iCs/>
          <w:sz w:val="24"/>
          <w:szCs w:val="24"/>
          <w:lang w:eastAsia="cs-CZ"/>
        </w:rPr>
        <w:t>nadále institut památkové zóny krajinného typu (krajinná památková zóna) podle právních předpisů z oblasti památkové péče</w:t>
      </w:r>
      <w:r w:rsidR="003D74C8" w:rsidRPr="009369B5">
        <w:rPr>
          <w:rFonts w:eastAsia="Times New Roman" w:cs="Times New Roman"/>
          <w:bCs/>
          <w:iCs/>
          <w:sz w:val="24"/>
          <w:szCs w:val="24"/>
          <w:lang w:eastAsia="cs-CZ"/>
        </w:rPr>
        <w:t xml:space="preserve">. </w:t>
      </w:r>
    </w:p>
    <w:p w:rsidR="005B2CF1" w:rsidRPr="009369B5" w:rsidRDefault="005B2CF1" w:rsidP="004944C2">
      <w:pPr>
        <w:spacing w:before="240" w:after="60" w:line="240" w:lineRule="auto"/>
        <w:contextualSpacing w:val="0"/>
        <w:jc w:val="both"/>
        <w:outlineLvl w:val="4"/>
        <w:rPr>
          <w:rFonts w:eastAsia="Times New Roman" w:cs="Times New Roman"/>
          <w:bCs/>
          <w:iCs/>
          <w:sz w:val="24"/>
          <w:szCs w:val="24"/>
          <w:lang w:eastAsia="cs-CZ"/>
        </w:rPr>
      </w:pPr>
      <w:r w:rsidRPr="00E20484">
        <w:rPr>
          <w:rFonts w:eastAsia="Times New Roman" w:cs="Times New Roman"/>
          <w:bCs/>
          <w:iCs/>
          <w:sz w:val="24"/>
          <w:szCs w:val="24"/>
          <w:u w:val="single"/>
          <w:lang w:eastAsia="cs-CZ"/>
        </w:rPr>
        <w:t>Závěr</w:t>
      </w:r>
      <w:r>
        <w:rPr>
          <w:rFonts w:eastAsia="Times New Roman" w:cs="Times New Roman"/>
          <w:bCs/>
          <w:iCs/>
          <w:sz w:val="24"/>
          <w:szCs w:val="24"/>
          <w:lang w:eastAsia="cs-CZ"/>
        </w:rPr>
        <w:t xml:space="preserve">: </w:t>
      </w:r>
      <w:r w:rsidR="00E20484">
        <w:rPr>
          <w:rFonts w:eastAsia="Times New Roman" w:cs="Times New Roman"/>
          <w:bCs/>
          <w:iCs/>
          <w:sz w:val="24"/>
          <w:szCs w:val="24"/>
          <w:lang w:eastAsia="cs-CZ"/>
        </w:rPr>
        <w:t xml:space="preserve">Úkol nebyl splněn. Úkol bude plněn v rámci vztahu památkově chráněných území a ochrany kulturní krajiny.  </w:t>
      </w:r>
    </w:p>
    <w:p w:rsidR="00071ABA" w:rsidRPr="009369B5" w:rsidRDefault="0096762E" w:rsidP="003C62B3">
      <w:pPr>
        <w:pStyle w:val="Nadpis2"/>
      </w:pPr>
      <w:bookmarkStart w:id="41" w:name="_Toc282531632"/>
      <w:bookmarkStart w:id="42" w:name="_Toc295917458"/>
      <w:bookmarkStart w:id="43" w:name="_Toc469665215"/>
      <w:r w:rsidRPr="009369B5">
        <w:t xml:space="preserve">II.11. </w:t>
      </w:r>
      <w:r w:rsidR="00071ABA" w:rsidRPr="009369B5">
        <w:t>Řešení nepředvídatelných událost</w:t>
      </w:r>
      <w:bookmarkEnd w:id="41"/>
      <w:bookmarkEnd w:id="42"/>
      <w:r w:rsidRPr="009369B5">
        <w:t>í</w:t>
      </w:r>
      <w:bookmarkEnd w:id="43"/>
    </w:p>
    <w:p w:rsidR="00071ABA" w:rsidRPr="00805396" w:rsidRDefault="0096762E" w:rsidP="004944C2">
      <w:pPr>
        <w:spacing w:line="240" w:lineRule="auto"/>
        <w:contextualSpacing w:val="0"/>
        <w:rPr>
          <w:rFonts w:eastAsia="Times New Roman" w:cs="Times New Roman"/>
          <w:i/>
          <w:sz w:val="24"/>
          <w:szCs w:val="24"/>
          <w:lang w:eastAsia="cs-CZ"/>
        </w:rPr>
      </w:pPr>
      <w:r w:rsidRPr="00805396">
        <w:rPr>
          <w:rFonts w:eastAsia="Times New Roman" w:cs="Times New Roman"/>
          <w:i/>
          <w:sz w:val="24"/>
          <w:szCs w:val="24"/>
          <w:lang w:eastAsia="cs-CZ"/>
        </w:rPr>
        <w:t>Stanovené úkoly:</w:t>
      </w:r>
    </w:p>
    <w:p w:rsidR="00071ABA" w:rsidRPr="00805396" w:rsidRDefault="00071ABA" w:rsidP="004944C2">
      <w:pPr>
        <w:numPr>
          <w:ilvl w:val="3"/>
          <w:numId w:val="8"/>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Zajištění možnosti operativně čerpat finanční prostředky určené na obnovu kulturních památek po živelních katastrofách a podobných událostech</w:t>
      </w:r>
      <w:r w:rsidR="003122A7" w:rsidRPr="00805396">
        <w:rPr>
          <w:rFonts w:eastAsia="Times New Roman" w:cs="Times New Roman"/>
          <w:bCs/>
          <w:iCs/>
          <w:sz w:val="24"/>
          <w:szCs w:val="24"/>
          <w:lang w:eastAsia="cs-CZ"/>
        </w:rPr>
        <w:t xml:space="preserve"> </w:t>
      </w:r>
      <w:r w:rsidR="003122A7" w:rsidRPr="00805396">
        <w:rPr>
          <w:rFonts w:eastAsia="Times New Roman" w:cs="Times New Roman"/>
          <w:bCs/>
          <w:i/>
          <w:iCs/>
          <w:sz w:val="24"/>
          <w:szCs w:val="24"/>
          <w:lang w:eastAsia="cs-CZ"/>
        </w:rPr>
        <w:t>– nositelem úkolu Ministerstvo kultury</w:t>
      </w:r>
      <w:r w:rsidRPr="00805396">
        <w:rPr>
          <w:rFonts w:eastAsia="Times New Roman" w:cs="Times New Roman"/>
          <w:bCs/>
          <w:iCs/>
          <w:sz w:val="24"/>
          <w:szCs w:val="24"/>
          <w:lang w:eastAsia="cs-CZ"/>
        </w:rPr>
        <w:t>.</w:t>
      </w:r>
    </w:p>
    <w:p w:rsidR="00071ABA" w:rsidRPr="00805396" w:rsidRDefault="00071ABA" w:rsidP="004944C2">
      <w:pPr>
        <w:numPr>
          <w:ilvl w:val="3"/>
          <w:numId w:val="8"/>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Vytvoření finanční rezervy pro hrazení nákladů vzniklých z</w:t>
      </w:r>
      <w:r w:rsidR="001C7DAA">
        <w:rPr>
          <w:rFonts w:eastAsia="Times New Roman" w:cs="Times New Roman"/>
          <w:bCs/>
          <w:iCs/>
          <w:sz w:val="24"/>
          <w:szCs w:val="24"/>
          <w:lang w:eastAsia="cs-CZ"/>
        </w:rPr>
        <w:t> </w:t>
      </w:r>
      <w:r w:rsidRPr="00805396">
        <w:rPr>
          <w:rFonts w:eastAsia="Times New Roman" w:cs="Times New Roman"/>
          <w:bCs/>
          <w:iCs/>
          <w:sz w:val="24"/>
          <w:szCs w:val="24"/>
          <w:lang w:eastAsia="cs-CZ"/>
        </w:rPr>
        <w:t>uplatnění § 15 odst. 1 památkového zákona a § 176 odst. 2 a 3 stavebního zákona</w:t>
      </w:r>
      <w:r w:rsidR="003122A7" w:rsidRPr="00805396">
        <w:rPr>
          <w:rFonts w:eastAsia="Times New Roman" w:cs="Times New Roman"/>
          <w:bCs/>
          <w:iCs/>
          <w:sz w:val="24"/>
          <w:szCs w:val="24"/>
          <w:lang w:eastAsia="cs-CZ"/>
        </w:rPr>
        <w:t xml:space="preserve"> </w:t>
      </w:r>
      <w:r w:rsidR="003122A7" w:rsidRPr="00805396">
        <w:rPr>
          <w:rFonts w:eastAsia="Times New Roman" w:cs="Times New Roman"/>
          <w:bCs/>
          <w:i/>
          <w:iCs/>
          <w:sz w:val="24"/>
          <w:szCs w:val="24"/>
          <w:lang w:eastAsia="cs-CZ"/>
        </w:rPr>
        <w:t>– nositelem úkolu Ministerstvo kultury</w:t>
      </w:r>
      <w:r w:rsidRPr="00805396">
        <w:rPr>
          <w:rFonts w:eastAsia="Times New Roman" w:cs="Times New Roman"/>
          <w:bCs/>
          <w:iCs/>
          <w:sz w:val="24"/>
          <w:szCs w:val="24"/>
          <w:lang w:eastAsia="cs-CZ"/>
        </w:rPr>
        <w:t>.</w:t>
      </w:r>
    </w:p>
    <w:p w:rsidR="00071ABA" w:rsidRPr="00805396" w:rsidRDefault="00071ABA" w:rsidP="004944C2">
      <w:pPr>
        <w:numPr>
          <w:ilvl w:val="3"/>
          <w:numId w:val="8"/>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lastRenderedPageBreak/>
        <w:t xml:space="preserve">Podpora záchranných archeologických výzkumů, </w:t>
      </w:r>
      <w:r w:rsidR="003A7A61" w:rsidRPr="00805396">
        <w:rPr>
          <w:rFonts w:eastAsia="Times New Roman" w:cs="Times New Roman"/>
          <w:bCs/>
          <w:iCs/>
          <w:sz w:val="24"/>
          <w:szCs w:val="24"/>
          <w:lang w:eastAsia="cs-CZ"/>
        </w:rPr>
        <w:t>které</w:t>
      </w:r>
      <w:r w:rsidR="003A7A61">
        <w:rPr>
          <w:rFonts w:eastAsia="Times New Roman" w:cs="Times New Roman"/>
          <w:bCs/>
          <w:iCs/>
          <w:sz w:val="24"/>
          <w:szCs w:val="24"/>
          <w:lang w:eastAsia="cs-CZ"/>
        </w:rPr>
        <w:t> </w:t>
      </w:r>
      <w:r w:rsidRPr="00805396">
        <w:rPr>
          <w:rFonts w:eastAsia="Times New Roman" w:cs="Times New Roman"/>
          <w:bCs/>
          <w:iCs/>
          <w:sz w:val="24"/>
          <w:szCs w:val="24"/>
          <w:lang w:eastAsia="cs-CZ"/>
        </w:rPr>
        <w:t>nehradí stavebník</w:t>
      </w:r>
      <w:r w:rsidR="003122A7" w:rsidRPr="00805396">
        <w:rPr>
          <w:rFonts w:eastAsia="Times New Roman" w:cs="Times New Roman"/>
          <w:bCs/>
          <w:iCs/>
          <w:sz w:val="24"/>
          <w:szCs w:val="24"/>
          <w:lang w:eastAsia="cs-CZ"/>
        </w:rPr>
        <w:t xml:space="preserve"> </w:t>
      </w:r>
      <w:r w:rsidR="003122A7" w:rsidRPr="00805396">
        <w:rPr>
          <w:rFonts w:eastAsia="Times New Roman" w:cs="Times New Roman"/>
          <w:bCs/>
          <w:i/>
          <w:iCs/>
          <w:sz w:val="24"/>
          <w:szCs w:val="24"/>
          <w:lang w:eastAsia="cs-CZ"/>
        </w:rPr>
        <w:t>– nositelem úkolu Ministerstvo kultury</w:t>
      </w:r>
      <w:r w:rsidRPr="00805396">
        <w:rPr>
          <w:rFonts w:eastAsia="Times New Roman" w:cs="Times New Roman"/>
          <w:bCs/>
          <w:iCs/>
          <w:sz w:val="24"/>
          <w:szCs w:val="24"/>
          <w:lang w:eastAsia="cs-CZ"/>
        </w:rPr>
        <w:t>.</w:t>
      </w:r>
    </w:p>
    <w:p w:rsidR="003122A7" w:rsidRPr="002C1C42" w:rsidRDefault="003122A7" w:rsidP="004944C2">
      <w:p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
          <w:iCs/>
          <w:sz w:val="24"/>
          <w:szCs w:val="24"/>
          <w:lang w:eastAsia="cs-CZ"/>
        </w:rPr>
        <w:t>Vyhodnocení plnění úkolů:</w:t>
      </w:r>
      <w:r w:rsidRPr="00805396">
        <w:rPr>
          <w:rFonts w:eastAsia="Times New Roman" w:cs="Times New Roman"/>
          <w:bCs/>
          <w:iCs/>
          <w:sz w:val="24"/>
          <w:szCs w:val="24"/>
          <w:lang w:eastAsia="cs-CZ"/>
        </w:rPr>
        <w:t xml:space="preserve"> </w:t>
      </w:r>
    </w:p>
    <w:p w:rsidR="003122A7" w:rsidRPr="002C1C42" w:rsidRDefault="00F63FEF" w:rsidP="00921C6C">
      <w:pPr>
        <w:spacing w:before="240" w:after="60" w:line="240" w:lineRule="auto"/>
        <w:contextualSpacing w:val="0"/>
        <w:jc w:val="both"/>
        <w:outlineLvl w:val="4"/>
        <w:rPr>
          <w:rFonts w:eastAsia="Times New Roman" w:cs="Times New Roman"/>
          <w:bCs/>
          <w:iCs/>
          <w:sz w:val="24"/>
          <w:szCs w:val="24"/>
          <w:lang w:eastAsia="cs-CZ"/>
        </w:rPr>
      </w:pPr>
      <w:r w:rsidRPr="002C1C42">
        <w:rPr>
          <w:rFonts w:eastAsia="Times New Roman" w:cs="Times New Roman"/>
          <w:bCs/>
          <w:iCs/>
          <w:sz w:val="24"/>
          <w:szCs w:val="24"/>
          <w:lang w:eastAsia="cs-CZ"/>
        </w:rPr>
        <w:t xml:space="preserve">Pro podporu záchrany a obnovu kulturních památek poškozených povodní a přívalovými dešti byl v červnu roku 2013 zřízen Program č. 134 610 - Záchrana </w:t>
      </w:r>
      <w:r w:rsidR="003A7A61" w:rsidRPr="002C1C42">
        <w:rPr>
          <w:rFonts w:eastAsia="Times New Roman" w:cs="Times New Roman"/>
          <w:bCs/>
          <w:iCs/>
          <w:sz w:val="24"/>
          <w:szCs w:val="24"/>
          <w:lang w:eastAsia="cs-CZ"/>
        </w:rPr>
        <w:t>a</w:t>
      </w:r>
      <w:r w:rsidR="003A7A61">
        <w:rPr>
          <w:rFonts w:eastAsia="Times New Roman" w:cs="Times New Roman"/>
          <w:bCs/>
          <w:iCs/>
          <w:sz w:val="24"/>
          <w:szCs w:val="24"/>
          <w:lang w:eastAsia="cs-CZ"/>
        </w:rPr>
        <w:t> </w:t>
      </w:r>
      <w:r w:rsidRPr="002C1C42">
        <w:rPr>
          <w:rFonts w:eastAsia="Times New Roman" w:cs="Times New Roman"/>
          <w:bCs/>
          <w:iCs/>
          <w:sz w:val="24"/>
          <w:szCs w:val="24"/>
          <w:lang w:eastAsia="cs-CZ"/>
        </w:rPr>
        <w:t>obnova kulturních památek poškozených živelnými pohromami. Tato podpora je poskytována formou dotace ze státního rozpočtu. Program je otevřen pro státní organizace, jejichž zřizovatelem je Ministerstvo kultury resp</w:t>
      </w:r>
      <w:r w:rsidR="00726816">
        <w:rPr>
          <w:rFonts w:eastAsia="Times New Roman" w:cs="Times New Roman"/>
          <w:bCs/>
          <w:iCs/>
          <w:sz w:val="24"/>
          <w:szCs w:val="24"/>
          <w:lang w:eastAsia="cs-CZ"/>
        </w:rPr>
        <w:t>ektive</w:t>
      </w:r>
      <w:r w:rsidRPr="002C1C42">
        <w:rPr>
          <w:rFonts w:eastAsia="Times New Roman" w:cs="Times New Roman"/>
          <w:bCs/>
          <w:iCs/>
          <w:sz w:val="24"/>
          <w:szCs w:val="24"/>
          <w:lang w:eastAsia="cs-CZ"/>
        </w:rPr>
        <w:t xml:space="preserve"> stát, dále pro kraje, měs</w:t>
      </w:r>
      <w:r w:rsidR="00276A65">
        <w:rPr>
          <w:rFonts w:eastAsia="Times New Roman" w:cs="Times New Roman"/>
          <w:bCs/>
          <w:iCs/>
          <w:sz w:val="24"/>
          <w:szCs w:val="24"/>
          <w:lang w:eastAsia="cs-CZ"/>
        </w:rPr>
        <w:t>ta, obce, fyzické osoby, církve a</w:t>
      </w:r>
      <w:r w:rsidRPr="002C1C42">
        <w:rPr>
          <w:rFonts w:eastAsia="Times New Roman" w:cs="Times New Roman"/>
          <w:bCs/>
          <w:iCs/>
          <w:sz w:val="24"/>
          <w:szCs w:val="24"/>
          <w:lang w:eastAsia="cs-CZ"/>
        </w:rPr>
        <w:t xml:space="preserve"> náboženské společnosti a kulturní instituce, u kterých není zřizovatelem Ministerstvo kultury, resp</w:t>
      </w:r>
      <w:r w:rsidR="00726816">
        <w:rPr>
          <w:rFonts w:eastAsia="Times New Roman" w:cs="Times New Roman"/>
          <w:bCs/>
          <w:iCs/>
          <w:sz w:val="24"/>
          <w:szCs w:val="24"/>
          <w:lang w:eastAsia="cs-CZ"/>
        </w:rPr>
        <w:t>ektive</w:t>
      </w:r>
      <w:r w:rsidRPr="002C1C42">
        <w:rPr>
          <w:rFonts w:eastAsia="Times New Roman" w:cs="Times New Roman"/>
          <w:bCs/>
          <w:iCs/>
          <w:sz w:val="24"/>
          <w:szCs w:val="24"/>
          <w:lang w:eastAsia="cs-CZ"/>
        </w:rPr>
        <w:t xml:space="preserve"> stát. Účast státního rozpočtu na financování projektů je realizována na</w:t>
      </w:r>
      <w:r w:rsidR="001C7DAA">
        <w:rPr>
          <w:rFonts w:eastAsia="Times New Roman" w:cs="Times New Roman"/>
          <w:bCs/>
          <w:iCs/>
          <w:sz w:val="24"/>
          <w:szCs w:val="24"/>
          <w:lang w:eastAsia="cs-CZ"/>
        </w:rPr>
        <w:t> </w:t>
      </w:r>
      <w:r w:rsidRPr="002C1C42">
        <w:rPr>
          <w:rFonts w:eastAsia="Times New Roman" w:cs="Times New Roman"/>
          <w:bCs/>
          <w:iCs/>
          <w:sz w:val="24"/>
          <w:szCs w:val="24"/>
          <w:lang w:eastAsia="cs-CZ"/>
        </w:rPr>
        <w:t>základě předložení žádosti doložené rozsahem poškození objektu, spolu s</w:t>
      </w:r>
      <w:r w:rsidR="001C7DAA">
        <w:rPr>
          <w:rFonts w:eastAsia="Times New Roman" w:cs="Times New Roman"/>
          <w:bCs/>
          <w:iCs/>
          <w:sz w:val="24"/>
          <w:szCs w:val="24"/>
          <w:lang w:eastAsia="cs-CZ"/>
        </w:rPr>
        <w:t> </w:t>
      </w:r>
      <w:r w:rsidRPr="002C1C42">
        <w:rPr>
          <w:rFonts w:eastAsia="Times New Roman" w:cs="Times New Roman"/>
          <w:bCs/>
          <w:iCs/>
          <w:sz w:val="24"/>
          <w:szCs w:val="24"/>
          <w:lang w:eastAsia="cs-CZ"/>
        </w:rPr>
        <w:t>dokladem</w:t>
      </w:r>
      <w:r w:rsidR="00435E3D" w:rsidRPr="002C1C42">
        <w:rPr>
          <w:rFonts w:eastAsia="Times New Roman" w:cs="Times New Roman"/>
          <w:bCs/>
          <w:iCs/>
          <w:sz w:val="24"/>
          <w:szCs w:val="24"/>
          <w:lang w:eastAsia="cs-CZ"/>
        </w:rPr>
        <w:t>, který prokazuje, že jde o kulturní památku</w:t>
      </w:r>
      <w:r w:rsidRPr="002C1C42">
        <w:rPr>
          <w:rFonts w:eastAsia="Times New Roman" w:cs="Times New Roman"/>
          <w:bCs/>
          <w:iCs/>
          <w:sz w:val="24"/>
          <w:szCs w:val="24"/>
          <w:lang w:eastAsia="cs-CZ"/>
        </w:rPr>
        <w:t xml:space="preserve">. </w:t>
      </w:r>
      <w:r w:rsidR="00921C6C" w:rsidRPr="00921C6C">
        <w:rPr>
          <w:rFonts w:eastAsia="Times New Roman" w:cs="Times New Roman"/>
          <w:bCs/>
          <w:iCs/>
          <w:sz w:val="24"/>
          <w:szCs w:val="24"/>
          <w:lang w:eastAsia="cs-CZ"/>
        </w:rPr>
        <w:t>Tento úkol je plněn ve spolupráci s odborem investic a veřejných zakázek Ministerstva kultury.</w:t>
      </w:r>
      <w:r w:rsidR="00921C6C">
        <w:rPr>
          <w:rFonts w:eastAsia="Times New Roman" w:cs="Times New Roman"/>
          <w:bCs/>
          <w:iCs/>
          <w:sz w:val="24"/>
          <w:szCs w:val="24"/>
          <w:lang w:eastAsia="cs-CZ"/>
        </w:rPr>
        <w:t xml:space="preserve"> </w:t>
      </w:r>
    </w:p>
    <w:p w:rsidR="004F7C68" w:rsidRPr="002C1C42" w:rsidRDefault="00615603" w:rsidP="004944C2">
      <w:pPr>
        <w:spacing w:before="240" w:after="60" w:line="240" w:lineRule="auto"/>
        <w:contextualSpacing w:val="0"/>
        <w:jc w:val="both"/>
        <w:outlineLvl w:val="4"/>
        <w:rPr>
          <w:rFonts w:eastAsia="Times New Roman" w:cs="Times New Roman"/>
          <w:bCs/>
          <w:iCs/>
          <w:sz w:val="24"/>
          <w:szCs w:val="24"/>
          <w:lang w:eastAsia="cs-CZ"/>
        </w:rPr>
      </w:pPr>
      <w:r w:rsidRPr="002C1C42">
        <w:rPr>
          <w:rFonts w:eastAsia="Times New Roman" w:cs="Times New Roman"/>
          <w:bCs/>
          <w:iCs/>
          <w:sz w:val="24"/>
          <w:szCs w:val="24"/>
          <w:lang w:eastAsia="cs-CZ"/>
        </w:rPr>
        <w:t>Systémové pojetí nařízení opatření k zajištění péče o kulturní památky a problematiky nepředvídatelných nálezů je navrženo v</w:t>
      </w:r>
      <w:r w:rsidR="00435E3D" w:rsidRPr="002C1C42">
        <w:rPr>
          <w:rFonts w:eastAsia="Times New Roman" w:cs="Times New Roman"/>
          <w:bCs/>
          <w:iCs/>
          <w:sz w:val="24"/>
          <w:szCs w:val="24"/>
          <w:lang w:eastAsia="cs-CZ"/>
        </w:rPr>
        <w:t>e vazbě na</w:t>
      </w:r>
      <w:r w:rsidRPr="002C1C42">
        <w:rPr>
          <w:rFonts w:eastAsia="Times New Roman" w:cs="Times New Roman"/>
          <w:bCs/>
          <w:iCs/>
          <w:sz w:val="24"/>
          <w:szCs w:val="24"/>
          <w:lang w:eastAsia="cs-CZ"/>
        </w:rPr>
        <w:t xml:space="preserve"> </w:t>
      </w:r>
      <w:r w:rsidR="00435E3D" w:rsidRPr="002C1C42">
        <w:rPr>
          <w:rFonts w:eastAsia="Times New Roman" w:cs="Times New Roman"/>
          <w:bCs/>
          <w:iCs/>
          <w:sz w:val="24"/>
          <w:szCs w:val="24"/>
          <w:lang w:eastAsia="cs-CZ"/>
        </w:rPr>
        <w:t>schvalovaný</w:t>
      </w:r>
      <w:r w:rsidRPr="002C1C42">
        <w:rPr>
          <w:rFonts w:eastAsia="Times New Roman" w:cs="Times New Roman"/>
          <w:bCs/>
          <w:iCs/>
          <w:sz w:val="24"/>
          <w:szCs w:val="24"/>
          <w:lang w:eastAsia="cs-CZ"/>
        </w:rPr>
        <w:t xml:space="preserve"> zákon o ochraně památkového fondu, a to v § 71 Provedení nutných zabezpečovacích prací. Návrh zákona o ochraně památkového fondu přináší institut známý z § 135 stavebního zákona. Ten dává stavebnímu úřadu pravomoc nařídit vlastníku stavby neodkladné odstranění stavby a zabezpečit její odstranění, pokud jsou ohroženy životy osob nebo zvířat tím, že předmětná stavba hrozí zřícením. Orgán památkové péče chrání veřejný zájem na jiném úseku veřejné správy a </w:t>
      </w:r>
      <w:r w:rsidR="00840DBE">
        <w:rPr>
          <w:rFonts w:eastAsia="Times New Roman" w:cs="Times New Roman"/>
          <w:bCs/>
          <w:iCs/>
          <w:sz w:val="24"/>
          <w:szCs w:val="24"/>
          <w:lang w:eastAsia="cs-CZ"/>
        </w:rPr>
        <w:t> </w:t>
      </w:r>
      <w:r w:rsidR="00840DBE" w:rsidRPr="002C1C42">
        <w:rPr>
          <w:rFonts w:eastAsia="Times New Roman" w:cs="Times New Roman"/>
          <w:bCs/>
          <w:iCs/>
          <w:sz w:val="24"/>
          <w:szCs w:val="24"/>
          <w:lang w:eastAsia="cs-CZ"/>
        </w:rPr>
        <w:t>v</w:t>
      </w:r>
      <w:r w:rsidR="00840DBE">
        <w:rPr>
          <w:rFonts w:eastAsia="Times New Roman" w:cs="Times New Roman"/>
          <w:bCs/>
          <w:iCs/>
          <w:sz w:val="24"/>
          <w:szCs w:val="24"/>
          <w:lang w:eastAsia="cs-CZ"/>
        </w:rPr>
        <w:t> </w:t>
      </w:r>
      <w:r w:rsidRPr="002C1C42">
        <w:rPr>
          <w:rFonts w:eastAsia="Times New Roman" w:cs="Times New Roman"/>
          <w:bCs/>
          <w:iCs/>
          <w:sz w:val="24"/>
          <w:szCs w:val="24"/>
          <w:lang w:eastAsia="cs-CZ"/>
        </w:rPr>
        <w:t xml:space="preserve">případě tohoto institutu </w:t>
      </w:r>
      <w:r w:rsidR="005E64E2" w:rsidRPr="002C1C42">
        <w:rPr>
          <w:rFonts w:eastAsia="Times New Roman" w:cs="Times New Roman"/>
          <w:bCs/>
          <w:iCs/>
          <w:sz w:val="24"/>
          <w:szCs w:val="24"/>
          <w:lang w:eastAsia="cs-CZ"/>
        </w:rPr>
        <w:t>v</w:t>
      </w:r>
      <w:r w:rsidR="00435E3D" w:rsidRPr="002C1C42">
        <w:rPr>
          <w:rFonts w:eastAsia="Times New Roman" w:cs="Times New Roman"/>
          <w:bCs/>
          <w:iCs/>
          <w:sz w:val="24"/>
          <w:szCs w:val="24"/>
          <w:lang w:eastAsia="cs-CZ"/>
        </w:rPr>
        <w:t xml:space="preserve"> návrhu </w:t>
      </w:r>
      <w:r w:rsidR="005E64E2" w:rsidRPr="002C1C42">
        <w:rPr>
          <w:rFonts w:eastAsia="Times New Roman" w:cs="Times New Roman"/>
          <w:bCs/>
          <w:iCs/>
          <w:sz w:val="24"/>
          <w:szCs w:val="24"/>
          <w:lang w:eastAsia="cs-CZ"/>
        </w:rPr>
        <w:t>zákon</w:t>
      </w:r>
      <w:r w:rsidR="00435E3D" w:rsidRPr="002C1C42">
        <w:rPr>
          <w:rFonts w:eastAsia="Times New Roman" w:cs="Times New Roman"/>
          <w:bCs/>
          <w:iCs/>
          <w:sz w:val="24"/>
          <w:szCs w:val="24"/>
          <w:lang w:eastAsia="cs-CZ"/>
        </w:rPr>
        <w:t>a</w:t>
      </w:r>
      <w:r w:rsidR="005E64E2" w:rsidRPr="002C1C42">
        <w:rPr>
          <w:rFonts w:eastAsia="Times New Roman" w:cs="Times New Roman"/>
          <w:bCs/>
          <w:iCs/>
          <w:sz w:val="24"/>
          <w:szCs w:val="24"/>
          <w:lang w:eastAsia="cs-CZ"/>
        </w:rPr>
        <w:t xml:space="preserve"> o ochraně památkového fondu </w:t>
      </w:r>
      <w:r w:rsidRPr="002C1C42">
        <w:rPr>
          <w:rFonts w:eastAsia="Times New Roman" w:cs="Times New Roman"/>
          <w:bCs/>
          <w:iCs/>
          <w:sz w:val="24"/>
          <w:szCs w:val="24"/>
          <w:lang w:eastAsia="cs-CZ"/>
        </w:rPr>
        <w:t xml:space="preserve">nemůže být cílem orgánu </w:t>
      </w:r>
      <w:r w:rsidR="003A7A61">
        <w:rPr>
          <w:rFonts w:eastAsia="Times New Roman" w:cs="Times New Roman"/>
          <w:bCs/>
          <w:iCs/>
          <w:sz w:val="24"/>
          <w:szCs w:val="24"/>
          <w:lang w:eastAsia="cs-CZ"/>
        </w:rPr>
        <w:t xml:space="preserve">státní </w:t>
      </w:r>
      <w:r w:rsidRPr="002C1C42">
        <w:rPr>
          <w:rFonts w:eastAsia="Times New Roman" w:cs="Times New Roman"/>
          <w:bCs/>
          <w:iCs/>
          <w:sz w:val="24"/>
          <w:szCs w:val="24"/>
          <w:lang w:eastAsia="cs-CZ"/>
        </w:rPr>
        <w:t xml:space="preserve">památkové péče zničení věci, ale naopak zachování </w:t>
      </w:r>
      <w:r w:rsidR="00435E3D" w:rsidRPr="002C1C42">
        <w:rPr>
          <w:rFonts w:eastAsia="Times New Roman" w:cs="Times New Roman"/>
          <w:bCs/>
          <w:iCs/>
          <w:sz w:val="24"/>
          <w:szCs w:val="24"/>
          <w:lang w:eastAsia="cs-CZ"/>
        </w:rPr>
        <w:t>chráněných hodnot</w:t>
      </w:r>
      <w:r w:rsidRPr="002C1C42">
        <w:rPr>
          <w:rFonts w:eastAsia="Times New Roman" w:cs="Times New Roman"/>
          <w:bCs/>
          <w:iCs/>
          <w:sz w:val="24"/>
          <w:szCs w:val="24"/>
          <w:lang w:eastAsia="cs-CZ"/>
        </w:rPr>
        <w:t xml:space="preserve">. Jinak konstrukce institutu zůstává shodnou s úpravou ve stavebním zákoně. Poskytování prostředků </w:t>
      </w:r>
      <w:r w:rsidR="00FD741A">
        <w:rPr>
          <w:rFonts w:eastAsia="Times New Roman" w:cs="Times New Roman"/>
          <w:bCs/>
          <w:iCs/>
          <w:sz w:val="24"/>
          <w:szCs w:val="24"/>
          <w:lang w:eastAsia="cs-CZ"/>
        </w:rPr>
        <w:t> </w:t>
      </w:r>
      <w:r w:rsidR="00FD741A" w:rsidRPr="002C1C42">
        <w:rPr>
          <w:rFonts w:eastAsia="Times New Roman" w:cs="Times New Roman"/>
          <w:bCs/>
          <w:iCs/>
          <w:sz w:val="24"/>
          <w:szCs w:val="24"/>
          <w:lang w:eastAsia="cs-CZ"/>
        </w:rPr>
        <w:t>k</w:t>
      </w:r>
      <w:r w:rsidR="00FD741A">
        <w:rPr>
          <w:rFonts w:eastAsia="Times New Roman" w:cs="Times New Roman"/>
          <w:bCs/>
          <w:iCs/>
          <w:sz w:val="24"/>
          <w:szCs w:val="24"/>
          <w:lang w:eastAsia="cs-CZ"/>
        </w:rPr>
        <w:t> </w:t>
      </w:r>
      <w:r w:rsidRPr="002C1C42">
        <w:rPr>
          <w:rFonts w:eastAsia="Times New Roman" w:cs="Times New Roman"/>
          <w:bCs/>
          <w:iCs/>
          <w:sz w:val="24"/>
          <w:szCs w:val="24"/>
          <w:lang w:eastAsia="cs-CZ"/>
        </w:rPr>
        <w:t xml:space="preserve">tomuto účelu by mělo formu vratné dotace, tj. Ministerstvo kultury by rozhodnutím </w:t>
      </w:r>
      <w:r w:rsidR="00840DBE" w:rsidRPr="002C1C42">
        <w:rPr>
          <w:rFonts w:eastAsia="Times New Roman" w:cs="Times New Roman"/>
          <w:bCs/>
          <w:iCs/>
          <w:sz w:val="24"/>
          <w:szCs w:val="24"/>
          <w:lang w:eastAsia="cs-CZ"/>
        </w:rPr>
        <w:t>o</w:t>
      </w:r>
      <w:r w:rsidR="00840DBE">
        <w:rPr>
          <w:rFonts w:eastAsia="Times New Roman" w:cs="Times New Roman"/>
          <w:bCs/>
          <w:iCs/>
          <w:sz w:val="24"/>
          <w:szCs w:val="24"/>
          <w:lang w:eastAsia="cs-CZ"/>
        </w:rPr>
        <w:t> </w:t>
      </w:r>
      <w:r w:rsidRPr="002C1C42">
        <w:rPr>
          <w:rFonts w:eastAsia="Times New Roman" w:cs="Times New Roman"/>
          <w:bCs/>
          <w:iCs/>
          <w:sz w:val="24"/>
          <w:szCs w:val="24"/>
          <w:lang w:eastAsia="cs-CZ"/>
        </w:rPr>
        <w:t>poskytnutí dotace určilo příslušnou obec nebo kraj</w:t>
      </w:r>
      <w:r w:rsidR="0046706B" w:rsidRPr="002C1C42">
        <w:rPr>
          <w:rFonts w:eastAsia="Times New Roman" w:cs="Times New Roman"/>
          <w:bCs/>
          <w:iCs/>
          <w:sz w:val="24"/>
          <w:szCs w:val="24"/>
          <w:lang w:eastAsia="cs-CZ"/>
        </w:rPr>
        <w:t>,</w:t>
      </w:r>
      <w:r w:rsidRPr="002C1C42">
        <w:rPr>
          <w:rFonts w:eastAsia="Times New Roman" w:cs="Times New Roman"/>
          <w:bCs/>
          <w:iCs/>
          <w:sz w:val="24"/>
          <w:szCs w:val="24"/>
          <w:lang w:eastAsia="cs-CZ"/>
        </w:rPr>
        <w:t xml:space="preserve"> jejíž orgán </w:t>
      </w:r>
      <w:r w:rsidR="003A7A61">
        <w:rPr>
          <w:rFonts w:eastAsia="Times New Roman" w:cs="Times New Roman"/>
          <w:bCs/>
          <w:iCs/>
          <w:sz w:val="24"/>
          <w:szCs w:val="24"/>
          <w:lang w:eastAsia="cs-CZ"/>
        </w:rPr>
        <w:t xml:space="preserve">státní </w:t>
      </w:r>
      <w:r w:rsidRPr="002C1C42">
        <w:rPr>
          <w:rFonts w:eastAsia="Times New Roman" w:cs="Times New Roman"/>
          <w:bCs/>
          <w:iCs/>
          <w:sz w:val="24"/>
          <w:szCs w:val="24"/>
          <w:lang w:eastAsia="cs-CZ"/>
        </w:rPr>
        <w:t>památkové péče vydal rozhodnutí o uložení povinnosti v první instanci</w:t>
      </w:r>
      <w:r w:rsidR="0046706B" w:rsidRPr="002C1C42">
        <w:rPr>
          <w:rFonts w:eastAsia="Times New Roman" w:cs="Times New Roman"/>
          <w:bCs/>
          <w:iCs/>
          <w:sz w:val="24"/>
          <w:szCs w:val="24"/>
          <w:lang w:eastAsia="cs-CZ"/>
        </w:rPr>
        <w:t>,</w:t>
      </w:r>
      <w:r w:rsidRPr="002C1C42">
        <w:rPr>
          <w:rFonts w:eastAsia="Times New Roman" w:cs="Times New Roman"/>
          <w:bCs/>
          <w:iCs/>
          <w:sz w:val="24"/>
          <w:szCs w:val="24"/>
          <w:lang w:eastAsia="cs-CZ"/>
        </w:rPr>
        <w:t xml:space="preserve"> jako příjemce prostředků a odeslalo je příslušné obci. Obec by tyto prostředky přijímala jako prostředky státního</w:t>
      </w:r>
      <w:r w:rsidR="00A47DEB">
        <w:rPr>
          <w:rFonts w:eastAsia="Times New Roman" w:cs="Times New Roman"/>
          <w:bCs/>
          <w:iCs/>
          <w:sz w:val="24"/>
          <w:szCs w:val="24"/>
          <w:lang w:eastAsia="cs-CZ"/>
        </w:rPr>
        <w:t xml:space="preserve"> rozpočtu. Program, který by upravoval</w:t>
      </w:r>
      <w:r w:rsidRPr="002C1C42">
        <w:rPr>
          <w:rFonts w:eastAsia="Times New Roman" w:cs="Times New Roman"/>
          <w:bCs/>
          <w:iCs/>
          <w:sz w:val="24"/>
          <w:szCs w:val="24"/>
          <w:lang w:eastAsia="cs-CZ"/>
        </w:rPr>
        <w:t xml:space="preserve"> pravidla po</w:t>
      </w:r>
      <w:r w:rsidR="00A47DEB">
        <w:rPr>
          <w:rFonts w:eastAsia="Times New Roman" w:cs="Times New Roman"/>
          <w:bCs/>
          <w:iCs/>
          <w:sz w:val="24"/>
          <w:szCs w:val="24"/>
          <w:lang w:eastAsia="cs-CZ"/>
        </w:rPr>
        <w:t>skytování těchto dotací, by</w:t>
      </w:r>
      <w:r w:rsidRPr="002C1C42">
        <w:rPr>
          <w:rFonts w:eastAsia="Times New Roman" w:cs="Times New Roman"/>
          <w:bCs/>
          <w:iCs/>
          <w:sz w:val="24"/>
          <w:szCs w:val="24"/>
          <w:lang w:eastAsia="cs-CZ"/>
        </w:rPr>
        <w:t xml:space="preserve"> mimo jiné</w:t>
      </w:r>
      <w:r w:rsidR="00A47DEB">
        <w:rPr>
          <w:rFonts w:eastAsia="Times New Roman" w:cs="Times New Roman"/>
          <w:bCs/>
          <w:iCs/>
          <w:sz w:val="24"/>
          <w:szCs w:val="24"/>
          <w:lang w:eastAsia="cs-CZ"/>
        </w:rPr>
        <w:t xml:space="preserve"> stanovil</w:t>
      </w:r>
      <w:r w:rsidRPr="002C1C42">
        <w:rPr>
          <w:rFonts w:eastAsia="Times New Roman" w:cs="Times New Roman"/>
          <w:bCs/>
          <w:iCs/>
          <w:sz w:val="24"/>
          <w:szCs w:val="24"/>
          <w:lang w:eastAsia="cs-CZ"/>
        </w:rPr>
        <w:t xml:space="preserve"> požadavek </w:t>
      </w:r>
      <w:r w:rsidR="00840DBE" w:rsidRPr="002C1C42">
        <w:rPr>
          <w:rFonts w:eastAsia="Times New Roman" w:cs="Times New Roman"/>
          <w:bCs/>
          <w:iCs/>
          <w:sz w:val="24"/>
          <w:szCs w:val="24"/>
          <w:lang w:eastAsia="cs-CZ"/>
        </w:rPr>
        <w:t>na</w:t>
      </w:r>
      <w:r w:rsidR="00840DBE">
        <w:rPr>
          <w:rFonts w:eastAsia="Times New Roman" w:cs="Times New Roman"/>
          <w:bCs/>
          <w:iCs/>
          <w:sz w:val="24"/>
          <w:szCs w:val="24"/>
          <w:lang w:eastAsia="cs-CZ"/>
        </w:rPr>
        <w:t> </w:t>
      </w:r>
      <w:r w:rsidRPr="002C1C42">
        <w:rPr>
          <w:rFonts w:eastAsia="Times New Roman" w:cs="Times New Roman"/>
          <w:bCs/>
          <w:iCs/>
          <w:sz w:val="24"/>
          <w:szCs w:val="24"/>
          <w:lang w:eastAsia="cs-CZ"/>
        </w:rPr>
        <w:t>prokázání skutečného vymáhání takto vynaložených prostředků uplatněného vůči vlastníkovi ze strany obce. Postup vychází z § 7 odst. 1 písm. c) a § 19 odst. 2 zákona č</w:t>
      </w:r>
      <w:r w:rsidR="00840DBE" w:rsidRPr="002C1C42">
        <w:rPr>
          <w:rFonts w:eastAsia="Times New Roman" w:cs="Times New Roman"/>
          <w:bCs/>
          <w:iCs/>
          <w:sz w:val="24"/>
          <w:szCs w:val="24"/>
          <w:lang w:eastAsia="cs-CZ"/>
        </w:rPr>
        <w:t>.</w:t>
      </w:r>
      <w:r w:rsidR="00840DBE">
        <w:rPr>
          <w:rFonts w:eastAsia="Times New Roman" w:cs="Times New Roman"/>
          <w:bCs/>
          <w:iCs/>
          <w:sz w:val="24"/>
          <w:szCs w:val="24"/>
          <w:lang w:eastAsia="cs-CZ"/>
        </w:rPr>
        <w:t> </w:t>
      </w:r>
      <w:r w:rsidRPr="002C1C42">
        <w:rPr>
          <w:rFonts w:eastAsia="Times New Roman" w:cs="Times New Roman"/>
          <w:bCs/>
          <w:iCs/>
          <w:sz w:val="24"/>
          <w:szCs w:val="24"/>
          <w:lang w:eastAsia="cs-CZ"/>
        </w:rPr>
        <w:t xml:space="preserve">218/2000 Sb., </w:t>
      </w:r>
      <w:r w:rsidR="00840DBE" w:rsidRPr="002C1C42">
        <w:rPr>
          <w:rFonts w:eastAsia="Times New Roman" w:cs="Times New Roman"/>
          <w:bCs/>
          <w:iCs/>
          <w:sz w:val="24"/>
          <w:szCs w:val="24"/>
          <w:lang w:eastAsia="cs-CZ"/>
        </w:rPr>
        <w:t>o</w:t>
      </w:r>
      <w:r w:rsidR="00840DBE">
        <w:rPr>
          <w:rFonts w:eastAsia="Times New Roman" w:cs="Times New Roman"/>
          <w:bCs/>
          <w:iCs/>
          <w:sz w:val="24"/>
          <w:szCs w:val="24"/>
          <w:lang w:eastAsia="cs-CZ"/>
        </w:rPr>
        <w:t> </w:t>
      </w:r>
      <w:r w:rsidRPr="002C1C42">
        <w:rPr>
          <w:rFonts w:eastAsia="Times New Roman" w:cs="Times New Roman"/>
          <w:bCs/>
          <w:iCs/>
          <w:sz w:val="24"/>
          <w:szCs w:val="24"/>
          <w:lang w:eastAsia="cs-CZ"/>
        </w:rPr>
        <w:t xml:space="preserve">rozpočtových pravidlech a o změně některých souvisejících zákonů, </w:t>
      </w:r>
      <w:r w:rsidR="00840DBE" w:rsidRPr="002C1C42">
        <w:rPr>
          <w:rFonts w:eastAsia="Times New Roman" w:cs="Times New Roman"/>
          <w:bCs/>
          <w:iCs/>
          <w:sz w:val="24"/>
          <w:szCs w:val="24"/>
          <w:lang w:eastAsia="cs-CZ"/>
        </w:rPr>
        <w:t>ve</w:t>
      </w:r>
      <w:r w:rsidR="00840DBE">
        <w:rPr>
          <w:rFonts w:eastAsia="Times New Roman" w:cs="Times New Roman"/>
          <w:bCs/>
          <w:iCs/>
          <w:sz w:val="24"/>
          <w:szCs w:val="24"/>
          <w:lang w:eastAsia="cs-CZ"/>
        </w:rPr>
        <w:t> </w:t>
      </w:r>
      <w:r w:rsidRPr="002C1C42">
        <w:rPr>
          <w:rFonts w:eastAsia="Times New Roman" w:cs="Times New Roman"/>
          <w:bCs/>
          <w:iCs/>
          <w:sz w:val="24"/>
          <w:szCs w:val="24"/>
          <w:lang w:eastAsia="cs-CZ"/>
        </w:rPr>
        <w:t xml:space="preserve">znění pozdějších předpisů. </w:t>
      </w:r>
      <w:r w:rsidR="00A52895">
        <w:rPr>
          <w:rFonts w:eastAsia="Times New Roman" w:cs="Times New Roman"/>
          <w:bCs/>
          <w:iCs/>
          <w:sz w:val="24"/>
          <w:szCs w:val="24"/>
          <w:lang w:eastAsia="cs-CZ"/>
        </w:rPr>
        <w:t>V</w:t>
      </w:r>
      <w:r w:rsidR="00A52895" w:rsidRPr="00A52895">
        <w:rPr>
          <w:rFonts w:eastAsia="Times New Roman" w:cs="Times New Roman"/>
          <w:bCs/>
          <w:iCs/>
          <w:sz w:val="24"/>
          <w:szCs w:val="24"/>
          <w:lang w:eastAsia="cs-CZ"/>
        </w:rPr>
        <w:t xml:space="preserve"> případech, </w:t>
      </w:r>
      <w:r w:rsidR="00FD741A" w:rsidRPr="00A52895">
        <w:rPr>
          <w:rFonts w:eastAsia="Times New Roman" w:cs="Times New Roman"/>
          <w:bCs/>
          <w:iCs/>
          <w:sz w:val="24"/>
          <w:szCs w:val="24"/>
          <w:lang w:eastAsia="cs-CZ"/>
        </w:rPr>
        <w:t>kdy</w:t>
      </w:r>
      <w:r w:rsidR="00FD741A">
        <w:rPr>
          <w:rFonts w:eastAsia="Times New Roman" w:cs="Times New Roman"/>
          <w:bCs/>
          <w:iCs/>
          <w:sz w:val="24"/>
          <w:szCs w:val="24"/>
          <w:lang w:eastAsia="cs-CZ"/>
        </w:rPr>
        <w:t> </w:t>
      </w:r>
      <w:r w:rsidR="00A52895" w:rsidRPr="00A52895">
        <w:rPr>
          <w:rFonts w:eastAsia="Times New Roman" w:cs="Times New Roman"/>
          <w:bCs/>
          <w:iCs/>
          <w:sz w:val="24"/>
          <w:szCs w:val="24"/>
          <w:lang w:eastAsia="cs-CZ"/>
        </w:rPr>
        <w:t>vlastníci své povinnosti a nařízená opatření nesplní</w:t>
      </w:r>
      <w:r w:rsidR="00A52895">
        <w:rPr>
          <w:rFonts w:eastAsia="Times New Roman" w:cs="Times New Roman"/>
          <w:bCs/>
          <w:iCs/>
          <w:sz w:val="24"/>
          <w:szCs w:val="24"/>
          <w:lang w:eastAsia="cs-CZ"/>
        </w:rPr>
        <w:t>, vyčlení</w:t>
      </w:r>
      <w:r w:rsidR="00A52895" w:rsidRPr="00A52895">
        <w:rPr>
          <w:rFonts w:eastAsia="Times New Roman" w:cs="Times New Roman"/>
          <w:bCs/>
          <w:iCs/>
          <w:sz w:val="24"/>
          <w:szCs w:val="24"/>
          <w:lang w:eastAsia="cs-CZ"/>
        </w:rPr>
        <w:t xml:space="preserve"> </w:t>
      </w:r>
      <w:r w:rsidRPr="002C1C42">
        <w:rPr>
          <w:rFonts w:eastAsia="Times New Roman" w:cs="Times New Roman"/>
          <w:bCs/>
          <w:iCs/>
          <w:sz w:val="24"/>
          <w:szCs w:val="24"/>
          <w:lang w:eastAsia="cs-CZ"/>
        </w:rPr>
        <w:t xml:space="preserve">Ministerstvo kultury v prvním roce účinnosti zákona </w:t>
      </w:r>
      <w:r w:rsidR="00840DBE" w:rsidRPr="002C1C42">
        <w:rPr>
          <w:rFonts w:eastAsia="Times New Roman" w:cs="Times New Roman"/>
          <w:bCs/>
          <w:iCs/>
          <w:sz w:val="24"/>
          <w:szCs w:val="24"/>
          <w:lang w:eastAsia="cs-CZ"/>
        </w:rPr>
        <w:t>ve</w:t>
      </w:r>
      <w:r w:rsidR="00840DBE">
        <w:rPr>
          <w:rFonts w:eastAsia="Times New Roman" w:cs="Times New Roman"/>
          <w:bCs/>
          <w:iCs/>
          <w:sz w:val="24"/>
          <w:szCs w:val="24"/>
          <w:lang w:eastAsia="cs-CZ"/>
        </w:rPr>
        <w:t> </w:t>
      </w:r>
      <w:r w:rsidRPr="002C1C42">
        <w:rPr>
          <w:rFonts w:eastAsia="Times New Roman" w:cs="Times New Roman"/>
          <w:bCs/>
          <w:iCs/>
          <w:sz w:val="24"/>
          <w:szCs w:val="24"/>
          <w:lang w:eastAsia="cs-CZ"/>
        </w:rPr>
        <w:t xml:space="preserve">věci zajištění náhradního výkonu rozhodnutí </w:t>
      </w:r>
      <w:r w:rsidR="00FD741A">
        <w:rPr>
          <w:rFonts w:eastAsia="Times New Roman" w:cs="Times New Roman"/>
          <w:bCs/>
          <w:iCs/>
          <w:sz w:val="24"/>
          <w:szCs w:val="24"/>
          <w:lang w:eastAsia="cs-CZ"/>
        </w:rPr>
        <w:t>(</w:t>
      </w:r>
      <w:r w:rsidRPr="002C1C42">
        <w:rPr>
          <w:rFonts w:eastAsia="Times New Roman" w:cs="Times New Roman"/>
          <w:bCs/>
          <w:iCs/>
          <w:sz w:val="24"/>
          <w:szCs w:val="24"/>
          <w:lang w:eastAsia="cs-CZ"/>
        </w:rPr>
        <w:t>vydaných za účelem ochrany zájmů památkové péče</w:t>
      </w:r>
      <w:r w:rsidR="00FD741A">
        <w:rPr>
          <w:rFonts w:eastAsia="Times New Roman" w:cs="Times New Roman"/>
          <w:bCs/>
          <w:iCs/>
          <w:sz w:val="24"/>
          <w:szCs w:val="24"/>
          <w:lang w:eastAsia="cs-CZ"/>
        </w:rPr>
        <w:t>)</w:t>
      </w:r>
      <w:r w:rsidRPr="002C1C42">
        <w:rPr>
          <w:rFonts w:eastAsia="Times New Roman" w:cs="Times New Roman"/>
          <w:bCs/>
          <w:iCs/>
          <w:sz w:val="24"/>
          <w:szCs w:val="24"/>
          <w:lang w:eastAsia="cs-CZ"/>
        </w:rPr>
        <w:t xml:space="preserve"> částku 15 miliónů Kč. </w:t>
      </w:r>
    </w:p>
    <w:p w:rsidR="00615603" w:rsidRDefault="00405F73" w:rsidP="004944C2">
      <w:pPr>
        <w:spacing w:before="240" w:after="60" w:line="240" w:lineRule="auto"/>
        <w:contextualSpacing w:val="0"/>
        <w:jc w:val="both"/>
        <w:outlineLvl w:val="4"/>
        <w:rPr>
          <w:rFonts w:eastAsia="Times New Roman" w:cs="Times New Roman"/>
          <w:bCs/>
          <w:iCs/>
          <w:sz w:val="24"/>
          <w:szCs w:val="24"/>
          <w:lang w:eastAsia="cs-CZ"/>
        </w:rPr>
      </w:pPr>
      <w:r w:rsidRPr="002C1C42">
        <w:rPr>
          <w:rFonts w:eastAsia="Times New Roman" w:cs="Times New Roman"/>
          <w:bCs/>
          <w:iCs/>
          <w:sz w:val="24"/>
          <w:szCs w:val="24"/>
          <w:lang w:eastAsia="cs-CZ"/>
        </w:rPr>
        <w:t xml:space="preserve">Finanční podpora záchranných archeologických výzkumů, které nehradí stavebník, anebo není v silách stavebníka takovýto výzkum hradit, je </w:t>
      </w:r>
      <w:r w:rsidRPr="002C1C42">
        <w:rPr>
          <w:rFonts w:eastAsia="Times New Roman" w:cs="Times New Roman"/>
          <w:bCs/>
          <w:iCs/>
          <w:sz w:val="24"/>
          <w:szCs w:val="24"/>
          <w:lang w:eastAsia="cs-CZ"/>
        </w:rPr>
        <w:lastRenderedPageBreak/>
        <w:t xml:space="preserve">zajišťována v rámci Programu podpory záchranných archeologických výzkumů. </w:t>
      </w:r>
    </w:p>
    <w:p w:rsidR="00E20484" w:rsidRPr="002C1C42" w:rsidRDefault="00E20484" w:rsidP="004944C2">
      <w:pPr>
        <w:spacing w:before="240" w:after="60" w:line="240" w:lineRule="auto"/>
        <w:contextualSpacing w:val="0"/>
        <w:jc w:val="both"/>
        <w:outlineLvl w:val="4"/>
        <w:rPr>
          <w:rFonts w:eastAsia="Times New Roman" w:cs="Times New Roman"/>
          <w:bCs/>
          <w:iCs/>
          <w:sz w:val="24"/>
          <w:szCs w:val="24"/>
          <w:lang w:eastAsia="cs-CZ"/>
        </w:rPr>
      </w:pPr>
      <w:r w:rsidRPr="00E20484">
        <w:rPr>
          <w:rFonts w:eastAsia="Times New Roman" w:cs="Times New Roman"/>
          <w:bCs/>
          <w:iCs/>
          <w:sz w:val="24"/>
          <w:szCs w:val="24"/>
          <w:u w:val="single"/>
          <w:lang w:eastAsia="cs-CZ"/>
        </w:rPr>
        <w:t>Závěr:</w:t>
      </w:r>
      <w:r>
        <w:rPr>
          <w:rFonts w:eastAsia="Times New Roman" w:cs="Times New Roman"/>
          <w:bCs/>
          <w:iCs/>
          <w:sz w:val="24"/>
          <w:szCs w:val="24"/>
          <w:lang w:eastAsia="cs-CZ"/>
        </w:rPr>
        <w:t xml:space="preserve"> Problematika řešení nepředvídatelných událostí byla řešena v rámci návrhu zákona o ochraně památkového fondu. Byla realizována podpora </w:t>
      </w:r>
      <w:r w:rsidRPr="00E20484">
        <w:rPr>
          <w:rFonts w:eastAsia="Times New Roman" w:cs="Times New Roman"/>
          <w:bCs/>
          <w:iCs/>
          <w:sz w:val="24"/>
          <w:szCs w:val="24"/>
          <w:lang w:eastAsia="cs-CZ"/>
        </w:rPr>
        <w:t>záchrany a obnov</w:t>
      </w:r>
      <w:r w:rsidR="00FD741A">
        <w:rPr>
          <w:rFonts w:eastAsia="Times New Roman" w:cs="Times New Roman"/>
          <w:bCs/>
          <w:iCs/>
          <w:sz w:val="24"/>
          <w:szCs w:val="24"/>
          <w:lang w:eastAsia="cs-CZ"/>
        </w:rPr>
        <w:t>y</w:t>
      </w:r>
      <w:r w:rsidRPr="00E20484">
        <w:rPr>
          <w:rFonts w:eastAsia="Times New Roman" w:cs="Times New Roman"/>
          <w:bCs/>
          <w:iCs/>
          <w:sz w:val="24"/>
          <w:szCs w:val="24"/>
          <w:lang w:eastAsia="cs-CZ"/>
        </w:rPr>
        <w:t xml:space="preserve"> kulturních památek poškozených povodní a přívalovými dešti</w:t>
      </w:r>
      <w:r>
        <w:rPr>
          <w:rFonts w:eastAsia="Times New Roman" w:cs="Times New Roman"/>
          <w:bCs/>
          <w:iCs/>
          <w:sz w:val="24"/>
          <w:szCs w:val="24"/>
          <w:lang w:eastAsia="cs-CZ"/>
        </w:rPr>
        <w:t xml:space="preserve">. </w:t>
      </w:r>
    </w:p>
    <w:p w:rsidR="00071ABA" w:rsidRPr="002C1C42" w:rsidRDefault="003122A7" w:rsidP="003C62B3">
      <w:pPr>
        <w:pStyle w:val="Nadpis2"/>
      </w:pPr>
      <w:bookmarkStart w:id="44" w:name="_Toc282531633"/>
      <w:bookmarkStart w:id="45" w:name="_Toc295917459"/>
      <w:bookmarkStart w:id="46" w:name="_Toc469665216"/>
      <w:r w:rsidRPr="002C1C42">
        <w:t xml:space="preserve">II.12. </w:t>
      </w:r>
      <w:r w:rsidR="00071ABA" w:rsidRPr="002C1C42">
        <w:t>Kompenzace za omezení vlastnického práva</w:t>
      </w:r>
      <w:bookmarkEnd w:id="44"/>
      <w:bookmarkEnd w:id="45"/>
      <w:bookmarkEnd w:id="46"/>
    </w:p>
    <w:p w:rsidR="00071ABA" w:rsidRPr="00805396" w:rsidRDefault="003122A7" w:rsidP="004944C2">
      <w:pPr>
        <w:spacing w:line="240" w:lineRule="auto"/>
        <w:contextualSpacing w:val="0"/>
        <w:rPr>
          <w:rFonts w:eastAsia="Times New Roman" w:cs="Times New Roman"/>
          <w:i/>
          <w:sz w:val="24"/>
          <w:szCs w:val="24"/>
          <w:lang w:eastAsia="cs-CZ"/>
        </w:rPr>
      </w:pPr>
      <w:r w:rsidRPr="00805396">
        <w:rPr>
          <w:rFonts w:eastAsia="Times New Roman" w:cs="Times New Roman"/>
          <w:i/>
          <w:sz w:val="24"/>
          <w:szCs w:val="24"/>
          <w:lang w:eastAsia="cs-CZ"/>
        </w:rPr>
        <w:t>Stanovené úkoly:</w:t>
      </w:r>
    </w:p>
    <w:p w:rsidR="00071ABA" w:rsidRPr="00805396" w:rsidRDefault="00071ABA" w:rsidP="004944C2">
      <w:pPr>
        <w:numPr>
          <w:ilvl w:val="3"/>
          <w:numId w:val="8"/>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Provedení revize zásad a zefektivnění administrace dotačních programů Ministerstva kultury</w:t>
      </w:r>
      <w:r w:rsidR="003122A7" w:rsidRPr="00805396">
        <w:rPr>
          <w:rFonts w:eastAsia="Times New Roman" w:cs="Times New Roman"/>
          <w:bCs/>
          <w:iCs/>
          <w:sz w:val="24"/>
          <w:szCs w:val="24"/>
          <w:lang w:eastAsia="cs-CZ"/>
        </w:rPr>
        <w:t xml:space="preserve"> </w:t>
      </w:r>
      <w:r w:rsidR="003122A7" w:rsidRPr="00805396">
        <w:rPr>
          <w:rFonts w:eastAsia="Times New Roman" w:cs="Times New Roman"/>
          <w:bCs/>
          <w:i/>
          <w:iCs/>
          <w:sz w:val="24"/>
          <w:szCs w:val="24"/>
          <w:lang w:eastAsia="cs-CZ"/>
        </w:rPr>
        <w:t>– nositelem úkolu Ministerstvo kultury</w:t>
      </w:r>
      <w:r w:rsidRPr="00805396">
        <w:rPr>
          <w:rFonts w:eastAsia="Times New Roman" w:cs="Times New Roman"/>
          <w:bCs/>
          <w:iCs/>
          <w:sz w:val="24"/>
          <w:szCs w:val="24"/>
          <w:lang w:eastAsia="cs-CZ"/>
        </w:rPr>
        <w:t>.</w:t>
      </w:r>
    </w:p>
    <w:p w:rsidR="00071ABA" w:rsidRPr="00805396" w:rsidRDefault="00071ABA" w:rsidP="004944C2">
      <w:pPr>
        <w:numPr>
          <w:ilvl w:val="3"/>
          <w:numId w:val="8"/>
        </w:numPr>
        <w:spacing w:before="240" w:after="60" w:line="240" w:lineRule="auto"/>
        <w:contextualSpacing w:val="0"/>
        <w:jc w:val="both"/>
        <w:outlineLvl w:val="4"/>
        <w:rPr>
          <w:rFonts w:eastAsia="Times New Roman" w:cs="Times New Roman"/>
          <w:i/>
          <w:sz w:val="24"/>
          <w:szCs w:val="24"/>
          <w:lang w:eastAsia="cs-CZ"/>
        </w:rPr>
      </w:pPr>
      <w:r w:rsidRPr="00805396">
        <w:rPr>
          <w:rFonts w:eastAsia="Times New Roman" w:cs="Times New Roman"/>
          <w:bCs/>
          <w:iCs/>
          <w:sz w:val="24"/>
          <w:szCs w:val="24"/>
          <w:lang w:eastAsia="cs-CZ"/>
        </w:rPr>
        <w:t xml:space="preserve">Zavedení možnosti čerpání finančních </w:t>
      </w:r>
      <w:r w:rsidRPr="00805396">
        <w:rPr>
          <w:rFonts w:eastAsia="Times New Roman" w:cs="Times New Roman"/>
          <w:sz w:val="24"/>
          <w:szCs w:val="24"/>
          <w:lang w:eastAsia="cs-CZ"/>
        </w:rPr>
        <w:t>prostředků u</w:t>
      </w:r>
      <w:r w:rsidR="001C7DAA">
        <w:rPr>
          <w:rFonts w:eastAsia="Times New Roman" w:cs="Times New Roman"/>
          <w:sz w:val="24"/>
          <w:szCs w:val="24"/>
          <w:lang w:eastAsia="cs-CZ"/>
        </w:rPr>
        <w:t> </w:t>
      </w:r>
      <w:r w:rsidRPr="00805396">
        <w:rPr>
          <w:rFonts w:eastAsia="Times New Roman" w:cs="Times New Roman"/>
          <w:sz w:val="24"/>
          <w:szCs w:val="24"/>
          <w:lang w:eastAsia="cs-CZ"/>
        </w:rPr>
        <w:t>nemovitostí, které</w:t>
      </w:r>
      <w:r w:rsidR="003122A7" w:rsidRPr="00805396">
        <w:rPr>
          <w:rFonts w:eastAsia="Times New Roman" w:cs="Times New Roman"/>
          <w:sz w:val="24"/>
          <w:szCs w:val="24"/>
          <w:lang w:eastAsia="cs-CZ"/>
        </w:rPr>
        <w:t> </w:t>
      </w:r>
      <w:r w:rsidRPr="00805396">
        <w:rPr>
          <w:rFonts w:eastAsia="Times New Roman" w:cs="Times New Roman"/>
          <w:sz w:val="24"/>
          <w:szCs w:val="24"/>
          <w:lang w:eastAsia="cs-CZ"/>
        </w:rPr>
        <w:t>nejsou kulturní památkou, ale které se nacházejí v památkových rezervacích a zónách a ochranných pásmech</w:t>
      </w:r>
      <w:r w:rsidR="003122A7" w:rsidRPr="00805396">
        <w:rPr>
          <w:rFonts w:eastAsia="Times New Roman" w:cs="Times New Roman"/>
          <w:sz w:val="24"/>
          <w:szCs w:val="24"/>
          <w:lang w:eastAsia="cs-CZ"/>
        </w:rPr>
        <w:t xml:space="preserve"> </w:t>
      </w:r>
      <w:r w:rsidR="003122A7" w:rsidRPr="00805396">
        <w:rPr>
          <w:rFonts w:eastAsia="Times New Roman" w:cs="Times New Roman"/>
          <w:bCs/>
          <w:i/>
          <w:iCs/>
          <w:sz w:val="24"/>
          <w:szCs w:val="24"/>
          <w:lang w:eastAsia="cs-CZ"/>
        </w:rPr>
        <w:t>– nositelem úkolu Ministerstvo kultury</w:t>
      </w:r>
      <w:r w:rsidRPr="00805396">
        <w:rPr>
          <w:rFonts w:eastAsia="Times New Roman" w:cs="Times New Roman"/>
          <w:sz w:val="24"/>
          <w:szCs w:val="24"/>
          <w:lang w:eastAsia="cs-CZ"/>
        </w:rPr>
        <w:t xml:space="preserve">. </w:t>
      </w:r>
    </w:p>
    <w:p w:rsidR="00071ABA" w:rsidRPr="00805396" w:rsidRDefault="00071ABA" w:rsidP="004944C2">
      <w:pPr>
        <w:numPr>
          <w:ilvl w:val="3"/>
          <w:numId w:val="8"/>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 xml:space="preserve">Zefektivnění stávajícího systému daňových úlev pro vlastníky kulturních památek a prověření možnosti jeho rozšíření </w:t>
      </w:r>
      <w:r w:rsidR="00FD741A" w:rsidRPr="00805396">
        <w:rPr>
          <w:rFonts w:eastAsia="Times New Roman" w:cs="Times New Roman"/>
          <w:bCs/>
          <w:iCs/>
          <w:sz w:val="24"/>
          <w:szCs w:val="24"/>
          <w:lang w:eastAsia="cs-CZ"/>
        </w:rPr>
        <w:t>pro</w:t>
      </w:r>
      <w:r w:rsidR="00FD741A">
        <w:rPr>
          <w:rFonts w:eastAsia="Times New Roman" w:cs="Times New Roman"/>
          <w:bCs/>
          <w:iCs/>
          <w:sz w:val="24"/>
          <w:szCs w:val="24"/>
          <w:lang w:eastAsia="cs-CZ"/>
        </w:rPr>
        <w:t> </w:t>
      </w:r>
      <w:r w:rsidRPr="00805396">
        <w:rPr>
          <w:rFonts w:eastAsia="Times New Roman" w:cs="Times New Roman"/>
          <w:bCs/>
          <w:iCs/>
          <w:sz w:val="24"/>
          <w:szCs w:val="24"/>
          <w:lang w:eastAsia="cs-CZ"/>
        </w:rPr>
        <w:t>vlastníky nemovitostí, které nejsou kulturními památkami a které leží v památkových rezervacích a památkových zónách</w:t>
      </w:r>
      <w:r w:rsidR="003122A7" w:rsidRPr="00805396">
        <w:rPr>
          <w:rFonts w:eastAsia="Times New Roman" w:cs="Times New Roman"/>
          <w:bCs/>
          <w:iCs/>
          <w:sz w:val="24"/>
          <w:szCs w:val="24"/>
          <w:lang w:eastAsia="cs-CZ"/>
        </w:rPr>
        <w:t xml:space="preserve"> </w:t>
      </w:r>
      <w:r w:rsidR="003122A7" w:rsidRPr="00805396">
        <w:rPr>
          <w:rFonts w:eastAsia="Times New Roman" w:cs="Times New Roman"/>
          <w:bCs/>
          <w:i/>
          <w:iCs/>
          <w:sz w:val="24"/>
          <w:szCs w:val="24"/>
          <w:lang w:eastAsia="cs-CZ"/>
        </w:rPr>
        <w:t>– nositelem úkolu Ministerstvo kultury a Ministerstvo financí</w:t>
      </w:r>
      <w:r w:rsidRPr="00805396">
        <w:rPr>
          <w:rFonts w:eastAsia="Times New Roman" w:cs="Times New Roman"/>
          <w:bCs/>
          <w:iCs/>
          <w:sz w:val="24"/>
          <w:szCs w:val="24"/>
          <w:lang w:eastAsia="cs-CZ"/>
        </w:rPr>
        <w:t>.</w:t>
      </w:r>
    </w:p>
    <w:p w:rsidR="00071ABA" w:rsidRPr="00805396" w:rsidRDefault="00071ABA" w:rsidP="004944C2">
      <w:pPr>
        <w:spacing w:line="240" w:lineRule="auto"/>
        <w:contextualSpacing w:val="0"/>
        <w:rPr>
          <w:rFonts w:eastAsia="Times New Roman" w:cs="Times New Roman"/>
          <w:sz w:val="24"/>
          <w:szCs w:val="24"/>
          <w:lang w:eastAsia="cs-CZ"/>
        </w:rPr>
      </w:pPr>
    </w:p>
    <w:p w:rsidR="003122A7" w:rsidRPr="002C1C42" w:rsidRDefault="003122A7" w:rsidP="004944C2">
      <w:p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
          <w:iCs/>
          <w:sz w:val="24"/>
          <w:szCs w:val="24"/>
          <w:lang w:eastAsia="cs-CZ"/>
        </w:rPr>
        <w:t>Vyhodnocení plnění úkolů:</w:t>
      </w:r>
      <w:r w:rsidRPr="00805396">
        <w:rPr>
          <w:rFonts w:eastAsia="Times New Roman" w:cs="Times New Roman"/>
          <w:bCs/>
          <w:iCs/>
          <w:sz w:val="24"/>
          <w:szCs w:val="24"/>
          <w:lang w:eastAsia="cs-CZ"/>
        </w:rPr>
        <w:t xml:space="preserve"> </w:t>
      </w:r>
    </w:p>
    <w:p w:rsidR="00A52895" w:rsidRDefault="004F7C68" w:rsidP="004944C2">
      <w:pPr>
        <w:spacing w:before="240" w:after="60" w:line="240" w:lineRule="auto"/>
        <w:contextualSpacing w:val="0"/>
        <w:jc w:val="both"/>
        <w:outlineLvl w:val="4"/>
        <w:rPr>
          <w:rFonts w:eastAsia="Times New Roman" w:cs="Times New Roman"/>
          <w:bCs/>
          <w:iCs/>
          <w:sz w:val="24"/>
          <w:szCs w:val="24"/>
          <w:lang w:eastAsia="cs-CZ"/>
        </w:rPr>
      </w:pPr>
      <w:r w:rsidRPr="002C1C42">
        <w:rPr>
          <w:rFonts w:eastAsia="Times New Roman" w:cs="Times New Roman"/>
          <w:bCs/>
          <w:iCs/>
          <w:sz w:val="24"/>
          <w:szCs w:val="24"/>
          <w:lang w:eastAsia="cs-CZ"/>
        </w:rPr>
        <w:t>V rámci zefektivnění administrace finančních programů Ministerstva kultury na</w:t>
      </w:r>
      <w:r w:rsidR="00B35FB2">
        <w:rPr>
          <w:rFonts w:eastAsia="Times New Roman" w:cs="Times New Roman"/>
          <w:bCs/>
          <w:iCs/>
          <w:sz w:val="24"/>
          <w:szCs w:val="24"/>
          <w:lang w:eastAsia="cs-CZ"/>
        </w:rPr>
        <w:t> </w:t>
      </w:r>
      <w:r w:rsidRPr="002C1C42">
        <w:rPr>
          <w:rFonts w:eastAsia="Times New Roman" w:cs="Times New Roman"/>
          <w:bCs/>
          <w:iCs/>
          <w:sz w:val="24"/>
          <w:szCs w:val="24"/>
          <w:lang w:eastAsia="cs-CZ"/>
        </w:rPr>
        <w:t xml:space="preserve">úseku </w:t>
      </w:r>
      <w:r w:rsidR="00A52895">
        <w:rPr>
          <w:rFonts w:eastAsia="Times New Roman" w:cs="Times New Roman"/>
          <w:bCs/>
          <w:iCs/>
          <w:sz w:val="24"/>
          <w:szCs w:val="24"/>
          <w:lang w:eastAsia="cs-CZ"/>
        </w:rPr>
        <w:t xml:space="preserve">státní </w:t>
      </w:r>
      <w:r w:rsidRPr="002C1C42">
        <w:rPr>
          <w:rFonts w:eastAsia="Times New Roman" w:cs="Times New Roman"/>
          <w:bCs/>
          <w:iCs/>
          <w:sz w:val="24"/>
          <w:szCs w:val="24"/>
          <w:lang w:eastAsia="cs-CZ"/>
        </w:rPr>
        <w:t xml:space="preserve">památkové péče byly průběžně revidovány a upravovány zásady jednotlivých památkových finančních programů. </w:t>
      </w:r>
      <w:r w:rsidR="00F44178" w:rsidRPr="002C1C42">
        <w:rPr>
          <w:rFonts w:eastAsia="Times New Roman" w:cs="Times New Roman"/>
          <w:bCs/>
          <w:iCs/>
          <w:sz w:val="24"/>
          <w:szCs w:val="24"/>
          <w:lang w:eastAsia="cs-CZ"/>
        </w:rPr>
        <w:t>Jako základní vnitřní</w:t>
      </w:r>
      <w:r w:rsidRPr="002C1C42">
        <w:rPr>
          <w:rFonts w:eastAsia="Times New Roman" w:cs="Times New Roman"/>
          <w:bCs/>
          <w:iCs/>
          <w:sz w:val="24"/>
          <w:szCs w:val="24"/>
          <w:lang w:eastAsia="cs-CZ"/>
        </w:rPr>
        <w:t xml:space="preserve"> </w:t>
      </w:r>
      <w:r w:rsidR="00F44178" w:rsidRPr="002C1C42">
        <w:rPr>
          <w:rFonts w:eastAsia="Times New Roman" w:cs="Times New Roman"/>
          <w:bCs/>
          <w:iCs/>
          <w:sz w:val="24"/>
          <w:szCs w:val="24"/>
          <w:lang w:eastAsia="cs-CZ"/>
        </w:rPr>
        <w:t>koncepční a metodický materiál</w:t>
      </w:r>
      <w:r w:rsidRPr="002C1C42">
        <w:rPr>
          <w:rFonts w:eastAsia="Times New Roman" w:cs="Times New Roman"/>
          <w:bCs/>
          <w:iCs/>
          <w:sz w:val="24"/>
          <w:szCs w:val="24"/>
          <w:lang w:eastAsia="cs-CZ"/>
        </w:rPr>
        <w:t xml:space="preserve"> pro tzv</w:t>
      </w:r>
      <w:r w:rsidR="00F44178" w:rsidRPr="002C1C42">
        <w:rPr>
          <w:rFonts w:eastAsia="Times New Roman" w:cs="Times New Roman"/>
          <w:bCs/>
          <w:iCs/>
          <w:sz w:val="24"/>
          <w:szCs w:val="24"/>
          <w:lang w:eastAsia="cs-CZ"/>
        </w:rPr>
        <w:t>. památkové finanční programy byl vydán</w:t>
      </w:r>
      <w:r w:rsidRPr="002C1C42">
        <w:rPr>
          <w:rFonts w:eastAsia="Times New Roman" w:cs="Times New Roman"/>
          <w:bCs/>
          <w:iCs/>
          <w:sz w:val="24"/>
          <w:szCs w:val="24"/>
          <w:lang w:eastAsia="cs-CZ"/>
        </w:rPr>
        <w:t xml:space="preserve"> Příkaz ministryně kultury č. 40/2012, kterým se vydává směrnice </w:t>
      </w:r>
      <w:r w:rsidR="00FD741A" w:rsidRPr="002C1C42">
        <w:rPr>
          <w:rFonts w:eastAsia="Times New Roman" w:cs="Times New Roman"/>
          <w:bCs/>
          <w:iCs/>
          <w:sz w:val="24"/>
          <w:szCs w:val="24"/>
          <w:lang w:eastAsia="cs-CZ"/>
        </w:rPr>
        <w:t>pro</w:t>
      </w:r>
      <w:r w:rsidR="00FD741A">
        <w:rPr>
          <w:rFonts w:eastAsia="Times New Roman" w:cs="Times New Roman"/>
          <w:bCs/>
          <w:iCs/>
          <w:sz w:val="24"/>
          <w:szCs w:val="24"/>
          <w:lang w:eastAsia="cs-CZ"/>
        </w:rPr>
        <w:t> </w:t>
      </w:r>
      <w:r w:rsidRPr="002C1C42">
        <w:rPr>
          <w:rFonts w:eastAsia="Times New Roman" w:cs="Times New Roman"/>
          <w:bCs/>
          <w:iCs/>
          <w:sz w:val="24"/>
          <w:szCs w:val="24"/>
          <w:lang w:eastAsia="cs-CZ"/>
        </w:rPr>
        <w:t>p</w:t>
      </w:r>
      <w:r w:rsidR="00A7285D" w:rsidRPr="002C1C42">
        <w:rPr>
          <w:rFonts w:eastAsia="Times New Roman" w:cs="Times New Roman"/>
          <w:bCs/>
          <w:iCs/>
          <w:sz w:val="24"/>
          <w:szCs w:val="24"/>
          <w:lang w:eastAsia="cs-CZ"/>
        </w:rPr>
        <w:t>o</w:t>
      </w:r>
      <w:r w:rsidRPr="002C1C42">
        <w:rPr>
          <w:rFonts w:eastAsia="Times New Roman" w:cs="Times New Roman"/>
          <w:bCs/>
          <w:iCs/>
          <w:sz w:val="24"/>
          <w:szCs w:val="24"/>
          <w:lang w:eastAsia="cs-CZ"/>
        </w:rPr>
        <w:t xml:space="preserve">skytování příspěvků v rámci specifických programů na úseku památkové péče </w:t>
      </w:r>
      <w:r w:rsidR="005F3527" w:rsidRPr="002C1C42">
        <w:rPr>
          <w:rFonts w:eastAsia="Times New Roman" w:cs="Times New Roman"/>
          <w:bCs/>
          <w:iCs/>
          <w:sz w:val="24"/>
          <w:szCs w:val="24"/>
          <w:lang w:eastAsia="cs-CZ"/>
        </w:rPr>
        <w:t>ze</w:t>
      </w:r>
      <w:r w:rsidR="005F3527">
        <w:rPr>
          <w:rFonts w:eastAsia="Times New Roman" w:cs="Times New Roman"/>
          <w:bCs/>
          <w:iCs/>
          <w:sz w:val="24"/>
          <w:szCs w:val="24"/>
          <w:lang w:eastAsia="cs-CZ"/>
        </w:rPr>
        <w:t> </w:t>
      </w:r>
      <w:r w:rsidRPr="002C1C42">
        <w:rPr>
          <w:rFonts w:eastAsia="Times New Roman" w:cs="Times New Roman"/>
          <w:bCs/>
          <w:iCs/>
          <w:sz w:val="24"/>
          <w:szCs w:val="24"/>
          <w:lang w:eastAsia="cs-CZ"/>
        </w:rPr>
        <w:t xml:space="preserve">státního rozpočtu Ministerstva kultury. </w:t>
      </w:r>
      <w:r w:rsidR="00F44178" w:rsidRPr="002C1C42">
        <w:rPr>
          <w:rFonts w:eastAsia="Times New Roman" w:cs="Times New Roman"/>
          <w:bCs/>
          <w:iCs/>
          <w:sz w:val="24"/>
          <w:szCs w:val="24"/>
          <w:lang w:eastAsia="cs-CZ"/>
        </w:rPr>
        <w:t>P</w:t>
      </w:r>
      <w:r w:rsidRPr="002C1C42">
        <w:rPr>
          <w:rFonts w:eastAsia="Times New Roman" w:cs="Times New Roman"/>
          <w:bCs/>
          <w:iCs/>
          <w:sz w:val="24"/>
          <w:szCs w:val="24"/>
          <w:lang w:eastAsia="cs-CZ"/>
        </w:rPr>
        <w:t>odle tohoto příkazu se postupuje, pokud se nejedná o poskytování neinvestičních a investičních dotací podle zákona č. 218/2000 Sb. (rozpočtová pravidla) fyzickým a právnickým osobám ve smyslu Příkazu ministra kultury č. 25/2010.</w:t>
      </w:r>
      <w:r w:rsidR="00F44178" w:rsidRPr="002C1C42">
        <w:rPr>
          <w:rFonts w:eastAsia="Times New Roman" w:cs="Times New Roman"/>
          <w:bCs/>
          <w:iCs/>
          <w:sz w:val="24"/>
          <w:szCs w:val="24"/>
          <w:lang w:eastAsia="cs-CZ"/>
        </w:rPr>
        <w:t xml:space="preserve"> Součástí navrhovaného nového zákona o ochraně památkového fondu jsou </w:t>
      </w:r>
      <w:r w:rsidR="00FD741A" w:rsidRPr="002C1C42">
        <w:rPr>
          <w:rFonts w:eastAsia="Times New Roman" w:cs="Times New Roman"/>
          <w:bCs/>
          <w:iCs/>
          <w:sz w:val="24"/>
          <w:szCs w:val="24"/>
          <w:lang w:eastAsia="cs-CZ"/>
        </w:rPr>
        <w:t>i</w:t>
      </w:r>
      <w:r w:rsidR="00FD741A">
        <w:rPr>
          <w:rFonts w:eastAsia="Times New Roman" w:cs="Times New Roman"/>
          <w:bCs/>
          <w:iCs/>
          <w:sz w:val="24"/>
          <w:szCs w:val="24"/>
          <w:lang w:eastAsia="cs-CZ"/>
        </w:rPr>
        <w:t> </w:t>
      </w:r>
      <w:r w:rsidR="00F44178" w:rsidRPr="002C1C42">
        <w:rPr>
          <w:rFonts w:eastAsia="Times New Roman" w:cs="Times New Roman"/>
          <w:bCs/>
          <w:iCs/>
          <w:sz w:val="24"/>
          <w:szCs w:val="24"/>
          <w:lang w:eastAsia="cs-CZ"/>
        </w:rPr>
        <w:t xml:space="preserve">ustanovení, </w:t>
      </w:r>
      <w:r w:rsidR="005F3527" w:rsidRPr="002C1C42">
        <w:rPr>
          <w:rFonts w:eastAsia="Times New Roman" w:cs="Times New Roman"/>
          <w:bCs/>
          <w:iCs/>
          <w:sz w:val="24"/>
          <w:szCs w:val="24"/>
          <w:lang w:eastAsia="cs-CZ"/>
        </w:rPr>
        <w:t>která</w:t>
      </w:r>
      <w:r w:rsidR="005F3527">
        <w:rPr>
          <w:rFonts w:eastAsia="Times New Roman" w:cs="Times New Roman"/>
          <w:bCs/>
          <w:iCs/>
          <w:sz w:val="24"/>
          <w:szCs w:val="24"/>
          <w:lang w:eastAsia="cs-CZ"/>
        </w:rPr>
        <w:t> </w:t>
      </w:r>
      <w:r w:rsidR="00F44178" w:rsidRPr="002C1C42">
        <w:rPr>
          <w:rFonts w:eastAsia="Times New Roman" w:cs="Times New Roman"/>
          <w:bCs/>
          <w:iCs/>
          <w:sz w:val="24"/>
          <w:szCs w:val="24"/>
          <w:lang w:eastAsia="cs-CZ"/>
        </w:rPr>
        <w:t xml:space="preserve">zakládají možnost čerpání finančních prostředků ze státního rozpočtu v rámci památkových finančních programů u nemovitostí, </w:t>
      </w:r>
      <w:r w:rsidR="00FD741A" w:rsidRPr="002C1C42">
        <w:rPr>
          <w:rFonts w:eastAsia="Times New Roman" w:cs="Times New Roman"/>
          <w:bCs/>
          <w:iCs/>
          <w:sz w:val="24"/>
          <w:szCs w:val="24"/>
          <w:lang w:eastAsia="cs-CZ"/>
        </w:rPr>
        <w:t>které</w:t>
      </w:r>
      <w:r w:rsidR="00FD741A">
        <w:rPr>
          <w:rFonts w:eastAsia="Times New Roman" w:cs="Times New Roman"/>
          <w:bCs/>
          <w:iCs/>
          <w:sz w:val="24"/>
          <w:szCs w:val="24"/>
          <w:lang w:eastAsia="cs-CZ"/>
        </w:rPr>
        <w:t> </w:t>
      </w:r>
      <w:r w:rsidR="00F44178" w:rsidRPr="002C1C42">
        <w:rPr>
          <w:rFonts w:eastAsia="Times New Roman" w:cs="Times New Roman"/>
          <w:bCs/>
          <w:iCs/>
          <w:sz w:val="24"/>
          <w:szCs w:val="24"/>
          <w:lang w:eastAsia="cs-CZ"/>
        </w:rPr>
        <w:t xml:space="preserve">nejsou kulturní památkou, ale které se nacházejí v památkově chráněných územích. Při přípravě zákona o ochraně památkového fondu byla </w:t>
      </w:r>
      <w:r w:rsidR="00F44178" w:rsidRPr="002C1C42">
        <w:rPr>
          <w:rFonts w:eastAsia="Times New Roman" w:cs="Times New Roman"/>
          <w:bCs/>
          <w:iCs/>
          <w:sz w:val="24"/>
          <w:szCs w:val="24"/>
          <w:lang w:eastAsia="cs-CZ"/>
        </w:rPr>
        <w:lastRenderedPageBreak/>
        <w:t xml:space="preserve">opakovaně projednávána možnost rozšíření systému stávajících daňových úlev </w:t>
      </w:r>
      <w:r w:rsidR="005F3527" w:rsidRPr="002C1C42">
        <w:rPr>
          <w:rFonts w:eastAsia="Times New Roman" w:cs="Times New Roman"/>
          <w:bCs/>
          <w:iCs/>
          <w:sz w:val="24"/>
          <w:szCs w:val="24"/>
          <w:lang w:eastAsia="cs-CZ"/>
        </w:rPr>
        <w:t>nad</w:t>
      </w:r>
      <w:r w:rsidR="005F3527">
        <w:rPr>
          <w:rFonts w:eastAsia="Times New Roman" w:cs="Times New Roman"/>
          <w:bCs/>
          <w:iCs/>
          <w:sz w:val="24"/>
          <w:szCs w:val="24"/>
          <w:lang w:eastAsia="cs-CZ"/>
        </w:rPr>
        <w:t> </w:t>
      </w:r>
      <w:r w:rsidR="00F44178" w:rsidRPr="002C1C42">
        <w:rPr>
          <w:rFonts w:eastAsia="Times New Roman" w:cs="Times New Roman"/>
          <w:bCs/>
          <w:iCs/>
          <w:sz w:val="24"/>
          <w:szCs w:val="24"/>
          <w:lang w:eastAsia="cs-CZ"/>
        </w:rPr>
        <w:t xml:space="preserve">rámec současného stavu, zejména zavedení daňových úlev </w:t>
      </w:r>
      <w:r w:rsidR="00FD741A" w:rsidRPr="002C1C42">
        <w:rPr>
          <w:rFonts w:eastAsia="Times New Roman" w:cs="Times New Roman"/>
          <w:bCs/>
          <w:iCs/>
          <w:sz w:val="24"/>
          <w:szCs w:val="24"/>
          <w:lang w:eastAsia="cs-CZ"/>
        </w:rPr>
        <w:t>pro</w:t>
      </w:r>
      <w:r w:rsidR="00FD741A">
        <w:rPr>
          <w:rFonts w:eastAsia="Times New Roman" w:cs="Times New Roman"/>
          <w:bCs/>
          <w:iCs/>
          <w:sz w:val="24"/>
          <w:szCs w:val="24"/>
          <w:lang w:eastAsia="cs-CZ"/>
        </w:rPr>
        <w:t> </w:t>
      </w:r>
      <w:r w:rsidR="00F44178" w:rsidRPr="002C1C42">
        <w:rPr>
          <w:rFonts w:eastAsia="Times New Roman" w:cs="Times New Roman"/>
          <w:bCs/>
          <w:iCs/>
          <w:sz w:val="24"/>
          <w:szCs w:val="24"/>
          <w:lang w:eastAsia="cs-CZ"/>
        </w:rPr>
        <w:t xml:space="preserve">vlastníky nemovitostí, </w:t>
      </w:r>
      <w:r w:rsidR="005F3527" w:rsidRPr="002C1C42">
        <w:rPr>
          <w:rFonts w:eastAsia="Times New Roman" w:cs="Times New Roman"/>
          <w:bCs/>
          <w:iCs/>
          <w:sz w:val="24"/>
          <w:szCs w:val="24"/>
          <w:lang w:eastAsia="cs-CZ"/>
        </w:rPr>
        <w:t>které</w:t>
      </w:r>
      <w:r w:rsidR="005F3527">
        <w:rPr>
          <w:rFonts w:eastAsia="Times New Roman" w:cs="Times New Roman"/>
          <w:bCs/>
          <w:iCs/>
          <w:sz w:val="24"/>
          <w:szCs w:val="24"/>
          <w:lang w:eastAsia="cs-CZ"/>
        </w:rPr>
        <w:t> </w:t>
      </w:r>
      <w:r w:rsidR="00F44178" w:rsidRPr="002C1C42">
        <w:rPr>
          <w:rFonts w:eastAsia="Times New Roman" w:cs="Times New Roman"/>
          <w:bCs/>
          <w:iCs/>
          <w:sz w:val="24"/>
          <w:szCs w:val="24"/>
          <w:lang w:eastAsia="cs-CZ"/>
        </w:rPr>
        <w:t xml:space="preserve">nejsou kulturními památkami a které leží </w:t>
      </w:r>
      <w:r w:rsidR="00FD741A">
        <w:rPr>
          <w:rFonts w:eastAsia="Times New Roman" w:cs="Times New Roman"/>
          <w:bCs/>
          <w:iCs/>
          <w:sz w:val="24"/>
          <w:szCs w:val="24"/>
          <w:lang w:eastAsia="cs-CZ"/>
        </w:rPr>
        <w:t> </w:t>
      </w:r>
      <w:r w:rsidR="00FD741A" w:rsidRPr="002C1C42">
        <w:rPr>
          <w:rFonts w:eastAsia="Times New Roman" w:cs="Times New Roman"/>
          <w:bCs/>
          <w:iCs/>
          <w:sz w:val="24"/>
          <w:szCs w:val="24"/>
          <w:lang w:eastAsia="cs-CZ"/>
        </w:rPr>
        <w:t>v</w:t>
      </w:r>
      <w:r w:rsidR="00FD741A">
        <w:rPr>
          <w:rFonts w:eastAsia="Times New Roman" w:cs="Times New Roman"/>
          <w:bCs/>
          <w:iCs/>
          <w:sz w:val="24"/>
          <w:szCs w:val="24"/>
          <w:lang w:eastAsia="cs-CZ"/>
        </w:rPr>
        <w:t> </w:t>
      </w:r>
      <w:r w:rsidR="00F44178" w:rsidRPr="002C1C42">
        <w:rPr>
          <w:rFonts w:eastAsia="Times New Roman" w:cs="Times New Roman"/>
          <w:bCs/>
          <w:iCs/>
          <w:sz w:val="24"/>
          <w:szCs w:val="24"/>
          <w:lang w:eastAsia="cs-CZ"/>
        </w:rPr>
        <w:t>památkových rezervacích a památkových zónách, avšak v této otázce nedošlo ke shodě</w:t>
      </w:r>
      <w:r w:rsidR="005E64E2" w:rsidRPr="002C1C42">
        <w:rPr>
          <w:rFonts w:eastAsia="Times New Roman" w:cs="Times New Roman"/>
          <w:bCs/>
          <w:iCs/>
          <w:sz w:val="24"/>
          <w:szCs w:val="24"/>
          <w:lang w:eastAsia="cs-CZ"/>
        </w:rPr>
        <w:t xml:space="preserve"> především s Ministerstvem financí</w:t>
      </w:r>
      <w:r w:rsidR="00F44178" w:rsidRPr="002C1C42">
        <w:rPr>
          <w:rFonts w:eastAsia="Times New Roman" w:cs="Times New Roman"/>
          <w:bCs/>
          <w:iCs/>
          <w:sz w:val="24"/>
          <w:szCs w:val="24"/>
          <w:lang w:eastAsia="cs-CZ"/>
        </w:rPr>
        <w:t>.</w:t>
      </w:r>
    </w:p>
    <w:p w:rsidR="0033586B" w:rsidRDefault="0033586B" w:rsidP="004944C2">
      <w:pPr>
        <w:spacing w:before="240" w:after="60" w:line="240" w:lineRule="auto"/>
        <w:contextualSpacing w:val="0"/>
        <w:jc w:val="both"/>
        <w:outlineLvl w:val="4"/>
        <w:rPr>
          <w:rFonts w:eastAsia="Times New Roman" w:cs="Times New Roman"/>
          <w:bCs/>
          <w:iCs/>
          <w:sz w:val="24"/>
          <w:szCs w:val="24"/>
          <w:lang w:eastAsia="cs-CZ"/>
        </w:rPr>
      </w:pPr>
      <w:r w:rsidRPr="0033586B">
        <w:rPr>
          <w:rFonts w:eastAsia="Times New Roman" w:cs="Times New Roman"/>
          <w:bCs/>
          <w:iCs/>
          <w:sz w:val="24"/>
          <w:szCs w:val="24"/>
          <w:u w:val="single"/>
          <w:lang w:eastAsia="cs-CZ"/>
        </w:rPr>
        <w:t>Závěr:</w:t>
      </w:r>
      <w:r>
        <w:rPr>
          <w:rFonts w:eastAsia="Times New Roman" w:cs="Times New Roman"/>
          <w:bCs/>
          <w:iCs/>
          <w:sz w:val="24"/>
          <w:szCs w:val="24"/>
          <w:lang w:eastAsia="cs-CZ"/>
        </w:rPr>
        <w:t xml:space="preserve"> </w:t>
      </w:r>
      <w:r w:rsidRPr="0033586B">
        <w:rPr>
          <w:rFonts w:eastAsia="Times New Roman" w:cs="Times New Roman"/>
          <w:bCs/>
          <w:iCs/>
          <w:sz w:val="24"/>
          <w:szCs w:val="24"/>
          <w:lang w:eastAsia="cs-CZ"/>
        </w:rPr>
        <w:t>Provedení revize zásad a zefektivnění administrace dotačních programů Ministerstva kultury</w:t>
      </w:r>
      <w:r>
        <w:rPr>
          <w:rFonts w:eastAsia="Times New Roman" w:cs="Times New Roman"/>
          <w:bCs/>
          <w:iCs/>
          <w:sz w:val="24"/>
          <w:szCs w:val="24"/>
          <w:lang w:eastAsia="cs-CZ"/>
        </w:rPr>
        <w:t xml:space="preserve"> bylo </w:t>
      </w:r>
      <w:r w:rsidR="00D80246">
        <w:rPr>
          <w:rFonts w:eastAsia="Times New Roman" w:cs="Times New Roman"/>
          <w:bCs/>
          <w:iCs/>
          <w:sz w:val="24"/>
          <w:szCs w:val="24"/>
          <w:lang w:eastAsia="cs-CZ"/>
        </w:rPr>
        <w:t>realizováno</w:t>
      </w:r>
      <w:r>
        <w:rPr>
          <w:rFonts w:eastAsia="Times New Roman" w:cs="Times New Roman"/>
          <w:bCs/>
          <w:iCs/>
          <w:sz w:val="24"/>
          <w:szCs w:val="24"/>
          <w:lang w:eastAsia="cs-CZ"/>
        </w:rPr>
        <w:t xml:space="preserve">. Možnost </w:t>
      </w:r>
      <w:r w:rsidRPr="0033586B">
        <w:rPr>
          <w:rFonts w:eastAsia="Times New Roman" w:cs="Times New Roman"/>
          <w:bCs/>
          <w:iCs/>
          <w:sz w:val="24"/>
          <w:szCs w:val="24"/>
          <w:lang w:eastAsia="cs-CZ"/>
        </w:rPr>
        <w:t>rozšíření systému stávajících daňových úlev nad rámec současného stavu</w:t>
      </w:r>
      <w:r>
        <w:rPr>
          <w:rFonts w:eastAsia="Times New Roman" w:cs="Times New Roman"/>
          <w:bCs/>
          <w:iCs/>
          <w:sz w:val="24"/>
          <w:szCs w:val="24"/>
          <w:lang w:eastAsia="cs-CZ"/>
        </w:rPr>
        <w:t xml:space="preserve"> byla</w:t>
      </w:r>
      <w:r w:rsidR="00D80246">
        <w:rPr>
          <w:rFonts w:eastAsia="Times New Roman" w:cs="Times New Roman"/>
          <w:bCs/>
          <w:iCs/>
          <w:sz w:val="24"/>
          <w:szCs w:val="24"/>
          <w:lang w:eastAsia="cs-CZ"/>
        </w:rPr>
        <w:t xml:space="preserve"> s negativním výsledkem </w:t>
      </w:r>
      <w:r>
        <w:rPr>
          <w:rFonts w:eastAsia="Times New Roman" w:cs="Times New Roman"/>
          <w:bCs/>
          <w:iCs/>
          <w:sz w:val="24"/>
          <w:szCs w:val="24"/>
          <w:lang w:eastAsia="cs-CZ"/>
        </w:rPr>
        <w:t>projednána</w:t>
      </w:r>
      <w:r w:rsidR="00D80246">
        <w:rPr>
          <w:rFonts w:eastAsia="Times New Roman" w:cs="Times New Roman"/>
          <w:bCs/>
          <w:iCs/>
          <w:sz w:val="24"/>
          <w:szCs w:val="24"/>
          <w:lang w:eastAsia="cs-CZ"/>
        </w:rPr>
        <w:t xml:space="preserve"> s Ministerstvem financí</w:t>
      </w:r>
      <w:r>
        <w:rPr>
          <w:rFonts w:eastAsia="Times New Roman" w:cs="Times New Roman"/>
          <w:bCs/>
          <w:iCs/>
          <w:sz w:val="24"/>
          <w:szCs w:val="24"/>
          <w:lang w:eastAsia="cs-CZ"/>
        </w:rPr>
        <w:t xml:space="preserve">, </w:t>
      </w:r>
      <w:r w:rsidRPr="0033586B">
        <w:rPr>
          <w:rFonts w:eastAsia="Times New Roman" w:cs="Times New Roman"/>
          <w:bCs/>
          <w:iCs/>
          <w:sz w:val="24"/>
          <w:szCs w:val="24"/>
          <w:lang w:eastAsia="cs-CZ"/>
        </w:rPr>
        <w:t>možno</w:t>
      </w:r>
      <w:r>
        <w:rPr>
          <w:rFonts w:eastAsia="Times New Roman" w:cs="Times New Roman"/>
          <w:bCs/>
          <w:iCs/>
          <w:sz w:val="24"/>
          <w:szCs w:val="24"/>
          <w:lang w:eastAsia="cs-CZ"/>
        </w:rPr>
        <w:t>st</w:t>
      </w:r>
      <w:r w:rsidRPr="0033586B">
        <w:rPr>
          <w:rFonts w:eastAsia="Times New Roman" w:cs="Times New Roman"/>
          <w:bCs/>
          <w:iCs/>
          <w:sz w:val="24"/>
          <w:szCs w:val="24"/>
          <w:lang w:eastAsia="cs-CZ"/>
        </w:rPr>
        <w:t xml:space="preserve"> čerpání finančních prostředků u nemovitostí, které nejsou kulturní památkou, ale které se nacházejí v památkových rezervacích a zónách a ochranných pásmech</w:t>
      </w:r>
      <w:r>
        <w:rPr>
          <w:rFonts w:eastAsia="Times New Roman" w:cs="Times New Roman"/>
          <w:bCs/>
          <w:iCs/>
          <w:sz w:val="24"/>
          <w:szCs w:val="24"/>
          <w:lang w:eastAsia="cs-CZ"/>
        </w:rPr>
        <w:t xml:space="preserve">, byla zakotvena </w:t>
      </w:r>
      <w:r w:rsidR="00D80246">
        <w:rPr>
          <w:rFonts w:eastAsia="Times New Roman" w:cs="Times New Roman"/>
          <w:bCs/>
          <w:iCs/>
          <w:sz w:val="24"/>
          <w:szCs w:val="24"/>
          <w:lang w:eastAsia="cs-CZ"/>
        </w:rPr>
        <w:t xml:space="preserve">v návrhu zákona o ochraně památkového fondu. </w:t>
      </w:r>
    </w:p>
    <w:p w:rsidR="00071ABA" w:rsidRPr="005E64E2" w:rsidRDefault="00BF7978" w:rsidP="003C62B3">
      <w:pPr>
        <w:pStyle w:val="Nadpis2"/>
      </w:pPr>
      <w:bookmarkStart w:id="47" w:name="_Toc282531634"/>
      <w:bookmarkStart w:id="48" w:name="_Toc295917460"/>
      <w:bookmarkStart w:id="49" w:name="_Toc469665217"/>
      <w:r w:rsidRPr="00805396">
        <w:t xml:space="preserve">II.13. </w:t>
      </w:r>
      <w:r w:rsidR="00071ABA" w:rsidRPr="005E64E2">
        <w:t>Odborné vzdělávání</w:t>
      </w:r>
      <w:bookmarkEnd w:id="47"/>
      <w:bookmarkEnd w:id="48"/>
      <w:bookmarkEnd w:id="49"/>
    </w:p>
    <w:p w:rsidR="00071ABA" w:rsidRPr="003C6FA2" w:rsidRDefault="00BF7978" w:rsidP="004944C2">
      <w:pPr>
        <w:spacing w:line="240" w:lineRule="auto"/>
        <w:contextualSpacing w:val="0"/>
        <w:rPr>
          <w:rFonts w:eastAsia="Times New Roman" w:cs="Times New Roman"/>
          <w:i/>
          <w:sz w:val="24"/>
          <w:szCs w:val="24"/>
          <w:lang w:eastAsia="cs-CZ"/>
        </w:rPr>
      </w:pPr>
      <w:r w:rsidRPr="003C6FA2">
        <w:rPr>
          <w:rFonts w:eastAsia="Times New Roman" w:cs="Times New Roman"/>
          <w:i/>
          <w:sz w:val="24"/>
          <w:szCs w:val="24"/>
          <w:lang w:eastAsia="cs-CZ"/>
        </w:rPr>
        <w:t>Stanovené úkoly:</w:t>
      </w:r>
    </w:p>
    <w:p w:rsidR="00071ABA" w:rsidRPr="00805396" w:rsidRDefault="00071ABA" w:rsidP="004944C2">
      <w:pPr>
        <w:numPr>
          <w:ilvl w:val="3"/>
          <w:numId w:val="8"/>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color w:val="222222"/>
          <w:sz w:val="24"/>
          <w:szCs w:val="24"/>
          <w:lang w:eastAsia="cs-CZ"/>
        </w:rPr>
        <w:t>Zajištění kvalitního odborného vzdělávání v oblasti památkové péče a</w:t>
      </w:r>
      <w:r w:rsidR="004C0A71" w:rsidRPr="00805396">
        <w:rPr>
          <w:rFonts w:eastAsia="Times New Roman" w:cs="Times New Roman"/>
          <w:bCs/>
          <w:iCs/>
          <w:color w:val="222222"/>
          <w:sz w:val="24"/>
          <w:szCs w:val="24"/>
          <w:lang w:eastAsia="cs-CZ"/>
        </w:rPr>
        <w:t> </w:t>
      </w:r>
      <w:r w:rsidRPr="00805396">
        <w:rPr>
          <w:rFonts w:eastAsia="Times New Roman" w:cs="Times New Roman"/>
          <w:bCs/>
          <w:iCs/>
          <w:color w:val="222222"/>
          <w:sz w:val="24"/>
          <w:szCs w:val="24"/>
          <w:lang w:eastAsia="cs-CZ"/>
        </w:rPr>
        <w:t>cestovního ruchu reflektujícího současné trendy a nové technologie ve</w:t>
      </w:r>
      <w:r w:rsidR="004C0A71" w:rsidRPr="00805396">
        <w:rPr>
          <w:rFonts w:eastAsia="Times New Roman" w:cs="Times New Roman"/>
          <w:bCs/>
          <w:iCs/>
          <w:color w:val="222222"/>
          <w:sz w:val="24"/>
          <w:szCs w:val="24"/>
          <w:lang w:eastAsia="cs-CZ"/>
        </w:rPr>
        <w:t> </w:t>
      </w:r>
      <w:r w:rsidRPr="00805396">
        <w:rPr>
          <w:rFonts w:eastAsia="Times New Roman" w:cs="Times New Roman"/>
          <w:bCs/>
          <w:iCs/>
          <w:color w:val="222222"/>
          <w:sz w:val="24"/>
          <w:szCs w:val="24"/>
          <w:lang w:eastAsia="cs-CZ"/>
        </w:rPr>
        <w:t>vzdělávacích programech středních škol, vyšších odborných škol a</w:t>
      </w:r>
      <w:r w:rsidR="004C0A71" w:rsidRPr="00805396">
        <w:rPr>
          <w:rFonts w:eastAsia="Times New Roman" w:cs="Times New Roman"/>
          <w:bCs/>
          <w:iCs/>
          <w:color w:val="222222"/>
          <w:sz w:val="24"/>
          <w:szCs w:val="24"/>
          <w:lang w:eastAsia="cs-CZ"/>
        </w:rPr>
        <w:t> </w:t>
      </w:r>
      <w:r w:rsidRPr="00805396">
        <w:rPr>
          <w:rFonts w:eastAsia="Times New Roman" w:cs="Times New Roman"/>
          <w:bCs/>
          <w:iCs/>
          <w:color w:val="222222"/>
          <w:sz w:val="24"/>
          <w:szCs w:val="24"/>
          <w:lang w:eastAsia="cs-CZ"/>
        </w:rPr>
        <w:t>akreditovaných studijních programech vysokých škol</w:t>
      </w:r>
      <w:r w:rsidR="00BF7978" w:rsidRPr="00805396">
        <w:rPr>
          <w:rFonts w:eastAsia="Times New Roman" w:cs="Times New Roman"/>
          <w:bCs/>
          <w:iCs/>
          <w:color w:val="222222"/>
          <w:sz w:val="24"/>
          <w:szCs w:val="24"/>
          <w:lang w:eastAsia="cs-CZ"/>
        </w:rPr>
        <w:t xml:space="preserve"> </w:t>
      </w:r>
      <w:r w:rsidR="00BF7978" w:rsidRPr="00805396">
        <w:rPr>
          <w:rFonts w:eastAsia="Times New Roman" w:cs="Times New Roman"/>
          <w:bCs/>
          <w:i/>
          <w:iCs/>
          <w:sz w:val="24"/>
          <w:szCs w:val="24"/>
          <w:lang w:eastAsia="cs-CZ"/>
        </w:rPr>
        <w:t>– nositelem úkolu Ministerstvo kultury</w:t>
      </w:r>
      <w:r w:rsidRPr="00805396">
        <w:rPr>
          <w:rFonts w:eastAsia="Times New Roman" w:cs="Times New Roman"/>
          <w:bCs/>
          <w:iCs/>
          <w:color w:val="222222"/>
          <w:sz w:val="24"/>
          <w:szCs w:val="24"/>
          <w:lang w:eastAsia="cs-CZ"/>
        </w:rPr>
        <w:t>.</w:t>
      </w:r>
    </w:p>
    <w:p w:rsidR="00071ABA" w:rsidRPr="00805396" w:rsidRDefault="00071ABA" w:rsidP="004944C2">
      <w:pPr>
        <w:numPr>
          <w:ilvl w:val="3"/>
          <w:numId w:val="8"/>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color w:val="222222"/>
          <w:sz w:val="24"/>
          <w:szCs w:val="24"/>
          <w:lang w:eastAsia="cs-CZ"/>
        </w:rPr>
        <w:t>Podpora rozvoje programů celoživotního vzdělávání uskutečňovaných dle</w:t>
      </w:r>
      <w:r w:rsidR="004C0A71" w:rsidRPr="00805396">
        <w:rPr>
          <w:rFonts w:eastAsia="Times New Roman" w:cs="Times New Roman"/>
          <w:bCs/>
          <w:iCs/>
          <w:color w:val="222222"/>
          <w:sz w:val="24"/>
          <w:szCs w:val="24"/>
          <w:lang w:eastAsia="cs-CZ"/>
        </w:rPr>
        <w:t> </w:t>
      </w:r>
      <w:r w:rsidRPr="00805396">
        <w:rPr>
          <w:rFonts w:eastAsia="Times New Roman" w:cs="Times New Roman"/>
          <w:bCs/>
          <w:iCs/>
          <w:color w:val="222222"/>
          <w:sz w:val="24"/>
          <w:szCs w:val="24"/>
          <w:lang w:eastAsia="cs-CZ"/>
        </w:rPr>
        <w:t>§ 60 zákona č. 111/1998 Sb., o vysokých školách a o změně a doplnění dalších zákonů (zákon o</w:t>
      </w:r>
      <w:r w:rsidR="001C7DAA">
        <w:rPr>
          <w:rFonts w:eastAsia="Times New Roman" w:cs="Times New Roman"/>
          <w:bCs/>
          <w:iCs/>
          <w:color w:val="222222"/>
          <w:sz w:val="24"/>
          <w:szCs w:val="24"/>
          <w:lang w:eastAsia="cs-CZ"/>
        </w:rPr>
        <w:t> </w:t>
      </w:r>
      <w:r w:rsidRPr="00805396">
        <w:rPr>
          <w:rFonts w:eastAsia="Times New Roman" w:cs="Times New Roman"/>
          <w:bCs/>
          <w:iCs/>
          <w:color w:val="222222"/>
          <w:sz w:val="24"/>
          <w:szCs w:val="24"/>
          <w:lang w:eastAsia="cs-CZ"/>
        </w:rPr>
        <w:t>vysokých školách), ve znění pozdějších předpisů, v oblasti památkové péče a cestovního ruchu</w:t>
      </w:r>
      <w:r w:rsidR="00BF7978" w:rsidRPr="00805396">
        <w:rPr>
          <w:rFonts w:eastAsia="Times New Roman" w:cs="Times New Roman"/>
          <w:bCs/>
          <w:iCs/>
          <w:color w:val="222222"/>
          <w:sz w:val="24"/>
          <w:szCs w:val="24"/>
          <w:lang w:eastAsia="cs-CZ"/>
        </w:rPr>
        <w:t xml:space="preserve"> </w:t>
      </w:r>
      <w:r w:rsidR="00BF7978" w:rsidRPr="00805396">
        <w:rPr>
          <w:rFonts w:eastAsia="Times New Roman" w:cs="Times New Roman"/>
          <w:bCs/>
          <w:i/>
          <w:iCs/>
          <w:sz w:val="24"/>
          <w:szCs w:val="24"/>
          <w:lang w:eastAsia="cs-CZ"/>
        </w:rPr>
        <w:t>– nositelem úkolu Ministerstvo kultury</w:t>
      </w:r>
      <w:r w:rsidRPr="00805396">
        <w:rPr>
          <w:rFonts w:eastAsia="Times New Roman" w:cs="Times New Roman"/>
          <w:bCs/>
          <w:iCs/>
          <w:color w:val="222222"/>
          <w:sz w:val="24"/>
          <w:szCs w:val="24"/>
          <w:lang w:eastAsia="cs-CZ"/>
        </w:rPr>
        <w:t>.</w:t>
      </w:r>
    </w:p>
    <w:p w:rsidR="00071ABA" w:rsidRPr="00805396" w:rsidRDefault="00071ABA" w:rsidP="004944C2">
      <w:pPr>
        <w:numPr>
          <w:ilvl w:val="3"/>
          <w:numId w:val="8"/>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Spolupráce s </w:t>
      </w:r>
      <w:r w:rsidR="00580363" w:rsidRPr="00580363">
        <w:rPr>
          <w:rFonts w:eastAsia="Times New Roman" w:cs="Times New Roman"/>
          <w:bCs/>
          <w:iCs/>
          <w:sz w:val="24"/>
          <w:szCs w:val="24"/>
          <w:lang w:eastAsia="cs-CZ"/>
        </w:rPr>
        <w:t>Ministerstv</w:t>
      </w:r>
      <w:r w:rsidR="00580363">
        <w:rPr>
          <w:rFonts w:eastAsia="Times New Roman" w:cs="Times New Roman"/>
          <w:bCs/>
          <w:iCs/>
          <w:sz w:val="24"/>
          <w:szCs w:val="24"/>
          <w:lang w:eastAsia="cs-CZ"/>
        </w:rPr>
        <w:t>em</w:t>
      </w:r>
      <w:r w:rsidR="00580363" w:rsidRPr="00580363">
        <w:rPr>
          <w:rFonts w:eastAsia="Times New Roman" w:cs="Times New Roman"/>
          <w:bCs/>
          <w:iCs/>
          <w:sz w:val="24"/>
          <w:szCs w:val="24"/>
          <w:lang w:eastAsia="cs-CZ"/>
        </w:rPr>
        <w:t xml:space="preserve"> školství, mládeže a tělovýchovy</w:t>
      </w:r>
      <w:r w:rsidRPr="00805396">
        <w:rPr>
          <w:rFonts w:eastAsia="Times New Roman" w:cs="Times New Roman"/>
          <w:bCs/>
          <w:iCs/>
          <w:sz w:val="24"/>
          <w:szCs w:val="24"/>
          <w:lang w:eastAsia="cs-CZ"/>
        </w:rPr>
        <w:t xml:space="preserve"> při</w:t>
      </w:r>
      <w:r w:rsidR="001C7DAA">
        <w:rPr>
          <w:rFonts w:eastAsia="Times New Roman" w:cs="Times New Roman"/>
          <w:bCs/>
          <w:iCs/>
          <w:sz w:val="24"/>
          <w:szCs w:val="24"/>
          <w:lang w:eastAsia="cs-CZ"/>
        </w:rPr>
        <w:t> </w:t>
      </w:r>
      <w:r w:rsidRPr="00805396">
        <w:rPr>
          <w:rFonts w:eastAsia="Times New Roman" w:cs="Times New Roman"/>
          <w:bCs/>
          <w:iCs/>
          <w:sz w:val="24"/>
          <w:szCs w:val="24"/>
          <w:lang w:eastAsia="cs-CZ"/>
        </w:rPr>
        <w:t>udělování akreditací oboru Konzervátorství a</w:t>
      </w:r>
      <w:r w:rsidR="004C0A71" w:rsidRPr="00805396">
        <w:rPr>
          <w:rFonts w:eastAsia="Times New Roman" w:cs="Times New Roman"/>
          <w:bCs/>
          <w:iCs/>
          <w:sz w:val="24"/>
          <w:szCs w:val="24"/>
          <w:lang w:eastAsia="cs-CZ"/>
        </w:rPr>
        <w:t> </w:t>
      </w:r>
      <w:r w:rsidRPr="00805396">
        <w:rPr>
          <w:rFonts w:eastAsia="Times New Roman" w:cs="Times New Roman"/>
          <w:bCs/>
          <w:iCs/>
          <w:sz w:val="24"/>
          <w:szCs w:val="24"/>
          <w:lang w:eastAsia="cs-CZ"/>
        </w:rPr>
        <w:t>restaurátorství</w:t>
      </w:r>
      <w:r w:rsidR="004C0A71" w:rsidRPr="00805396">
        <w:rPr>
          <w:rFonts w:eastAsia="Times New Roman" w:cs="Times New Roman"/>
          <w:bCs/>
          <w:iCs/>
          <w:sz w:val="24"/>
          <w:szCs w:val="24"/>
          <w:lang w:eastAsia="cs-CZ"/>
        </w:rPr>
        <w:t xml:space="preserve"> </w:t>
      </w:r>
      <w:r w:rsidR="004C0A71" w:rsidRPr="00805396">
        <w:rPr>
          <w:rFonts w:eastAsia="Times New Roman" w:cs="Times New Roman"/>
          <w:bCs/>
          <w:i/>
          <w:iCs/>
          <w:sz w:val="24"/>
          <w:szCs w:val="24"/>
          <w:lang w:eastAsia="cs-CZ"/>
        </w:rPr>
        <w:t>– nositelem úkolu Ministerstvo kultury</w:t>
      </w:r>
      <w:r w:rsidRPr="00805396">
        <w:rPr>
          <w:rFonts w:eastAsia="Times New Roman" w:cs="Times New Roman"/>
          <w:bCs/>
          <w:iCs/>
          <w:sz w:val="24"/>
          <w:szCs w:val="24"/>
          <w:lang w:eastAsia="cs-CZ"/>
        </w:rPr>
        <w:t>.</w:t>
      </w:r>
    </w:p>
    <w:p w:rsidR="00071ABA" w:rsidRPr="00805396" w:rsidRDefault="00071ABA" w:rsidP="004944C2">
      <w:pPr>
        <w:spacing w:line="240" w:lineRule="auto"/>
        <w:contextualSpacing w:val="0"/>
        <w:rPr>
          <w:rFonts w:eastAsia="Times New Roman" w:cs="Times New Roman"/>
          <w:sz w:val="24"/>
          <w:szCs w:val="24"/>
          <w:lang w:eastAsia="cs-CZ"/>
        </w:rPr>
      </w:pPr>
    </w:p>
    <w:p w:rsidR="00836F2C" w:rsidRDefault="00147DA0" w:rsidP="004944C2">
      <w:p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
          <w:iCs/>
          <w:sz w:val="24"/>
          <w:szCs w:val="24"/>
          <w:lang w:eastAsia="cs-CZ"/>
        </w:rPr>
        <w:t>Vyhodnocení plnění úkolů:</w:t>
      </w:r>
    </w:p>
    <w:p w:rsidR="003C7A73" w:rsidRPr="003C7A73" w:rsidRDefault="003C7A73" w:rsidP="004944C2">
      <w:pPr>
        <w:spacing w:before="240" w:after="60" w:line="240" w:lineRule="auto"/>
        <w:contextualSpacing w:val="0"/>
        <w:jc w:val="both"/>
        <w:outlineLvl w:val="4"/>
        <w:rPr>
          <w:rFonts w:eastAsia="Times New Roman" w:cs="Times New Roman"/>
          <w:bCs/>
          <w:iCs/>
          <w:sz w:val="24"/>
          <w:szCs w:val="24"/>
          <w:lang w:eastAsia="cs-CZ"/>
        </w:rPr>
      </w:pPr>
      <w:r w:rsidRPr="003C7A73">
        <w:rPr>
          <w:rFonts w:eastAsia="Times New Roman" w:cs="Times New Roman"/>
          <w:bCs/>
          <w:iCs/>
          <w:sz w:val="24"/>
          <w:szCs w:val="24"/>
          <w:lang w:eastAsia="cs-CZ"/>
        </w:rPr>
        <w:t>V letech 2012 – 2015 byl N</w:t>
      </w:r>
      <w:r w:rsidR="00836F2C">
        <w:rPr>
          <w:rFonts w:eastAsia="Times New Roman" w:cs="Times New Roman"/>
          <w:bCs/>
          <w:iCs/>
          <w:sz w:val="24"/>
          <w:szCs w:val="24"/>
          <w:lang w:eastAsia="cs-CZ"/>
        </w:rPr>
        <w:t>árodní památkový ústav</w:t>
      </w:r>
      <w:r w:rsidRPr="003C7A73">
        <w:rPr>
          <w:rFonts w:eastAsia="Times New Roman" w:cs="Times New Roman"/>
          <w:bCs/>
          <w:iCs/>
          <w:sz w:val="24"/>
          <w:szCs w:val="24"/>
          <w:lang w:eastAsia="cs-CZ"/>
        </w:rPr>
        <w:t xml:space="preserve"> hlavním řešitelem projektu „Vzdělávací role Národního památkového ústavu: Edukace jako klíčový nástroj zkvalitnění péče o kulturní dědictví České republiky“ (DF12P01OVV014), který byl financován z</w:t>
      </w:r>
      <w:r w:rsidR="00F527DF">
        <w:rPr>
          <w:rFonts w:eastAsia="Times New Roman" w:cs="Times New Roman"/>
          <w:bCs/>
          <w:iCs/>
          <w:sz w:val="24"/>
          <w:szCs w:val="24"/>
          <w:lang w:eastAsia="cs-CZ"/>
        </w:rPr>
        <w:t> </w:t>
      </w:r>
      <w:r w:rsidRPr="003C7A73">
        <w:rPr>
          <w:rFonts w:eastAsia="Times New Roman" w:cs="Times New Roman"/>
          <w:bCs/>
          <w:iCs/>
          <w:sz w:val="24"/>
          <w:szCs w:val="24"/>
          <w:lang w:eastAsia="cs-CZ"/>
        </w:rPr>
        <w:t>NAKI</w:t>
      </w:r>
      <w:r w:rsidR="00F527DF">
        <w:rPr>
          <w:rFonts w:eastAsia="Times New Roman" w:cs="Times New Roman"/>
          <w:bCs/>
          <w:iCs/>
          <w:sz w:val="24"/>
          <w:szCs w:val="24"/>
          <w:lang w:eastAsia="cs-CZ"/>
        </w:rPr>
        <w:t>.</w:t>
      </w:r>
      <w:r w:rsidRPr="003C7A73">
        <w:rPr>
          <w:rFonts w:eastAsia="Times New Roman" w:cs="Times New Roman"/>
          <w:bCs/>
          <w:iCs/>
          <w:sz w:val="24"/>
          <w:szCs w:val="24"/>
          <w:lang w:eastAsia="cs-CZ"/>
        </w:rPr>
        <w:t xml:space="preserve"> </w:t>
      </w:r>
      <w:r w:rsidR="00F527DF">
        <w:rPr>
          <w:rFonts w:eastAsia="Times New Roman" w:cs="Times New Roman"/>
          <w:bCs/>
          <w:iCs/>
          <w:sz w:val="24"/>
          <w:szCs w:val="24"/>
          <w:lang w:eastAsia="cs-CZ"/>
        </w:rPr>
        <w:t>R</w:t>
      </w:r>
      <w:r w:rsidRPr="003C7A73">
        <w:rPr>
          <w:rFonts w:eastAsia="Times New Roman" w:cs="Times New Roman"/>
          <w:bCs/>
          <w:iCs/>
          <w:sz w:val="24"/>
          <w:szCs w:val="24"/>
          <w:lang w:eastAsia="cs-CZ"/>
        </w:rPr>
        <w:t xml:space="preserve">oli hlavního řešitele převzalo </w:t>
      </w:r>
      <w:r w:rsidR="00836F2C">
        <w:rPr>
          <w:rFonts w:eastAsia="Times New Roman" w:cs="Times New Roman"/>
          <w:bCs/>
          <w:iCs/>
          <w:sz w:val="24"/>
          <w:szCs w:val="24"/>
          <w:lang w:eastAsia="cs-CZ"/>
        </w:rPr>
        <w:t xml:space="preserve">územní odborné </w:t>
      </w:r>
      <w:r w:rsidRPr="003C7A73">
        <w:rPr>
          <w:rFonts w:eastAsia="Times New Roman" w:cs="Times New Roman"/>
          <w:bCs/>
          <w:iCs/>
          <w:sz w:val="24"/>
          <w:szCs w:val="24"/>
          <w:lang w:eastAsia="cs-CZ"/>
        </w:rPr>
        <w:t xml:space="preserve">pracoviště </w:t>
      </w:r>
      <w:r w:rsidR="00580363">
        <w:rPr>
          <w:rFonts w:eastAsia="Times New Roman" w:cs="Times New Roman"/>
          <w:bCs/>
          <w:iCs/>
          <w:sz w:val="24"/>
          <w:szCs w:val="24"/>
          <w:lang w:eastAsia="cs-CZ"/>
        </w:rPr>
        <w:t xml:space="preserve">Národního památkového ústavu </w:t>
      </w:r>
      <w:r w:rsidRPr="003C7A73">
        <w:rPr>
          <w:rFonts w:eastAsia="Times New Roman" w:cs="Times New Roman"/>
          <w:bCs/>
          <w:iCs/>
          <w:sz w:val="24"/>
          <w:szCs w:val="24"/>
          <w:lang w:eastAsia="cs-CZ"/>
        </w:rPr>
        <w:t xml:space="preserve">v Telči. Hlavním cílem bylo vytvoření systému vzdělávacích programů zaměřených na vzdělávání v oblasti nemovitého a movitého kulturního dědictví, včetně historických sídel, kulturní krajiny a archeologických památek tak, aby bylo možné danou problematiku začlenit do </w:t>
      </w:r>
      <w:r w:rsidR="00836F2C">
        <w:rPr>
          <w:rFonts w:eastAsia="Times New Roman" w:cs="Times New Roman"/>
          <w:bCs/>
          <w:iCs/>
          <w:sz w:val="24"/>
          <w:szCs w:val="24"/>
          <w:lang w:eastAsia="cs-CZ"/>
        </w:rPr>
        <w:t>výukových</w:t>
      </w:r>
      <w:r w:rsidRPr="003C7A73">
        <w:rPr>
          <w:rFonts w:eastAsia="Times New Roman" w:cs="Times New Roman"/>
          <w:bCs/>
          <w:iCs/>
          <w:sz w:val="24"/>
          <w:szCs w:val="24"/>
          <w:lang w:eastAsia="cs-CZ"/>
        </w:rPr>
        <w:t xml:space="preserve"> procesů na všech úrovních celoživotního </w:t>
      </w:r>
      <w:r w:rsidR="00836F2C">
        <w:rPr>
          <w:rFonts w:eastAsia="Times New Roman" w:cs="Times New Roman"/>
          <w:bCs/>
          <w:iCs/>
          <w:sz w:val="24"/>
          <w:szCs w:val="24"/>
          <w:lang w:eastAsia="cs-CZ"/>
        </w:rPr>
        <w:t xml:space="preserve">vzdělávání </w:t>
      </w:r>
      <w:r w:rsidRPr="003C7A73">
        <w:rPr>
          <w:rFonts w:eastAsia="Times New Roman" w:cs="Times New Roman"/>
          <w:bCs/>
          <w:iCs/>
          <w:sz w:val="24"/>
          <w:szCs w:val="24"/>
          <w:lang w:eastAsia="cs-CZ"/>
        </w:rPr>
        <w:t>včetně primárního, sekundárního a terciá</w:t>
      </w:r>
      <w:r w:rsidR="005328B9">
        <w:rPr>
          <w:rFonts w:eastAsia="Times New Roman" w:cs="Times New Roman"/>
          <w:bCs/>
          <w:iCs/>
          <w:sz w:val="24"/>
          <w:szCs w:val="24"/>
          <w:lang w:eastAsia="cs-CZ"/>
        </w:rPr>
        <w:t>l</w:t>
      </w:r>
      <w:r w:rsidRPr="003C7A73">
        <w:rPr>
          <w:rFonts w:eastAsia="Times New Roman" w:cs="Times New Roman"/>
          <w:bCs/>
          <w:iCs/>
          <w:sz w:val="24"/>
          <w:szCs w:val="24"/>
          <w:lang w:eastAsia="cs-CZ"/>
        </w:rPr>
        <w:t xml:space="preserve">ního. V roce 2012 </w:t>
      </w:r>
      <w:r w:rsidR="00836F2C">
        <w:rPr>
          <w:rFonts w:eastAsia="Times New Roman" w:cs="Times New Roman"/>
          <w:bCs/>
          <w:iCs/>
          <w:sz w:val="24"/>
          <w:szCs w:val="24"/>
          <w:lang w:eastAsia="cs-CZ"/>
        </w:rPr>
        <w:t xml:space="preserve">vznikla </w:t>
      </w:r>
      <w:r w:rsidRPr="003C7A73">
        <w:rPr>
          <w:rFonts w:eastAsia="Times New Roman" w:cs="Times New Roman"/>
          <w:bCs/>
          <w:iCs/>
          <w:sz w:val="24"/>
          <w:szCs w:val="24"/>
          <w:lang w:eastAsia="cs-CZ"/>
        </w:rPr>
        <w:t>v rámci projektu síť sedmi regionálních edukačních center, které vytvářely, ověřovaly a vyhodnocovaly různé typy vzdělávacích programů pro veřejnost. Na základě jejich činnosti byla pro N</w:t>
      </w:r>
      <w:r w:rsidR="003F04BC" w:rsidRPr="003F04BC">
        <w:rPr>
          <w:rFonts w:eastAsia="Times New Roman" w:cs="Times New Roman"/>
          <w:bCs/>
          <w:iCs/>
          <w:sz w:val="24"/>
          <w:szCs w:val="24"/>
          <w:lang w:eastAsia="cs-CZ"/>
        </w:rPr>
        <w:t>árodní památkový ústav</w:t>
      </w:r>
      <w:r w:rsidRPr="003C7A73">
        <w:rPr>
          <w:rFonts w:eastAsia="Times New Roman" w:cs="Times New Roman"/>
          <w:bCs/>
          <w:iCs/>
          <w:sz w:val="24"/>
          <w:szCs w:val="24"/>
          <w:lang w:eastAsia="cs-CZ"/>
        </w:rPr>
        <w:t xml:space="preserve"> navržena koncepce systému vzdělávání veřejnosti s celorepublikovým přesahem. V lednu 2015 bylo do</w:t>
      </w:r>
      <w:r w:rsidR="001C7DAA">
        <w:rPr>
          <w:rFonts w:eastAsia="Times New Roman" w:cs="Times New Roman"/>
          <w:bCs/>
          <w:iCs/>
          <w:sz w:val="24"/>
          <w:szCs w:val="24"/>
          <w:lang w:eastAsia="cs-CZ"/>
        </w:rPr>
        <w:t> </w:t>
      </w:r>
      <w:r w:rsidRPr="003C7A73">
        <w:rPr>
          <w:rFonts w:eastAsia="Times New Roman" w:cs="Times New Roman"/>
          <w:bCs/>
          <w:iCs/>
          <w:sz w:val="24"/>
          <w:szCs w:val="24"/>
          <w:lang w:eastAsia="cs-CZ"/>
        </w:rPr>
        <w:t>struktury instituce ukotveno Metodické centrum pro vzdělávání N</w:t>
      </w:r>
      <w:r w:rsidR="003F04BC" w:rsidRPr="003F04BC">
        <w:rPr>
          <w:rFonts w:eastAsia="Times New Roman" w:cs="Times New Roman"/>
          <w:bCs/>
          <w:iCs/>
          <w:sz w:val="24"/>
          <w:szCs w:val="24"/>
          <w:lang w:eastAsia="cs-CZ"/>
        </w:rPr>
        <w:t>árodní</w:t>
      </w:r>
      <w:r w:rsidR="003F04BC">
        <w:rPr>
          <w:rFonts w:eastAsia="Times New Roman" w:cs="Times New Roman"/>
          <w:bCs/>
          <w:iCs/>
          <w:sz w:val="24"/>
          <w:szCs w:val="24"/>
          <w:lang w:eastAsia="cs-CZ"/>
        </w:rPr>
        <w:t>ho</w:t>
      </w:r>
      <w:r w:rsidR="003F04BC" w:rsidRPr="003F04BC">
        <w:rPr>
          <w:rFonts w:eastAsia="Times New Roman" w:cs="Times New Roman"/>
          <w:bCs/>
          <w:iCs/>
          <w:sz w:val="24"/>
          <w:szCs w:val="24"/>
          <w:lang w:eastAsia="cs-CZ"/>
        </w:rPr>
        <w:t xml:space="preserve"> památkov</w:t>
      </w:r>
      <w:r w:rsidR="003F04BC">
        <w:rPr>
          <w:rFonts w:eastAsia="Times New Roman" w:cs="Times New Roman"/>
          <w:bCs/>
          <w:iCs/>
          <w:sz w:val="24"/>
          <w:szCs w:val="24"/>
          <w:lang w:eastAsia="cs-CZ"/>
        </w:rPr>
        <w:t>ého</w:t>
      </w:r>
      <w:r w:rsidR="003F04BC" w:rsidRPr="003F04BC">
        <w:rPr>
          <w:rFonts w:eastAsia="Times New Roman" w:cs="Times New Roman"/>
          <w:bCs/>
          <w:iCs/>
          <w:sz w:val="24"/>
          <w:szCs w:val="24"/>
          <w:lang w:eastAsia="cs-CZ"/>
        </w:rPr>
        <w:t xml:space="preserve"> ústav</w:t>
      </w:r>
      <w:r w:rsidR="003F04BC">
        <w:rPr>
          <w:rFonts w:eastAsia="Times New Roman" w:cs="Times New Roman"/>
          <w:bCs/>
          <w:iCs/>
          <w:sz w:val="24"/>
          <w:szCs w:val="24"/>
          <w:lang w:eastAsia="cs-CZ"/>
        </w:rPr>
        <w:t xml:space="preserve">u, </w:t>
      </w:r>
      <w:r w:rsidR="003F04BC" w:rsidRPr="003F04BC">
        <w:rPr>
          <w:rFonts w:eastAsia="Times New Roman" w:cs="Times New Roman"/>
          <w:bCs/>
          <w:iCs/>
          <w:sz w:val="24"/>
          <w:szCs w:val="24"/>
          <w:lang w:eastAsia="cs-CZ"/>
        </w:rPr>
        <w:t>územní</w:t>
      </w:r>
      <w:r w:rsidR="003F04BC">
        <w:rPr>
          <w:rFonts w:eastAsia="Times New Roman" w:cs="Times New Roman"/>
          <w:bCs/>
          <w:iCs/>
          <w:sz w:val="24"/>
          <w:szCs w:val="24"/>
          <w:lang w:eastAsia="cs-CZ"/>
        </w:rPr>
        <w:t>ho</w:t>
      </w:r>
      <w:r w:rsidR="003F04BC" w:rsidRPr="003F04BC">
        <w:rPr>
          <w:rFonts w:eastAsia="Times New Roman" w:cs="Times New Roman"/>
          <w:bCs/>
          <w:iCs/>
          <w:sz w:val="24"/>
          <w:szCs w:val="24"/>
          <w:lang w:eastAsia="cs-CZ"/>
        </w:rPr>
        <w:t xml:space="preserve"> odborné</w:t>
      </w:r>
      <w:r w:rsidR="003F04BC">
        <w:rPr>
          <w:rFonts w:eastAsia="Times New Roman" w:cs="Times New Roman"/>
          <w:bCs/>
          <w:iCs/>
          <w:sz w:val="24"/>
          <w:szCs w:val="24"/>
          <w:lang w:eastAsia="cs-CZ"/>
        </w:rPr>
        <w:t>ho</w:t>
      </w:r>
      <w:r w:rsidR="003F04BC" w:rsidRPr="003F04BC">
        <w:rPr>
          <w:rFonts w:eastAsia="Times New Roman" w:cs="Times New Roman"/>
          <w:bCs/>
          <w:iCs/>
          <w:sz w:val="24"/>
          <w:szCs w:val="24"/>
          <w:lang w:eastAsia="cs-CZ"/>
        </w:rPr>
        <w:t xml:space="preserve"> pracoviště</w:t>
      </w:r>
      <w:r w:rsidRPr="003C7A73">
        <w:rPr>
          <w:rFonts w:eastAsia="Times New Roman" w:cs="Times New Roman"/>
          <w:bCs/>
          <w:iCs/>
          <w:sz w:val="24"/>
          <w:szCs w:val="24"/>
          <w:lang w:eastAsia="cs-CZ"/>
        </w:rPr>
        <w:t xml:space="preserve"> v Telči. </w:t>
      </w:r>
    </w:p>
    <w:p w:rsidR="003C7A73" w:rsidRPr="003C7A73" w:rsidRDefault="003C7A73" w:rsidP="004944C2">
      <w:pPr>
        <w:spacing w:before="240" w:after="60" w:line="240" w:lineRule="auto"/>
        <w:contextualSpacing w:val="0"/>
        <w:jc w:val="both"/>
        <w:outlineLvl w:val="4"/>
        <w:rPr>
          <w:rFonts w:eastAsia="Times New Roman" w:cs="Times New Roman"/>
          <w:bCs/>
          <w:iCs/>
          <w:sz w:val="24"/>
          <w:szCs w:val="24"/>
          <w:lang w:eastAsia="cs-CZ"/>
        </w:rPr>
      </w:pPr>
      <w:r w:rsidRPr="003C7A73">
        <w:rPr>
          <w:rFonts w:eastAsia="Times New Roman" w:cs="Times New Roman"/>
          <w:bCs/>
          <w:iCs/>
          <w:sz w:val="24"/>
          <w:szCs w:val="24"/>
          <w:lang w:eastAsia="cs-CZ"/>
        </w:rPr>
        <w:t>Výrazně byla posílena spolupráce s vysokými školami, především s</w:t>
      </w:r>
      <w:r w:rsidR="001C7DAA">
        <w:rPr>
          <w:rFonts w:eastAsia="Times New Roman" w:cs="Times New Roman"/>
          <w:bCs/>
          <w:iCs/>
          <w:sz w:val="24"/>
          <w:szCs w:val="24"/>
          <w:lang w:eastAsia="cs-CZ"/>
        </w:rPr>
        <w:t> </w:t>
      </w:r>
      <w:r w:rsidRPr="003C7A73">
        <w:rPr>
          <w:rFonts w:eastAsia="Times New Roman" w:cs="Times New Roman"/>
          <w:bCs/>
          <w:iCs/>
          <w:sz w:val="24"/>
          <w:szCs w:val="24"/>
          <w:lang w:eastAsia="cs-CZ"/>
        </w:rPr>
        <w:t>Pedagogickou fakultou U</w:t>
      </w:r>
      <w:r w:rsidR="005722DC">
        <w:rPr>
          <w:rFonts w:eastAsia="Times New Roman" w:cs="Times New Roman"/>
          <w:bCs/>
          <w:iCs/>
          <w:sz w:val="24"/>
          <w:szCs w:val="24"/>
          <w:lang w:eastAsia="cs-CZ"/>
        </w:rPr>
        <w:t xml:space="preserve">niversity </w:t>
      </w:r>
      <w:r w:rsidRPr="003C7A73">
        <w:rPr>
          <w:rFonts w:eastAsia="Times New Roman" w:cs="Times New Roman"/>
          <w:bCs/>
          <w:iCs/>
          <w:sz w:val="24"/>
          <w:szCs w:val="24"/>
          <w:lang w:eastAsia="cs-CZ"/>
        </w:rPr>
        <w:t>K</w:t>
      </w:r>
      <w:r w:rsidR="005722DC">
        <w:rPr>
          <w:rFonts w:eastAsia="Times New Roman" w:cs="Times New Roman"/>
          <w:bCs/>
          <w:iCs/>
          <w:sz w:val="24"/>
          <w:szCs w:val="24"/>
          <w:lang w:eastAsia="cs-CZ"/>
        </w:rPr>
        <w:t>arlovy (UK)</w:t>
      </w:r>
      <w:r w:rsidRPr="003C7A73">
        <w:rPr>
          <w:rFonts w:eastAsia="Times New Roman" w:cs="Times New Roman"/>
          <w:bCs/>
          <w:iCs/>
          <w:sz w:val="24"/>
          <w:szCs w:val="24"/>
          <w:lang w:eastAsia="cs-CZ"/>
        </w:rPr>
        <w:t xml:space="preserve">, Filosofickou fakultou UK, Fakultou architektury </w:t>
      </w:r>
      <w:r w:rsidR="005722DC" w:rsidRPr="005722DC">
        <w:rPr>
          <w:rFonts w:eastAsia="Times New Roman" w:cs="Times New Roman"/>
          <w:bCs/>
          <w:iCs/>
          <w:sz w:val="24"/>
          <w:szCs w:val="24"/>
          <w:lang w:eastAsia="cs-CZ"/>
        </w:rPr>
        <w:t>České</w:t>
      </w:r>
      <w:r w:rsidR="005722DC">
        <w:rPr>
          <w:rFonts w:eastAsia="Times New Roman" w:cs="Times New Roman"/>
          <w:bCs/>
          <w:iCs/>
          <w:sz w:val="24"/>
          <w:szCs w:val="24"/>
          <w:lang w:eastAsia="cs-CZ"/>
        </w:rPr>
        <w:t>ho</w:t>
      </w:r>
      <w:r w:rsidR="005722DC" w:rsidRPr="005722DC">
        <w:rPr>
          <w:rFonts w:eastAsia="Times New Roman" w:cs="Times New Roman"/>
          <w:bCs/>
          <w:iCs/>
          <w:sz w:val="24"/>
          <w:szCs w:val="24"/>
          <w:lang w:eastAsia="cs-CZ"/>
        </w:rPr>
        <w:t xml:space="preserve"> vysoké</w:t>
      </w:r>
      <w:r w:rsidR="005722DC">
        <w:rPr>
          <w:rFonts w:eastAsia="Times New Roman" w:cs="Times New Roman"/>
          <w:bCs/>
          <w:iCs/>
          <w:sz w:val="24"/>
          <w:szCs w:val="24"/>
          <w:lang w:eastAsia="cs-CZ"/>
        </w:rPr>
        <w:t>ho</w:t>
      </w:r>
      <w:r w:rsidR="005722DC" w:rsidRPr="005722DC">
        <w:rPr>
          <w:rFonts w:eastAsia="Times New Roman" w:cs="Times New Roman"/>
          <w:bCs/>
          <w:iCs/>
          <w:sz w:val="24"/>
          <w:szCs w:val="24"/>
          <w:lang w:eastAsia="cs-CZ"/>
        </w:rPr>
        <w:t xml:space="preserve"> učení technické</w:t>
      </w:r>
      <w:r w:rsidR="005722DC">
        <w:rPr>
          <w:rFonts w:eastAsia="Times New Roman" w:cs="Times New Roman"/>
          <w:bCs/>
          <w:iCs/>
          <w:sz w:val="24"/>
          <w:szCs w:val="24"/>
          <w:lang w:eastAsia="cs-CZ"/>
        </w:rPr>
        <w:t>ho</w:t>
      </w:r>
      <w:r w:rsidR="005722DC" w:rsidRPr="005722DC">
        <w:rPr>
          <w:rFonts w:eastAsia="Times New Roman" w:cs="Times New Roman"/>
          <w:bCs/>
          <w:iCs/>
          <w:sz w:val="24"/>
          <w:szCs w:val="24"/>
          <w:lang w:eastAsia="cs-CZ"/>
        </w:rPr>
        <w:t xml:space="preserve"> v Praze </w:t>
      </w:r>
      <w:r w:rsidR="005722DC">
        <w:rPr>
          <w:rFonts w:eastAsia="Times New Roman" w:cs="Times New Roman"/>
          <w:bCs/>
          <w:iCs/>
          <w:sz w:val="24"/>
          <w:szCs w:val="24"/>
          <w:lang w:eastAsia="cs-CZ"/>
        </w:rPr>
        <w:t>(</w:t>
      </w:r>
      <w:r w:rsidRPr="003C7A73">
        <w:rPr>
          <w:rFonts w:eastAsia="Times New Roman" w:cs="Times New Roman"/>
          <w:bCs/>
          <w:iCs/>
          <w:sz w:val="24"/>
          <w:szCs w:val="24"/>
          <w:lang w:eastAsia="cs-CZ"/>
        </w:rPr>
        <w:t>ČVUT</w:t>
      </w:r>
      <w:r w:rsidR="005722DC">
        <w:rPr>
          <w:rFonts w:eastAsia="Times New Roman" w:cs="Times New Roman"/>
          <w:bCs/>
          <w:iCs/>
          <w:sz w:val="24"/>
          <w:szCs w:val="24"/>
          <w:lang w:eastAsia="cs-CZ"/>
        </w:rPr>
        <w:t>)</w:t>
      </w:r>
      <w:r w:rsidRPr="003C7A73">
        <w:rPr>
          <w:rFonts w:eastAsia="Times New Roman" w:cs="Times New Roman"/>
          <w:bCs/>
          <w:iCs/>
          <w:sz w:val="24"/>
          <w:szCs w:val="24"/>
          <w:lang w:eastAsia="cs-CZ"/>
        </w:rPr>
        <w:t xml:space="preserve">, </w:t>
      </w:r>
      <w:r w:rsidR="005722DC">
        <w:rPr>
          <w:rFonts w:eastAsia="Times New Roman" w:cs="Times New Roman"/>
          <w:bCs/>
          <w:iCs/>
          <w:sz w:val="24"/>
          <w:szCs w:val="24"/>
          <w:lang w:eastAsia="cs-CZ"/>
        </w:rPr>
        <w:t>Vysokou</w:t>
      </w:r>
      <w:r w:rsidR="005722DC" w:rsidRPr="005722DC">
        <w:rPr>
          <w:rFonts w:eastAsia="Times New Roman" w:cs="Times New Roman"/>
          <w:bCs/>
          <w:iCs/>
          <w:sz w:val="24"/>
          <w:szCs w:val="24"/>
          <w:lang w:eastAsia="cs-CZ"/>
        </w:rPr>
        <w:t xml:space="preserve"> škol</w:t>
      </w:r>
      <w:r w:rsidR="005722DC">
        <w:rPr>
          <w:rFonts w:eastAsia="Times New Roman" w:cs="Times New Roman"/>
          <w:bCs/>
          <w:iCs/>
          <w:sz w:val="24"/>
          <w:szCs w:val="24"/>
          <w:lang w:eastAsia="cs-CZ"/>
        </w:rPr>
        <w:t>ou</w:t>
      </w:r>
      <w:r w:rsidR="005722DC" w:rsidRPr="005722DC">
        <w:rPr>
          <w:rFonts w:eastAsia="Times New Roman" w:cs="Times New Roman"/>
          <w:bCs/>
          <w:iCs/>
          <w:sz w:val="24"/>
          <w:szCs w:val="24"/>
          <w:lang w:eastAsia="cs-CZ"/>
        </w:rPr>
        <w:t xml:space="preserve"> uměleckoprůmyslov</w:t>
      </w:r>
      <w:r w:rsidR="005722DC">
        <w:rPr>
          <w:rFonts w:eastAsia="Times New Roman" w:cs="Times New Roman"/>
          <w:bCs/>
          <w:iCs/>
          <w:sz w:val="24"/>
          <w:szCs w:val="24"/>
          <w:lang w:eastAsia="cs-CZ"/>
        </w:rPr>
        <w:t>ou</w:t>
      </w:r>
      <w:r w:rsidR="005722DC" w:rsidRPr="005722DC">
        <w:rPr>
          <w:rFonts w:eastAsia="Times New Roman" w:cs="Times New Roman"/>
          <w:bCs/>
          <w:iCs/>
          <w:sz w:val="24"/>
          <w:szCs w:val="24"/>
          <w:lang w:eastAsia="cs-CZ"/>
        </w:rPr>
        <w:t xml:space="preserve"> v Praze </w:t>
      </w:r>
      <w:r w:rsidR="005722DC">
        <w:rPr>
          <w:rFonts w:eastAsia="Times New Roman" w:cs="Times New Roman"/>
          <w:bCs/>
          <w:iCs/>
          <w:sz w:val="24"/>
          <w:szCs w:val="24"/>
          <w:lang w:eastAsia="cs-CZ"/>
        </w:rPr>
        <w:t>(</w:t>
      </w:r>
      <w:r w:rsidRPr="003C7A73">
        <w:rPr>
          <w:rFonts w:eastAsia="Times New Roman" w:cs="Times New Roman"/>
          <w:bCs/>
          <w:iCs/>
          <w:sz w:val="24"/>
          <w:szCs w:val="24"/>
          <w:lang w:eastAsia="cs-CZ"/>
        </w:rPr>
        <w:t>UMPRUM</w:t>
      </w:r>
      <w:r w:rsidR="005722DC">
        <w:rPr>
          <w:rFonts w:eastAsia="Times New Roman" w:cs="Times New Roman"/>
          <w:bCs/>
          <w:iCs/>
          <w:sz w:val="24"/>
          <w:szCs w:val="24"/>
          <w:lang w:eastAsia="cs-CZ"/>
        </w:rPr>
        <w:t>)</w:t>
      </w:r>
      <w:r w:rsidRPr="003C7A73">
        <w:rPr>
          <w:rFonts w:eastAsia="Times New Roman" w:cs="Times New Roman"/>
          <w:bCs/>
          <w:iCs/>
          <w:sz w:val="24"/>
          <w:szCs w:val="24"/>
          <w:lang w:eastAsia="cs-CZ"/>
        </w:rPr>
        <w:t>, Fakultou restaurování Univer</w:t>
      </w:r>
      <w:r w:rsidR="002800A0">
        <w:rPr>
          <w:rFonts w:eastAsia="Times New Roman" w:cs="Times New Roman"/>
          <w:bCs/>
          <w:iCs/>
          <w:sz w:val="24"/>
          <w:szCs w:val="24"/>
          <w:lang w:eastAsia="cs-CZ"/>
        </w:rPr>
        <w:t>s</w:t>
      </w:r>
      <w:r w:rsidRPr="003C7A73">
        <w:rPr>
          <w:rFonts w:eastAsia="Times New Roman" w:cs="Times New Roman"/>
          <w:bCs/>
          <w:iCs/>
          <w:sz w:val="24"/>
          <w:szCs w:val="24"/>
          <w:lang w:eastAsia="cs-CZ"/>
        </w:rPr>
        <w:t>ity Pardubice, Pedagogickou fakultou M</w:t>
      </w:r>
      <w:r w:rsidR="005722DC">
        <w:rPr>
          <w:rFonts w:eastAsia="Times New Roman" w:cs="Times New Roman"/>
          <w:bCs/>
          <w:iCs/>
          <w:sz w:val="24"/>
          <w:szCs w:val="24"/>
          <w:lang w:eastAsia="cs-CZ"/>
        </w:rPr>
        <w:t xml:space="preserve">asarykovy </w:t>
      </w:r>
      <w:r w:rsidRPr="003C7A73">
        <w:rPr>
          <w:rFonts w:eastAsia="Times New Roman" w:cs="Times New Roman"/>
          <w:bCs/>
          <w:iCs/>
          <w:sz w:val="24"/>
          <w:szCs w:val="24"/>
          <w:lang w:eastAsia="cs-CZ"/>
        </w:rPr>
        <w:t>U</w:t>
      </w:r>
      <w:r w:rsidR="002800A0">
        <w:rPr>
          <w:rFonts w:eastAsia="Times New Roman" w:cs="Times New Roman"/>
          <w:bCs/>
          <w:iCs/>
          <w:sz w:val="24"/>
          <w:szCs w:val="24"/>
          <w:lang w:eastAsia="cs-CZ"/>
        </w:rPr>
        <w:t>niversity</w:t>
      </w:r>
      <w:r w:rsidRPr="003C7A73">
        <w:rPr>
          <w:rFonts w:eastAsia="Times New Roman" w:cs="Times New Roman"/>
          <w:bCs/>
          <w:iCs/>
          <w:sz w:val="24"/>
          <w:szCs w:val="24"/>
          <w:lang w:eastAsia="cs-CZ"/>
        </w:rPr>
        <w:t>, Filosofickou fakultou Ostravské univer</w:t>
      </w:r>
      <w:r w:rsidR="002800A0">
        <w:rPr>
          <w:rFonts w:eastAsia="Times New Roman" w:cs="Times New Roman"/>
          <w:bCs/>
          <w:iCs/>
          <w:sz w:val="24"/>
          <w:szCs w:val="24"/>
          <w:lang w:eastAsia="cs-CZ"/>
        </w:rPr>
        <w:t>s</w:t>
      </w:r>
      <w:r w:rsidRPr="003C7A73">
        <w:rPr>
          <w:rFonts w:eastAsia="Times New Roman" w:cs="Times New Roman"/>
          <w:bCs/>
          <w:iCs/>
          <w:sz w:val="24"/>
          <w:szCs w:val="24"/>
          <w:lang w:eastAsia="cs-CZ"/>
        </w:rPr>
        <w:t>ity a Filo</w:t>
      </w:r>
      <w:r w:rsidR="002800A0">
        <w:rPr>
          <w:rFonts w:eastAsia="Times New Roman" w:cs="Times New Roman"/>
          <w:bCs/>
          <w:iCs/>
          <w:sz w:val="24"/>
          <w:szCs w:val="24"/>
          <w:lang w:eastAsia="cs-CZ"/>
        </w:rPr>
        <w:t>s</w:t>
      </w:r>
      <w:r w:rsidRPr="003C7A73">
        <w:rPr>
          <w:rFonts w:eastAsia="Times New Roman" w:cs="Times New Roman"/>
          <w:bCs/>
          <w:iCs/>
          <w:sz w:val="24"/>
          <w:szCs w:val="24"/>
          <w:lang w:eastAsia="cs-CZ"/>
        </w:rPr>
        <w:t xml:space="preserve">ofickou fakultou </w:t>
      </w:r>
      <w:r w:rsidR="002800A0" w:rsidRPr="002800A0">
        <w:rPr>
          <w:rFonts w:eastAsia="Times New Roman" w:cs="Times New Roman"/>
          <w:bCs/>
          <w:iCs/>
          <w:sz w:val="24"/>
          <w:szCs w:val="24"/>
          <w:lang w:eastAsia="cs-CZ"/>
        </w:rPr>
        <w:t>Univer</w:t>
      </w:r>
      <w:r w:rsidR="002800A0">
        <w:rPr>
          <w:rFonts w:eastAsia="Times New Roman" w:cs="Times New Roman"/>
          <w:bCs/>
          <w:iCs/>
          <w:sz w:val="24"/>
          <w:szCs w:val="24"/>
          <w:lang w:eastAsia="cs-CZ"/>
        </w:rPr>
        <w:t>s</w:t>
      </w:r>
      <w:r w:rsidR="002800A0" w:rsidRPr="002800A0">
        <w:rPr>
          <w:rFonts w:eastAsia="Times New Roman" w:cs="Times New Roman"/>
          <w:bCs/>
          <w:iCs/>
          <w:sz w:val="24"/>
          <w:szCs w:val="24"/>
          <w:lang w:eastAsia="cs-CZ"/>
        </w:rPr>
        <w:t>it</w:t>
      </w:r>
      <w:r w:rsidR="002800A0">
        <w:rPr>
          <w:rFonts w:eastAsia="Times New Roman" w:cs="Times New Roman"/>
          <w:bCs/>
          <w:iCs/>
          <w:sz w:val="24"/>
          <w:szCs w:val="24"/>
          <w:lang w:eastAsia="cs-CZ"/>
        </w:rPr>
        <w:t>y</w:t>
      </w:r>
      <w:r w:rsidR="002800A0" w:rsidRPr="002800A0">
        <w:rPr>
          <w:rFonts w:eastAsia="Times New Roman" w:cs="Times New Roman"/>
          <w:bCs/>
          <w:iCs/>
          <w:sz w:val="24"/>
          <w:szCs w:val="24"/>
          <w:lang w:eastAsia="cs-CZ"/>
        </w:rPr>
        <w:t xml:space="preserve"> Jana Evangelisty Purkyně v Ústí nad Labem </w:t>
      </w:r>
      <w:r w:rsidR="00DE4DEF">
        <w:rPr>
          <w:rFonts w:eastAsia="Times New Roman" w:cs="Times New Roman"/>
          <w:bCs/>
          <w:iCs/>
          <w:sz w:val="24"/>
          <w:szCs w:val="24"/>
          <w:lang w:eastAsia="cs-CZ"/>
        </w:rPr>
        <w:t>(</w:t>
      </w:r>
      <w:r w:rsidRPr="003C7A73">
        <w:rPr>
          <w:rFonts w:eastAsia="Times New Roman" w:cs="Times New Roman"/>
          <w:bCs/>
          <w:iCs/>
          <w:sz w:val="24"/>
          <w:szCs w:val="24"/>
          <w:lang w:eastAsia="cs-CZ"/>
        </w:rPr>
        <w:t>UJEP</w:t>
      </w:r>
      <w:r w:rsidR="00DE4DEF">
        <w:rPr>
          <w:rFonts w:eastAsia="Times New Roman" w:cs="Times New Roman"/>
          <w:bCs/>
          <w:iCs/>
          <w:sz w:val="24"/>
          <w:szCs w:val="24"/>
          <w:lang w:eastAsia="cs-CZ"/>
        </w:rPr>
        <w:t>)</w:t>
      </w:r>
      <w:r w:rsidRPr="003C7A73">
        <w:rPr>
          <w:rFonts w:eastAsia="Times New Roman" w:cs="Times New Roman"/>
          <w:bCs/>
          <w:iCs/>
          <w:sz w:val="24"/>
          <w:szCs w:val="24"/>
          <w:lang w:eastAsia="cs-CZ"/>
        </w:rPr>
        <w:t xml:space="preserve"> při využití poznatků v rámci odborné praxe, zadávání studentských prací t</w:t>
      </w:r>
      <w:r w:rsidR="008B1229">
        <w:rPr>
          <w:rFonts w:eastAsia="Times New Roman" w:cs="Times New Roman"/>
          <w:bCs/>
          <w:iCs/>
          <w:sz w:val="24"/>
          <w:szCs w:val="24"/>
          <w:lang w:eastAsia="cs-CZ"/>
        </w:rPr>
        <w:t>e</w:t>
      </w:r>
      <w:r w:rsidRPr="003C7A73">
        <w:rPr>
          <w:rFonts w:eastAsia="Times New Roman" w:cs="Times New Roman"/>
          <w:bCs/>
          <w:iCs/>
          <w:sz w:val="24"/>
          <w:szCs w:val="24"/>
          <w:lang w:eastAsia="cs-CZ"/>
        </w:rPr>
        <w:t>maticky zaměřených na teorii a praxi památkové péče a také při přípravě nových studijních programů. Potvrzením této spolupráce s odborníky na pedagogiku a didaktiku bylo uzavření smluv s Pedagogickou fakultou UK, na jejímž základě vznikla nová fakultní pracoviště na památkových objektech ve správě N</w:t>
      </w:r>
      <w:r w:rsidR="00635B2C">
        <w:rPr>
          <w:rFonts w:eastAsia="Times New Roman" w:cs="Times New Roman"/>
          <w:bCs/>
          <w:iCs/>
          <w:sz w:val="24"/>
          <w:szCs w:val="24"/>
          <w:lang w:eastAsia="cs-CZ"/>
        </w:rPr>
        <w:t>árodního památkového ústavu</w:t>
      </w:r>
      <w:r w:rsidRPr="003C7A73">
        <w:rPr>
          <w:rFonts w:eastAsia="Times New Roman" w:cs="Times New Roman"/>
          <w:bCs/>
          <w:iCs/>
          <w:sz w:val="24"/>
          <w:szCs w:val="24"/>
          <w:lang w:eastAsia="cs-CZ"/>
        </w:rPr>
        <w:t xml:space="preserve">, konkrétně na </w:t>
      </w:r>
      <w:r w:rsidR="00635B2C" w:rsidRPr="00635B2C">
        <w:rPr>
          <w:rFonts w:eastAsia="Times New Roman" w:cs="Times New Roman"/>
          <w:bCs/>
          <w:iCs/>
          <w:sz w:val="24"/>
          <w:szCs w:val="24"/>
          <w:lang w:eastAsia="cs-CZ"/>
        </w:rPr>
        <w:t>Státní</w:t>
      </w:r>
      <w:r w:rsidR="00635B2C">
        <w:rPr>
          <w:rFonts w:eastAsia="Times New Roman" w:cs="Times New Roman"/>
          <w:bCs/>
          <w:iCs/>
          <w:sz w:val="24"/>
          <w:szCs w:val="24"/>
          <w:lang w:eastAsia="cs-CZ"/>
        </w:rPr>
        <w:t>m</w:t>
      </w:r>
      <w:r w:rsidR="00635B2C" w:rsidRPr="00635B2C">
        <w:rPr>
          <w:rFonts w:eastAsia="Times New Roman" w:cs="Times New Roman"/>
          <w:bCs/>
          <w:iCs/>
          <w:sz w:val="24"/>
          <w:szCs w:val="24"/>
          <w:lang w:eastAsia="cs-CZ"/>
        </w:rPr>
        <w:t xml:space="preserve"> hrad</w:t>
      </w:r>
      <w:r w:rsidR="00635B2C">
        <w:rPr>
          <w:rFonts w:eastAsia="Times New Roman" w:cs="Times New Roman"/>
          <w:bCs/>
          <w:iCs/>
          <w:sz w:val="24"/>
          <w:szCs w:val="24"/>
          <w:lang w:eastAsia="cs-CZ"/>
        </w:rPr>
        <w:t>u</w:t>
      </w:r>
      <w:r w:rsidR="00635B2C" w:rsidRPr="00635B2C">
        <w:rPr>
          <w:rFonts w:eastAsia="Times New Roman" w:cs="Times New Roman"/>
          <w:bCs/>
          <w:iCs/>
          <w:sz w:val="24"/>
          <w:szCs w:val="24"/>
          <w:lang w:eastAsia="cs-CZ"/>
        </w:rPr>
        <w:t xml:space="preserve"> a zámk</w:t>
      </w:r>
      <w:r w:rsidR="00635B2C">
        <w:rPr>
          <w:rFonts w:eastAsia="Times New Roman" w:cs="Times New Roman"/>
          <w:bCs/>
          <w:iCs/>
          <w:sz w:val="24"/>
          <w:szCs w:val="24"/>
          <w:lang w:eastAsia="cs-CZ"/>
        </w:rPr>
        <w:t>u</w:t>
      </w:r>
      <w:r w:rsidR="00635B2C" w:rsidRPr="00635B2C">
        <w:rPr>
          <w:rFonts w:eastAsia="Times New Roman" w:cs="Times New Roman"/>
          <w:bCs/>
          <w:iCs/>
          <w:sz w:val="24"/>
          <w:szCs w:val="24"/>
          <w:lang w:eastAsia="cs-CZ"/>
        </w:rPr>
        <w:t xml:space="preserve"> Bečov</w:t>
      </w:r>
      <w:r w:rsidRPr="003C7A73">
        <w:rPr>
          <w:rFonts w:eastAsia="Times New Roman" w:cs="Times New Roman"/>
          <w:bCs/>
          <w:iCs/>
          <w:sz w:val="24"/>
          <w:szCs w:val="24"/>
          <w:lang w:eastAsia="cs-CZ"/>
        </w:rPr>
        <w:t xml:space="preserve"> </w:t>
      </w:r>
      <w:r w:rsidR="00635B2C">
        <w:rPr>
          <w:rFonts w:eastAsia="Times New Roman" w:cs="Times New Roman"/>
          <w:bCs/>
          <w:iCs/>
          <w:sz w:val="24"/>
          <w:szCs w:val="24"/>
          <w:lang w:eastAsia="cs-CZ"/>
        </w:rPr>
        <w:t xml:space="preserve">(SHZ) </w:t>
      </w:r>
      <w:r w:rsidRPr="003C7A73">
        <w:rPr>
          <w:rFonts w:eastAsia="Times New Roman" w:cs="Times New Roman"/>
          <w:bCs/>
          <w:iCs/>
          <w:sz w:val="24"/>
          <w:szCs w:val="24"/>
          <w:lang w:eastAsia="cs-CZ"/>
        </w:rPr>
        <w:t xml:space="preserve">a </w:t>
      </w:r>
      <w:r w:rsidR="00635B2C">
        <w:rPr>
          <w:rFonts w:eastAsia="Times New Roman" w:cs="Times New Roman"/>
          <w:bCs/>
          <w:iCs/>
          <w:sz w:val="24"/>
          <w:szCs w:val="24"/>
          <w:lang w:eastAsia="cs-CZ"/>
        </w:rPr>
        <w:t>Státním zámku</w:t>
      </w:r>
      <w:r w:rsidRPr="003C7A73">
        <w:rPr>
          <w:rFonts w:eastAsia="Times New Roman" w:cs="Times New Roman"/>
          <w:bCs/>
          <w:iCs/>
          <w:sz w:val="24"/>
          <w:szCs w:val="24"/>
          <w:lang w:eastAsia="cs-CZ"/>
        </w:rPr>
        <w:t xml:space="preserve"> Červená Lhota</w:t>
      </w:r>
      <w:r w:rsidR="00635B2C">
        <w:rPr>
          <w:rFonts w:eastAsia="Times New Roman" w:cs="Times New Roman"/>
          <w:bCs/>
          <w:iCs/>
          <w:sz w:val="24"/>
          <w:szCs w:val="24"/>
          <w:lang w:eastAsia="cs-CZ"/>
        </w:rPr>
        <w:t xml:space="preserve"> (SZ)</w:t>
      </w:r>
      <w:r w:rsidRPr="003C7A73">
        <w:rPr>
          <w:rFonts w:eastAsia="Times New Roman" w:cs="Times New Roman"/>
          <w:bCs/>
          <w:iCs/>
          <w:sz w:val="24"/>
          <w:szCs w:val="24"/>
          <w:lang w:eastAsia="cs-CZ"/>
        </w:rPr>
        <w:t>.</w:t>
      </w:r>
    </w:p>
    <w:p w:rsidR="003C7A73" w:rsidRPr="003C7A73" w:rsidRDefault="003C7A73" w:rsidP="004944C2">
      <w:pPr>
        <w:spacing w:before="240" w:after="60" w:line="240" w:lineRule="auto"/>
        <w:contextualSpacing w:val="0"/>
        <w:jc w:val="both"/>
        <w:outlineLvl w:val="4"/>
        <w:rPr>
          <w:rFonts w:eastAsia="Times New Roman" w:cs="Times New Roman"/>
          <w:bCs/>
          <w:iCs/>
          <w:sz w:val="24"/>
          <w:szCs w:val="24"/>
          <w:lang w:eastAsia="cs-CZ"/>
        </w:rPr>
      </w:pPr>
      <w:r w:rsidRPr="003C7A73">
        <w:rPr>
          <w:rFonts w:eastAsia="Times New Roman" w:cs="Times New Roman"/>
          <w:bCs/>
          <w:iCs/>
          <w:sz w:val="24"/>
          <w:szCs w:val="24"/>
          <w:lang w:eastAsia="cs-CZ"/>
        </w:rPr>
        <w:t>Významným počinem je vydání pěti metodik se zaměřením na edukaci v</w:t>
      </w:r>
      <w:r w:rsidR="001C7DAA">
        <w:rPr>
          <w:rFonts w:eastAsia="Times New Roman" w:cs="Times New Roman"/>
          <w:bCs/>
          <w:iCs/>
          <w:sz w:val="24"/>
          <w:szCs w:val="24"/>
          <w:lang w:eastAsia="cs-CZ"/>
        </w:rPr>
        <w:t> </w:t>
      </w:r>
      <w:r w:rsidRPr="003C7A73">
        <w:rPr>
          <w:rFonts w:eastAsia="Times New Roman" w:cs="Times New Roman"/>
          <w:bCs/>
          <w:iCs/>
          <w:sz w:val="24"/>
          <w:szCs w:val="24"/>
          <w:lang w:eastAsia="cs-CZ"/>
        </w:rPr>
        <w:t xml:space="preserve">historickém prostředí s příklady dobré praxe pro různé cílové skupiny. Metodiky, které vydalo </w:t>
      </w:r>
      <w:r w:rsidR="00580363" w:rsidRPr="00580363">
        <w:rPr>
          <w:rFonts w:eastAsia="Times New Roman" w:cs="Times New Roman"/>
          <w:bCs/>
          <w:iCs/>
          <w:sz w:val="24"/>
          <w:szCs w:val="24"/>
          <w:lang w:eastAsia="cs-CZ"/>
        </w:rPr>
        <w:t>územní odborné pracoviště Národního památkového ústavu</w:t>
      </w:r>
      <w:r w:rsidRPr="003C7A73">
        <w:rPr>
          <w:rFonts w:eastAsia="Times New Roman" w:cs="Times New Roman"/>
          <w:bCs/>
          <w:iCs/>
          <w:sz w:val="24"/>
          <w:szCs w:val="24"/>
          <w:lang w:eastAsia="cs-CZ"/>
        </w:rPr>
        <w:t xml:space="preserve"> v Telči v rámci projektu NAKI, byly vytvářeny ve spolupráci s</w:t>
      </w:r>
      <w:r w:rsidR="001C7DAA">
        <w:rPr>
          <w:rFonts w:eastAsia="Times New Roman" w:cs="Times New Roman"/>
          <w:bCs/>
          <w:iCs/>
          <w:sz w:val="24"/>
          <w:szCs w:val="24"/>
          <w:lang w:eastAsia="cs-CZ"/>
        </w:rPr>
        <w:t> </w:t>
      </w:r>
      <w:r w:rsidRPr="003C7A73">
        <w:rPr>
          <w:rFonts w:eastAsia="Times New Roman" w:cs="Times New Roman"/>
          <w:bCs/>
          <w:iCs/>
          <w:sz w:val="24"/>
          <w:szCs w:val="24"/>
          <w:lang w:eastAsia="cs-CZ"/>
        </w:rPr>
        <w:t xml:space="preserve">pedagogickými fakultami. </w:t>
      </w:r>
    </w:p>
    <w:p w:rsidR="003C7A73" w:rsidRPr="003C7A73" w:rsidRDefault="003C7A73" w:rsidP="004944C2">
      <w:pPr>
        <w:spacing w:before="240" w:after="60" w:line="240" w:lineRule="auto"/>
        <w:contextualSpacing w:val="0"/>
        <w:jc w:val="both"/>
        <w:outlineLvl w:val="4"/>
        <w:rPr>
          <w:rFonts w:eastAsia="Times New Roman" w:cs="Times New Roman"/>
          <w:bCs/>
          <w:iCs/>
          <w:sz w:val="24"/>
          <w:szCs w:val="24"/>
          <w:lang w:eastAsia="cs-CZ"/>
        </w:rPr>
      </w:pPr>
      <w:r w:rsidRPr="003C7A73">
        <w:rPr>
          <w:rFonts w:eastAsia="Times New Roman" w:cs="Times New Roman"/>
          <w:bCs/>
          <w:iCs/>
          <w:sz w:val="24"/>
          <w:szCs w:val="24"/>
          <w:lang w:eastAsia="cs-CZ"/>
        </w:rPr>
        <w:t xml:space="preserve">Projekt s názvem </w:t>
      </w:r>
      <w:r w:rsidR="00635B2C">
        <w:rPr>
          <w:rFonts w:eastAsia="Times New Roman" w:cs="Times New Roman"/>
          <w:bCs/>
          <w:iCs/>
          <w:sz w:val="24"/>
          <w:szCs w:val="24"/>
          <w:lang w:eastAsia="cs-CZ"/>
        </w:rPr>
        <w:t>„</w:t>
      </w:r>
      <w:r w:rsidRPr="003C7A73">
        <w:rPr>
          <w:rFonts w:eastAsia="Times New Roman" w:cs="Times New Roman"/>
          <w:bCs/>
          <w:iCs/>
          <w:sz w:val="24"/>
          <w:szCs w:val="24"/>
          <w:lang w:eastAsia="cs-CZ"/>
        </w:rPr>
        <w:t>(Ne)tušené souvislosti</w:t>
      </w:r>
      <w:r w:rsidR="00635B2C">
        <w:rPr>
          <w:rFonts w:eastAsia="Times New Roman" w:cs="Times New Roman"/>
          <w:bCs/>
          <w:iCs/>
          <w:sz w:val="24"/>
          <w:szCs w:val="24"/>
          <w:lang w:eastAsia="cs-CZ"/>
        </w:rPr>
        <w:t>“</w:t>
      </w:r>
      <w:r w:rsidRPr="003C7A73">
        <w:rPr>
          <w:rFonts w:eastAsia="Times New Roman" w:cs="Times New Roman"/>
          <w:bCs/>
          <w:iCs/>
          <w:sz w:val="24"/>
          <w:szCs w:val="24"/>
          <w:lang w:eastAsia="cs-CZ"/>
        </w:rPr>
        <w:t xml:space="preserve"> realizuje technologická laboratoř generálního ředitelství </w:t>
      </w:r>
      <w:r w:rsidR="00635B2C" w:rsidRPr="00635B2C">
        <w:rPr>
          <w:rFonts w:eastAsia="Times New Roman" w:cs="Times New Roman"/>
          <w:bCs/>
          <w:iCs/>
          <w:sz w:val="24"/>
          <w:szCs w:val="24"/>
          <w:lang w:eastAsia="cs-CZ"/>
        </w:rPr>
        <w:t xml:space="preserve">Národního památkového ústavu </w:t>
      </w:r>
      <w:r w:rsidRPr="003C7A73">
        <w:rPr>
          <w:rFonts w:eastAsia="Times New Roman" w:cs="Times New Roman"/>
          <w:bCs/>
          <w:iCs/>
          <w:sz w:val="24"/>
          <w:szCs w:val="24"/>
          <w:lang w:eastAsia="cs-CZ"/>
        </w:rPr>
        <w:t xml:space="preserve">již od roku 2011, přičemž dosud proběhlo 158 akcí různého rozsahu. Projekt zahrnuje komentované technologické prohlídky na vybraných objektech pro širokou veřejnost (SHZ Bečov, SH Švihov a na </w:t>
      </w:r>
      <w:r w:rsidR="005328B9">
        <w:rPr>
          <w:rFonts w:eastAsia="Times New Roman" w:cs="Times New Roman"/>
          <w:bCs/>
          <w:iCs/>
          <w:sz w:val="24"/>
          <w:szCs w:val="24"/>
          <w:lang w:eastAsia="cs-CZ"/>
        </w:rPr>
        <w:t>pěti</w:t>
      </w:r>
      <w:r w:rsidRPr="003C7A73">
        <w:rPr>
          <w:rFonts w:eastAsia="Times New Roman" w:cs="Times New Roman"/>
          <w:bCs/>
          <w:iCs/>
          <w:sz w:val="24"/>
          <w:szCs w:val="24"/>
          <w:lang w:eastAsia="cs-CZ"/>
        </w:rPr>
        <w:t xml:space="preserve"> vybraných kostelech </w:t>
      </w:r>
      <w:r w:rsidR="005328B9" w:rsidRPr="003C7A73">
        <w:rPr>
          <w:rFonts w:eastAsia="Times New Roman" w:cs="Times New Roman"/>
          <w:bCs/>
          <w:iCs/>
          <w:sz w:val="24"/>
          <w:szCs w:val="24"/>
          <w:lang w:eastAsia="cs-CZ"/>
        </w:rPr>
        <w:t>na</w:t>
      </w:r>
      <w:r w:rsidR="005328B9">
        <w:rPr>
          <w:rFonts w:eastAsia="Times New Roman" w:cs="Times New Roman"/>
          <w:bCs/>
          <w:iCs/>
          <w:sz w:val="24"/>
          <w:szCs w:val="24"/>
          <w:lang w:eastAsia="cs-CZ"/>
        </w:rPr>
        <w:t> </w:t>
      </w:r>
      <w:r w:rsidRPr="003C7A73">
        <w:rPr>
          <w:rFonts w:eastAsia="Times New Roman" w:cs="Times New Roman"/>
          <w:bCs/>
          <w:iCs/>
          <w:sz w:val="24"/>
          <w:szCs w:val="24"/>
          <w:lang w:eastAsia="cs-CZ"/>
        </w:rPr>
        <w:t xml:space="preserve">Broumovsku), komentované technologické prohlídky/semináře </w:t>
      </w:r>
      <w:r w:rsidR="005328B9" w:rsidRPr="003C7A73">
        <w:rPr>
          <w:rFonts w:eastAsia="Times New Roman" w:cs="Times New Roman"/>
          <w:bCs/>
          <w:iCs/>
          <w:sz w:val="24"/>
          <w:szCs w:val="24"/>
          <w:lang w:eastAsia="cs-CZ"/>
        </w:rPr>
        <w:t>pro</w:t>
      </w:r>
      <w:r w:rsidR="005328B9">
        <w:rPr>
          <w:rFonts w:eastAsia="Times New Roman" w:cs="Times New Roman"/>
          <w:bCs/>
          <w:iCs/>
          <w:sz w:val="24"/>
          <w:szCs w:val="24"/>
          <w:lang w:eastAsia="cs-CZ"/>
        </w:rPr>
        <w:t> </w:t>
      </w:r>
      <w:r w:rsidRPr="003C7A73">
        <w:rPr>
          <w:rFonts w:eastAsia="Times New Roman" w:cs="Times New Roman"/>
          <w:bCs/>
          <w:iCs/>
          <w:sz w:val="24"/>
          <w:szCs w:val="24"/>
          <w:lang w:eastAsia="cs-CZ"/>
        </w:rPr>
        <w:t>odbornou veřejnost, čtyři Letní školy památkové technologie na SHZ Český Krumlov a na vybraných místech Broumovska. Doprovodnými akcemi jsou pak t</w:t>
      </w:r>
      <w:r w:rsidR="008B1229">
        <w:rPr>
          <w:rFonts w:eastAsia="Times New Roman" w:cs="Times New Roman"/>
          <w:bCs/>
          <w:iCs/>
          <w:sz w:val="24"/>
          <w:szCs w:val="24"/>
          <w:lang w:eastAsia="cs-CZ"/>
        </w:rPr>
        <w:t>e</w:t>
      </w:r>
      <w:r w:rsidRPr="003C7A73">
        <w:rPr>
          <w:rFonts w:eastAsia="Times New Roman" w:cs="Times New Roman"/>
          <w:bCs/>
          <w:iCs/>
          <w:sz w:val="24"/>
          <w:szCs w:val="24"/>
          <w:lang w:eastAsia="cs-CZ"/>
        </w:rPr>
        <w:t>matické výstavy, fotografické soutěže a různé technologické workshopy.</w:t>
      </w:r>
    </w:p>
    <w:p w:rsidR="003C7A73" w:rsidRPr="003C7A73" w:rsidRDefault="003C7A73" w:rsidP="004944C2">
      <w:pPr>
        <w:spacing w:before="240" w:after="60" w:line="240" w:lineRule="auto"/>
        <w:contextualSpacing w:val="0"/>
        <w:jc w:val="both"/>
        <w:outlineLvl w:val="4"/>
        <w:rPr>
          <w:rFonts w:eastAsia="Times New Roman" w:cs="Times New Roman"/>
          <w:bCs/>
          <w:iCs/>
          <w:sz w:val="24"/>
          <w:szCs w:val="24"/>
          <w:lang w:eastAsia="cs-CZ"/>
        </w:rPr>
      </w:pPr>
      <w:r w:rsidRPr="003C7A73">
        <w:rPr>
          <w:rFonts w:eastAsia="Times New Roman" w:cs="Times New Roman"/>
          <w:bCs/>
          <w:iCs/>
          <w:sz w:val="24"/>
          <w:szCs w:val="24"/>
          <w:lang w:eastAsia="cs-CZ"/>
        </w:rPr>
        <w:t>Dalším významným počinem v oblasti vzdělávání s velkým dopadem do praxe byla v letech 2013 - 2015 realizace projektu „Zvýšení konkurenceschopnosti v</w:t>
      </w:r>
      <w:r w:rsidR="001C7DAA">
        <w:rPr>
          <w:rFonts w:eastAsia="Times New Roman" w:cs="Times New Roman"/>
          <w:bCs/>
          <w:iCs/>
          <w:sz w:val="24"/>
          <w:szCs w:val="24"/>
          <w:lang w:eastAsia="cs-CZ"/>
        </w:rPr>
        <w:t> </w:t>
      </w:r>
      <w:r w:rsidRPr="003C7A73">
        <w:rPr>
          <w:rFonts w:eastAsia="Times New Roman" w:cs="Times New Roman"/>
          <w:bCs/>
          <w:iCs/>
          <w:sz w:val="24"/>
          <w:szCs w:val="24"/>
          <w:lang w:eastAsia="cs-CZ"/>
        </w:rPr>
        <w:t xml:space="preserve">rámci celoživotního vzdělávání v oblasti obnovy a trvale udržitelného rozvoje kulturního dědictví“ (reg. č. projektu CZ.1.07/3.2.09/04.0052), zaměřeného </w:t>
      </w:r>
      <w:r w:rsidR="005328B9" w:rsidRPr="003C7A73">
        <w:rPr>
          <w:rFonts w:eastAsia="Times New Roman" w:cs="Times New Roman"/>
          <w:bCs/>
          <w:iCs/>
          <w:sz w:val="24"/>
          <w:szCs w:val="24"/>
          <w:lang w:eastAsia="cs-CZ"/>
        </w:rPr>
        <w:t>na</w:t>
      </w:r>
      <w:r w:rsidR="005328B9">
        <w:rPr>
          <w:rFonts w:eastAsia="Times New Roman" w:cs="Times New Roman"/>
          <w:bCs/>
          <w:iCs/>
          <w:sz w:val="24"/>
          <w:szCs w:val="24"/>
          <w:lang w:eastAsia="cs-CZ"/>
        </w:rPr>
        <w:t> </w:t>
      </w:r>
      <w:r w:rsidRPr="003C7A73">
        <w:rPr>
          <w:rFonts w:eastAsia="Times New Roman" w:cs="Times New Roman"/>
          <w:bCs/>
          <w:iCs/>
          <w:sz w:val="24"/>
          <w:szCs w:val="24"/>
          <w:lang w:eastAsia="cs-CZ"/>
        </w:rPr>
        <w:t>vytvoření vzdělávacího programu „Řemeslná obnova historických staveb“. Od</w:t>
      </w:r>
      <w:r w:rsidR="001C7DAA">
        <w:rPr>
          <w:rFonts w:eastAsia="Times New Roman" w:cs="Times New Roman"/>
          <w:bCs/>
          <w:iCs/>
          <w:sz w:val="24"/>
          <w:szCs w:val="24"/>
          <w:lang w:eastAsia="cs-CZ"/>
        </w:rPr>
        <w:t> </w:t>
      </w:r>
      <w:r w:rsidRPr="003C7A73">
        <w:rPr>
          <w:rFonts w:eastAsia="Times New Roman" w:cs="Times New Roman"/>
          <w:bCs/>
          <w:iCs/>
          <w:sz w:val="24"/>
          <w:szCs w:val="24"/>
          <w:lang w:eastAsia="cs-CZ"/>
        </w:rPr>
        <w:t>jara do podzimu 2014 probíhalo pilotní ověření nově připravených, na</w:t>
      </w:r>
      <w:r w:rsidR="00B35FB2">
        <w:rPr>
          <w:rFonts w:eastAsia="Times New Roman" w:cs="Times New Roman"/>
          <w:bCs/>
          <w:iCs/>
          <w:sz w:val="24"/>
          <w:szCs w:val="24"/>
          <w:lang w:eastAsia="cs-CZ"/>
        </w:rPr>
        <w:t> </w:t>
      </w:r>
      <w:r w:rsidRPr="003C7A73">
        <w:rPr>
          <w:rFonts w:eastAsia="Times New Roman" w:cs="Times New Roman"/>
          <w:bCs/>
          <w:iCs/>
          <w:sz w:val="24"/>
          <w:szCs w:val="24"/>
          <w:lang w:eastAsia="cs-CZ"/>
        </w:rPr>
        <w:t>území Č</w:t>
      </w:r>
      <w:r w:rsidR="00580363">
        <w:rPr>
          <w:rFonts w:eastAsia="Times New Roman" w:cs="Times New Roman"/>
          <w:bCs/>
          <w:iCs/>
          <w:sz w:val="24"/>
          <w:szCs w:val="24"/>
          <w:lang w:eastAsia="cs-CZ"/>
        </w:rPr>
        <w:t>eské republiky</w:t>
      </w:r>
      <w:r w:rsidRPr="003C7A73">
        <w:rPr>
          <w:rFonts w:eastAsia="Times New Roman" w:cs="Times New Roman"/>
          <w:bCs/>
          <w:iCs/>
          <w:sz w:val="24"/>
          <w:szCs w:val="24"/>
          <w:lang w:eastAsia="cs-CZ"/>
        </w:rPr>
        <w:t xml:space="preserve"> unikátních vzdělávacích kurzů, které jsou koncipovány jako další vzdělávání řemeslníků a účastníků procesu obnovy historických staveb. Vzdělávání přináší informace, jak přistupovat k obnově památek a předmětů kulturní povahy. Kurzy rozvíjejí kvalifikaci v oblasti činností, které ještě nejsou charakteru restaurování, přesahují však rozsah dané profese řemeslníka v rámci běžné kvalifikace.</w:t>
      </w:r>
    </w:p>
    <w:p w:rsidR="003C7A73" w:rsidRPr="003C7A73" w:rsidRDefault="003C7A73" w:rsidP="004944C2">
      <w:pPr>
        <w:spacing w:before="240" w:after="60" w:line="240" w:lineRule="auto"/>
        <w:contextualSpacing w:val="0"/>
        <w:jc w:val="both"/>
        <w:outlineLvl w:val="4"/>
        <w:rPr>
          <w:rFonts w:eastAsia="Times New Roman" w:cs="Times New Roman"/>
          <w:bCs/>
          <w:iCs/>
          <w:sz w:val="24"/>
          <w:szCs w:val="24"/>
          <w:lang w:eastAsia="cs-CZ"/>
        </w:rPr>
      </w:pPr>
      <w:r w:rsidRPr="003C7A73">
        <w:rPr>
          <w:rFonts w:eastAsia="Times New Roman" w:cs="Times New Roman"/>
          <w:bCs/>
          <w:iCs/>
          <w:sz w:val="24"/>
          <w:szCs w:val="24"/>
          <w:lang w:eastAsia="cs-CZ"/>
        </w:rPr>
        <w:t>Územní odborné pracoviště v hl</w:t>
      </w:r>
      <w:r w:rsidR="00580363">
        <w:rPr>
          <w:rFonts w:eastAsia="Times New Roman" w:cs="Times New Roman"/>
          <w:bCs/>
          <w:iCs/>
          <w:sz w:val="24"/>
          <w:szCs w:val="24"/>
          <w:lang w:eastAsia="cs-CZ"/>
        </w:rPr>
        <w:t>avním</w:t>
      </w:r>
      <w:r w:rsidRPr="003C7A73">
        <w:rPr>
          <w:rFonts w:eastAsia="Times New Roman" w:cs="Times New Roman"/>
          <w:bCs/>
          <w:iCs/>
          <w:sz w:val="24"/>
          <w:szCs w:val="24"/>
          <w:lang w:eastAsia="cs-CZ"/>
        </w:rPr>
        <w:t xml:space="preserve"> m</w:t>
      </w:r>
      <w:r w:rsidR="00580363">
        <w:rPr>
          <w:rFonts w:eastAsia="Times New Roman" w:cs="Times New Roman"/>
          <w:bCs/>
          <w:iCs/>
          <w:sz w:val="24"/>
          <w:szCs w:val="24"/>
          <w:lang w:eastAsia="cs-CZ"/>
        </w:rPr>
        <w:t>ěstě</w:t>
      </w:r>
      <w:r w:rsidRPr="003C7A73">
        <w:rPr>
          <w:rFonts w:eastAsia="Times New Roman" w:cs="Times New Roman"/>
          <w:bCs/>
          <w:iCs/>
          <w:sz w:val="24"/>
          <w:szCs w:val="24"/>
          <w:lang w:eastAsia="cs-CZ"/>
        </w:rPr>
        <w:t xml:space="preserve"> Praze realizovalo v letech 2013 - 2015 ve spolupráci s Klubem Za starou Prahu projekt </w:t>
      </w:r>
      <w:r w:rsidRPr="005328B9">
        <w:rPr>
          <w:rFonts w:eastAsia="Times New Roman" w:cs="Times New Roman"/>
          <w:bCs/>
          <w:i/>
          <w:iCs/>
          <w:sz w:val="24"/>
          <w:szCs w:val="24"/>
          <w:lang w:eastAsia="cs-CZ"/>
        </w:rPr>
        <w:t>Studentská památková mise</w:t>
      </w:r>
      <w:r w:rsidRPr="003C7A73">
        <w:rPr>
          <w:rFonts w:eastAsia="Times New Roman" w:cs="Times New Roman"/>
          <w:bCs/>
          <w:iCs/>
          <w:sz w:val="24"/>
          <w:szCs w:val="24"/>
          <w:lang w:eastAsia="cs-CZ"/>
        </w:rPr>
        <w:t>, financovaný z Evropského sociálního fondu. Projekt, primárně zaměřený na inovaci výuky památkové péče na třech pražských vysokých školách, byl jedinečný vůbec poprvé vyzkoušenou a do důsledku dovedenou spoluprací státní instituce, akademického prostředí a neziskového sektoru v oblasti výchovy a vzdělání budoucích památkářů</w:t>
      </w:r>
      <w:r w:rsidR="005328B9">
        <w:rPr>
          <w:rFonts w:eastAsia="Times New Roman" w:cs="Times New Roman"/>
          <w:bCs/>
          <w:iCs/>
          <w:sz w:val="24"/>
          <w:szCs w:val="24"/>
          <w:lang w:eastAsia="cs-CZ"/>
        </w:rPr>
        <w:t xml:space="preserve"> a historiků umění</w:t>
      </w:r>
      <w:r w:rsidRPr="003C7A73">
        <w:rPr>
          <w:rFonts w:eastAsia="Times New Roman" w:cs="Times New Roman"/>
          <w:bCs/>
          <w:iCs/>
          <w:sz w:val="24"/>
          <w:szCs w:val="24"/>
          <w:lang w:eastAsia="cs-CZ"/>
        </w:rPr>
        <w:t xml:space="preserve">. Studenti </w:t>
      </w:r>
      <w:r w:rsidR="005328B9" w:rsidRPr="003C7A73">
        <w:rPr>
          <w:rFonts w:eastAsia="Times New Roman" w:cs="Times New Roman"/>
          <w:bCs/>
          <w:iCs/>
          <w:sz w:val="24"/>
          <w:szCs w:val="24"/>
          <w:lang w:eastAsia="cs-CZ"/>
        </w:rPr>
        <w:t>pod</w:t>
      </w:r>
      <w:r w:rsidR="005328B9">
        <w:rPr>
          <w:rFonts w:eastAsia="Times New Roman" w:cs="Times New Roman"/>
          <w:bCs/>
          <w:iCs/>
          <w:sz w:val="24"/>
          <w:szCs w:val="24"/>
          <w:lang w:eastAsia="cs-CZ"/>
        </w:rPr>
        <w:t> </w:t>
      </w:r>
      <w:r w:rsidRPr="003C7A73">
        <w:rPr>
          <w:rFonts w:eastAsia="Times New Roman" w:cs="Times New Roman"/>
          <w:bCs/>
          <w:iCs/>
          <w:sz w:val="24"/>
          <w:szCs w:val="24"/>
          <w:lang w:eastAsia="cs-CZ"/>
        </w:rPr>
        <w:t xml:space="preserve">vedením odborníků během projektu komplexně zmapovali dvě katastrální území na periferii Prahy, kde dosud nebyl proveden plošný památkový monitoring. V Košířích a Hlubočepích zdokumentovali více než 1000 domů, vytvořili vývojové a hodnotové plány území, pro Košíře se podařilo navíc vytvořit mapu významných archeologických ploch </w:t>
      </w:r>
      <w:r w:rsidR="0021232B" w:rsidRPr="005328B9">
        <w:rPr>
          <w:rFonts w:eastAsia="Times New Roman" w:cs="Times New Roman"/>
          <w:bCs/>
          <w:iCs/>
          <w:sz w:val="24"/>
          <w:szCs w:val="24"/>
          <w:lang w:eastAsia="cs-CZ"/>
        </w:rPr>
        <w:t>jako územně analytický podklad</w:t>
      </w:r>
      <w:r w:rsidR="0021232B" w:rsidRPr="0021232B" w:rsidDel="0021232B">
        <w:rPr>
          <w:rFonts w:eastAsia="Times New Roman" w:cs="Times New Roman"/>
          <w:bCs/>
          <w:iCs/>
          <w:sz w:val="24"/>
          <w:szCs w:val="24"/>
          <w:lang w:eastAsia="cs-CZ"/>
        </w:rPr>
        <w:t xml:space="preserve"> </w:t>
      </w:r>
      <w:r w:rsidRPr="003C7A73">
        <w:rPr>
          <w:rFonts w:eastAsia="Times New Roman" w:cs="Times New Roman"/>
          <w:bCs/>
          <w:iCs/>
          <w:sz w:val="24"/>
          <w:szCs w:val="24"/>
          <w:lang w:eastAsia="cs-CZ"/>
        </w:rPr>
        <w:t>a účinný nástroj preventivní památkové ochrany.</w:t>
      </w:r>
    </w:p>
    <w:p w:rsidR="003C7A73" w:rsidRPr="003C7A73" w:rsidRDefault="003C7A73" w:rsidP="004944C2">
      <w:pPr>
        <w:spacing w:before="240" w:after="60" w:line="240" w:lineRule="auto"/>
        <w:contextualSpacing w:val="0"/>
        <w:jc w:val="both"/>
        <w:outlineLvl w:val="4"/>
        <w:rPr>
          <w:rFonts w:eastAsia="Times New Roman" w:cs="Times New Roman"/>
          <w:bCs/>
          <w:iCs/>
          <w:sz w:val="24"/>
          <w:szCs w:val="24"/>
          <w:lang w:eastAsia="cs-CZ"/>
        </w:rPr>
      </w:pPr>
      <w:r w:rsidRPr="003C7A73">
        <w:rPr>
          <w:rFonts w:eastAsia="Times New Roman" w:cs="Times New Roman"/>
          <w:bCs/>
          <w:iCs/>
          <w:sz w:val="24"/>
          <w:szCs w:val="24"/>
          <w:lang w:eastAsia="cs-CZ"/>
        </w:rPr>
        <w:t>Některá územní odborná pracoviště N</w:t>
      </w:r>
      <w:r w:rsidR="00580363">
        <w:rPr>
          <w:rFonts w:eastAsia="Times New Roman" w:cs="Times New Roman"/>
          <w:bCs/>
          <w:iCs/>
          <w:sz w:val="24"/>
          <w:szCs w:val="24"/>
          <w:lang w:eastAsia="cs-CZ"/>
        </w:rPr>
        <w:t>árodního památkového ústavu</w:t>
      </w:r>
      <w:r w:rsidRPr="003C7A73">
        <w:rPr>
          <w:rFonts w:eastAsia="Times New Roman" w:cs="Times New Roman"/>
          <w:bCs/>
          <w:iCs/>
          <w:sz w:val="24"/>
          <w:szCs w:val="24"/>
          <w:lang w:eastAsia="cs-CZ"/>
        </w:rPr>
        <w:t xml:space="preserve"> se rovněž podílejí na koordinaci a obsahu </w:t>
      </w:r>
      <w:r w:rsidRPr="009B3694">
        <w:rPr>
          <w:rFonts w:eastAsia="Times New Roman" w:cs="Times New Roman"/>
          <w:bCs/>
          <w:i/>
          <w:iCs/>
          <w:sz w:val="24"/>
          <w:szCs w:val="24"/>
          <w:lang w:eastAsia="cs-CZ"/>
        </w:rPr>
        <w:t>Univer</w:t>
      </w:r>
      <w:r w:rsidR="004451BF" w:rsidRPr="009B3694">
        <w:rPr>
          <w:rFonts w:eastAsia="Times New Roman" w:cs="Times New Roman"/>
          <w:bCs/>
          <w:i/>
          <w:iCs/>
          <w:sz w:val="24"/>
          <w:szCs w:val="24"/>
          <w:lang w:eastAsia="cs-CZ"/>
        </w:rPr>
        <w:t>s</w:t>
      </w:r>
      <w:r w:rsidRPr="009B3694">
        <w:rPr>
          <w:rFonts w:eastAsia="Times New Roman" w:cs="Times New Roman"/>
          <w:bCs/>
          <w:i/>
          <w:iCs/>
          <w:sz w:val="24"/>
          <w:szCs w:val="24"/>
          <w:lang w:eastAsia="cs-CZ"/>
        </w:rPr>
        <w:t>it třetího věku</w:t>
      </w:r>
      <w:r w:rsidRPr="003C7A73">
        <w:rPr>
          <w:rFonts w:eastAsia="Times New Roman" w:cs="Times New Roman"/>
          <w:bCs/>
          <w:iCs/>
          <w:sz w:val="24"/>
          <w:szCs w:val="24"/>
          <w:lang w:eastAsia="cs-CZ"/>
        </w:rPr>
        <w:t xml:space="preserve"> zaměřených na</w:t>
      </w:r>
      <w:r w:rsidR="00B35FB2">
        <w:rPr>
          <w:rFonts w:eastAsia="Times New Roman" w:cs="Times New Roman"/>
          <w:bCs/>
          <w:iCs/>
          <w:sz w:val="24"/>
          <w:szCs w:val="24"/>
          <w:lang w:eastAsia="cs-CZ"/>
        </w:rPr>
        <w:t> </w:t>
      </w:r>
      <w:r w:rsidRPr="003C7A73">
        <w:rPr>
          <w:rFonts w:eastAsia="Times New Roman" w:cs="Times New Roman"/>
          <w:bCs/>
          <w:iCs/>
          <w:sz w:val="24"/>
          <w:szCs w:val="24"/>
          <w:lang w:eastAsia="cs-CZ"/>
        </w:rPr>
        <w:t xml:space="preserve">věkovou kategorii seniorů.  Nejvíce cyklů </w:t>
      </w:r>
      <w:r w:rsidR="009B3694">
        <w:rPr>
          <w:rFonts w:eastAsia="Times New Roman" w:cs="Times New Roman"/>
          <w:bCs/>
          <w:iCs/>
          <w:sz w:val="24"/>
          <w:szCs w:val="24"/>
          <w:lang w:eastAsia="cs-CZ"/>
        </w:rPr>
        <w:t>probíhalo</w:t>
      </w:r>
      <w:r w:rsidRPr="003C7A73">
        <w:rPr>
          <w:rFonts w:eastAsia="Times New Roman" w:cs="Times New Roman"/>
          <w:bCs/>
          <w:iCs/>
          <w:sz w:val="24"/>
          <w:szCs w:val="24"/>
          <w:lang w:eastAsia="cs-CZ"/>
        </w:rPr>
        <w:t xml:space="preserve"> a v současnosti i </w:t>
      </w:r>
      <w:r w:rsidR="009B3694">
        <w:rPr>
          <w:rFonts w:eastAsia="Times New Roman" w:cs="Times New Roman"/>
          <w:bCs/>
          <w:iCs/>
          <w:sz w:val="24"/>
          <w:szCs w:val="24"/>
          <w:lang w:eastAsia="cs-CZ"/>
        </w:rPr>
        <w:t>na</w:t>
      </w:r>
      <w:r w:rsidRPr="003C7A73">
        <w:rPr>
          <w:rFonts w:eastAsia="Times New Roman" w:cs="Times New Roman"/>
          <w:bCs/>
          <w:iCs/>
          <w:sz w:val="24"/>
          <w:szCs w:val="24"/>
          <w:lang w:eastAsia="cs-CZ"/>
        </w:rPr>
        <w:t xml:space="preserve">dále </w:t>
      </w:r>
      <w:r w:rsidR="009B3694">
        <w:rPr>
          <w:rFonts w:eastAsia="Times New Roman" w:cs="Times New Roman"/>
          <w:bCs/>
          <w:iCs/>
          <w:sz w:val="24"/>
          <w:szCs w:val="24"/>
          <w:lang w:eastAsia="cs-CZ"/>
        </w:rPr>
        <w:t>probíhá</w:t>
      </w:r>
      <w:r w:rsidRPr="003C7A73">
        <w:rPr>
          <w:rFonts w:eastAsia="Times New Roman" w:cs="Times New Roman"/>
          <w:bCs/>
          <w:iCs/>
          <w:sz w:val="24"/>
          <w:szCs w:val="24"/>
          <w:lang w:eastAsia="cs-CZ"/>
        </w:rPr>
        <w:t xml:space="preserve"> ve spolupráci s Masarykovou univer</w:t>
      </w:r>
      <w:r w:rsidR="004451BF">
        <w:rPr>
          <w:rFonts w:eastAsia="Times New Roman" w:cs="Times New Roman"/>
          <w:bCs/>
          <w:iCs/>
          <w:sz w:val="24"/>
          <w:szCs w:val="24"/>
          <w:lang w:eastAsia="cs-CZ"/>
        </w:rPr>
        <w:t>s</w:t>
      </w:r>
      <w:r w:rsidRPr="003C7A73">
        <w:rPr>
          <w:rFonts w:eastAsia="Times New Roman" w:cs="Times New Roman"/>
          <w:bCs/>
          <w:iCs/>
          <w:sz w:val="24"/>
          <w:szCs w:val="24"/>
          <w:lang w:eastAsia="cs-CZ"/>
        </w:rPr>
        <w:t xml:space="preserve">itou – šestisemestrální kurz U3V „Kulturní dědictví – jeden z pilířů identity národa“ v Telči (2012 – 2015), další šestisemestrální navazující kurz U3V „Kulturní dědictví – jeden z pilířů identity národa II.“ v Telči (2015 – 2018) a kurzy U3V v Brně (2014 – 2016). </w:t>
      </w:r>
    </w:p>
    <w:p w:rsidR="00147DA0" w:rsidRDefault="003C7A73" w:rsidP="004944C2">
      <w:pPr>
        <w:spacing w:before="240" w:after="60" w:line="240" w:lineRule="auto"/>
        <w:contextualSpacing w:val="0"/>
        <w:jc w:val="both"/>
        <w:outlineLvl w:val="4"/>
        <w:rPr>
          <w:rFonts w:eastAsia="Times New Roman" w:cs="Times New Roman"/>
          <w:bCs/>
          <w:iCs/>
          <w:sz w:val="24"/>
          <w:szCs w:val="24"/>
          <w:lang w:eastAsia="cs-CZ"/>
        </w:rPr>
      </w:pPr>
      <w:r w:rsidRPr="003C7A73">
        <w:rPr>
          <w:rFonts w:eastAsia="Times New Roman" w:cs="Times New Roman"/>
          <w:bCs/>
          <w:iCs/>
          <w:sz w:val="24"/>
          <w:szCs w:val="24"/>
          <w:lang w:eastAsia="cs-CZ"/>
        </w:rPr>
        <w:t>Ministerstvo kultury se průběžně vyjadřovalo ke studijním programům v oboru Konzervátorství – restaurátorství navrhovaným k akreditaci na Ministerstvu školství, mládeže a tělovýchovy. Jednalo se o nově navrhované restaurátorské studijní programy či jejich změny, vyučované na vysokých školách a vyšších odborných školách, například na Fakultě restaurování Univer</w:t>
      </w:r>
      <w:r w:rsidR="004451BF">
        <w:rPr>
          <w:rFonts w:eastAsia="Times New Roman" w:cs="Times New Roman"/>
          <w:bCs/>
          <w:iCs/>
          <w:sz w:val="24"/>
          <w:szCs w:val="24"/>
          <w:lang w:eastAsia="cs-CZ"/>
        </w:rPr>
        <w:t>s</w:t>
      </w:r>
      <w:r w:rsidRPr="003C7A73">
        <w:rPr>
          <w:rFonts w:eastAsia="Times New Roman" w:cs="Times New Roman"/>
          <w:bCs/>
          <w:iCs/>
          <w:sz w:val="24"/>
          <w:szCs w:val="24"/>
          <w:lang w:eastAsia="cs-CZ"/>
        </w:rPr>
        <w:t>ity Pardubice a Střední uměleckoprůmyslové škole a vyšší odborné škole v Turnově. Ministerstvo kultury se v letech 2012 - 2015 podílelo jako autorizující orgán na tvorbě kvalifikačních a hodnotících standardů nových profesních kvalifikací pro</w:t>
      </w:r>
      <w:r w:rsidR="00B35FB2">
        <w:rPr>
          <w:rFonts w:eastAsia="Times New Roman" w:cs="Times New Roman"/>
          <w:bCs/>
          <w:iCs/>
          <w:sz w:val="24"/>
          <w:szCs w:val="24"/>
          <w:lang w:eastAsia="cs-CZ"/>
        </w:rPr>
        <w:t> </w:t>
      </w:r>
      <w:r w:rsidRPr="003C7A73">
        <w:rPr>
          <w:rFonts w:eastAsia="Times New Roman" w:cs="Times New Roman"/>
          <w:bCs/>
          <w:iCs/>
          <w:sz w:val="24"/>
          <w:szCs w:val="24"/>
          <w:lang w:eastAsia="cs-CZ"/>
        </w:rPr>
        <w:t xml:space="preserve">povolání restaurátor – konzervátor a povolání související s provozem </w:t>
      </w:r>
      <w:r w:rsidR="00140B10" w:rsidRPr="003C7A73">
        <w:rPr>
          <w:rFonts w:eastAsia="Times New Roman" w:cs="Times New Roman"/>
          <w:bCs/>
          <w:iCs/>
          <w:sz w:val="24"/>
          <w:szCs w:val="24"/>
          <w:lang w:eastAsia="cs-CZ"/>
        </w:rPr>
        <w:t>a</w:t>
      </w:r>
      <w:r w:rsidR="00140B10">
        <w:rPr>
          <w:rFonts w:eastAsia="Times New Roman" w:cs="Times New Roman"/>
          <w:bCs/>
          <w:iCs/>
          <w:sz w:val="24"/>
          <w:szCs w:val="24"/>
          <w:lang w:eastAsia="cs-CZ"/>
        </w:rPr>
        <w:t> </w:t>
      </w:r>
      <w:r w:rsidRPr="003C7A73">
        <w:rPr>
          <w:rFonts w:eastAsia="Times New Roman" w:cs="Times New Roman"/>
          <w:bCs/>
          <w:iCs/>
          <w:sz w:val="24"/>
          <w:szCs w:val="24"/>
          <w:lang w:eastAsia="cs-CZ"/>
        </w:rPr>
        <w:t xml:space="preserve">správou kulturních památek, podle zákona č. 179/2006 Sb., o ověřování a uznávání výsledků dalšího vzdělávání. Zástupci Ministerstva kultury se účastnili přípravy profesních kvalifikací v Sektorové radě pro kulturu, která byla zřízena </w:t>
      </w:r>
      <w:r w:rsidR="00140B10">
        <w:rPr>
          <w:rFonts w:eastAsia="Times New Roman" w:cs="Times New Roman"/>
          <w:bCs/>
          <w:iCs/>
          <w:sz w:val="24"/>
          <w:szCs w:val="24"/>
          <w:lang w:eastAsia="cs-CZ"/>
        </w:rPr>
        <w:t> </w:t>
      </w:r>
      <w:r w:rsidR="00140B10" w:rsidRPr="003C7A73">
        <w:rPr>
          <w:rFonts w:eastAsia="Times New Roman" w:cs="Times New Roman"/>
          <w:bCs/>
          <w:iCs/>
          <w:sz w:val="24"/>
          <w:szCs w:val="24"/>
          <w:lang w:eastAsia="cs-CZ"/>
        </w:rPr>
        <w:t>v</w:t>
      </w:r>
      <w:r w:rsidR="00140B10">
        <w:rPr>
          <w:rFonts w:eastAsia="Times New Roman" w:cs="Times New Roman"/>
          <w:bCs/>
          <w:iCs/>
          <w:sz w:val="24"/>
          <w:szCs w:val="24"/>
          <w:lang w:eastAsia="cs-CZ"/>
        </w:rPr>
        <w:t> </w:t>
      </w:r>
      <w:r w:rsidRPr="003C7A73">
        <w:rPr>
          <w:rFonts w:eastAsia="Times New Roman" w:cs="Times New Roman"/>
          <w:bCs/>
          <w:iCs/>
          <w:sz w:val="24"/>
          <w:szCs w:val="24"/>
          <w:lang w:eastAsia="cs-CZ"/>
        </w:rPr>
        <w:t>rámci projektu E</w:t>
      </w:r>
      <w:r w:rsidR="0029356A">
        <w:rPr>
          <w:rFonts w:eastAsia="Times New Roman" w:cs="Times New Roman"/>
          <w:bCs/>
          <w:iCs/>
          <w:sz w:val="24"/>
          <w:szCs w:val="24"/>
          <w:lang w:eastAsia="cs-CZ"/>
        </w:rPr>
        <w:t>vropské unie</w:t>
      </w:r>
      <w:r w:rsidRPr="003C7A73">
        <w:rPr>
          <w:rFonts w:eastAsia="Times New Roman" w:cs="Times New Roman"/>
          <w:bCs/>
          <w:iCs/>
          <w:sz w:val="24"/>
          <w:szCs w:val="24"/>
          <w:lang w:eastAsia="cs-CZ"/>
        </w:rPr>
        <w:t xml:space="preserve"> Národní soustava kvalifikací.  </w:t>
      </w:r>
    </w:p>
    <w:p w:rsidR="00D80246" w:rsidRPr="003C7A73" w:rsidRDefault="00D80246" w:rsidP="004944C2">
      <w:pPr>
        <w:spacing w:before="240" w:after="60" w:line="240" w:lineRule="auto"/>
        <w:contextualSpacing w:val="0"/>
        <w:jc w:val="both"/>
        <w:outlineLvl w:val="4"/>
        <w:rPr>
          <w:rFonts w:eastAsia="Times New Roman" w:cs="Times New Roman"/>
          <w:bCs/>
          <w:iCs/>
          <w:sz w:val="24"/>
          <w:szCs w:val="24"/>
          <w:lang w:eastAsia="cs-CZ"/>
        </w:rPr>
      </w:pPr>
      <w:r w:rsidRPr="00D80246">
        <w:rPr>
          <w:rFonts w:eastAsia="Times New Roman" w:cs="Times New Roman"/>
          <w:bCs/>
          <w:iCs/>
          <w:sz w:val="24"/>
          <w:szCs w:val="24"/>
          <w:u w:val="single"/>
          <w:lang w:eastAsia="cs-CZ"/>
        </w:rPr>
        <w:t>Závěr:</w:t>
      </w:r>
      <w:r>
        <w:rPr>
          <w:rFonts w:eastAsia="Times New Roman" w:cs="Times New Roman"/>
          <w:bCs/>
          <w:iCs/>
          <w:sz w:val="24"/>
          <w:szCs w:val="24"/>
          <w:lang w:eastAsia="cs-CZ"/>
        </w:rPr>
        <w:t xml:space="preserve"> Úkol byl splněn a bude kontinuálně pokračovat. </w:t>
      </w:r>
    </w:p>
    <w:p w:rsidR="00071ABA" w:rsidRPr="002C1C42" w:rsidRDefault="004C0A71" w:rsidP="003C62B3">
      <w:pPr>
        <w:pStyle w:val="Nadpis2"/>
      </w:pPr>
      <w:bookmarkStart w:id="50" w:name="_Toc282531635"/>
      <w:bookmarkStart w:id="51" w:name="_Toc295917461"/>
      <w:bookmarkStart w:id="52" w:name="_Toc469665218"/>
      <w:r w:rsidRPr="002C1C42">
        <w:t xml:space="preserve">II.14. </w:t>
      </w:r>
      <w:r w:rsidR="00071ABA" w:rsidRPr="002C1C42">
        <w:t>Edukační aktivity</w:t>
      </w:r>
      <w:bookmarkEnd w:id="50"/>
      <w:bookmarkEnd w:id="51"/>
      <w:bookmarkEnd w:id="52"/>
    </w:p>
    <w:p w:rsidR="00071ABA" w:rsidRPr="005E64E2" w:rsidRDefault="004C0A71" w:rsidP="004944C2">
      <w:pPr>
        <w:spacing w:line="240" w:lineRule="auto"/>
        <w:contextualSpacing w:val="0"/>
        <w:rPr>
          <w:rFonts w:eastAsia="Times New Roman" w:cs="Times New Roman"/>
          <w:i/>
          <w:sz w:val="24"/>
          <w:szCs w:val="24"/>
          <w:lang w:eastAsia="cs-CZ"/>
        </w:rPr>
      </w:pPr>
      <w:r w:rsidRPr="005E64E2">
        <w:rPr>
          <w:rFonts w:eastAsia="Times New Roman" w:cs="Times New Roman"/>
          <w:i/>
          <w:sz w:val="24"/>
          <w:szCs w:val="24"/>
          <w:lang w:eastAsia="cs-CZ"/>
        </w:rPr>
        <w:t>Stanovené úkoly:</w:t>
      </w:r>
    </w:p>
    <w:p w:rsidR="00071ABA" w:rsidRPr="00805396" w:rsidRDefault="00071ABA" w:rsidP="004944C2">
      <w:pPr>
        <w:numPr>
          <w:ilvl w:val="3"/>
          <w:numId w:val="8"/>
        </w:numPr>
        <w:spacing w:before="240" w:after="60" w:line="240" w:lineRule="auto"/>
        <w:contextualSpacing w:val="0"/>
        <w:jc w:val="both"/>
        <w:outlineLvl w:val="4"/>
        <w:rPr>
          <w:rFonts w:eastAsia="Times New Roman" w:cs="Times New Roman"/>
          <w:bCs/>
          <w:iCs/>
          <w:sz w:val="24"/>
          <w:szCs w:val="24"/>
          <w:lang w:eastAsia="cs-CZ"/>
        </w:rPr>
      </w:pPr>
      <w:r w:rsidRPr="003C6FA2">
        <w:rPr>
          <w:rFonts w:eastAsia="Times New Roman" w:cs="Times New Roman"/>
          <w:bCs/>
          <w:iCs/>
          <w:sz w:val="24"/>
          <w:szCs w:val="24"/>
          <w:lang w:eastAsia="cs-CZ"/>
        </w:rPr>
        <w:t>Rozvíjení edukačních aktivit spojených s oborem památkové péče pro</w:t>
      </w:r>
      <w:r w:rsidR="004C0A71" w:rsidRPr="003C6FA2">
        <w:rPr>
          <w:rFonts w:eastAsia="Times New Roman" w:cs="Times New Roman"/>
          <w:bCs/>
          <w:iCs/>
          <w:sz w:val="24"/>
          <w:szCs w:val="24"/>
          <w:lang w:eastAsia="cs-CZ"/>
        </w:rPr>
        <w:t> </w:t>
      </w:r>
      <w:r w:rsidRPr="00805396">
        <w:rPr>
          <w:rFonts w:eastAsia="Times New Roman" w:cs="Times New Roman"/>
          <w:bCs/>
          <w:iCs/>
          <w:sz w:val="24"/>
          <w:szCs w:val="24"/>
          <w:lang w:eastAsia="cs-CZ"/>
        </w:rPr>
        <w:t>konkrétní cílové skupiny občanů</w:t>
      </w:r>
      <w:r w:rsidR="004C0A71" w:rsidRPr="00805396">
        <w:rPr>
          <w:rFonts w:eastAsia="Times New Roman" w:cs="Times New Roman"/>
          <w:bCs/>
          <w:iCs/>
          <w:sz w:val="24"/>
          <w:szCs w:val="24"/>
          <w:lang w:eastAsia="cs-CZ"/>
        </w:rPr>
        <w:t xml:space="preserve"> </w:t>
      </w:r>
      <w:r w:rsidR="004C0A71" w:rsidRPr="00805396">
        <w:rPr>
          <w:rFonts w:eastAsia="Times New Roman" w:cs="Times New Roman"/>
          <w:bCs/>
          <w:i/>
          <w:iCs/>
          <w:sz w:val="24"/>
          <w:szCs w:val="24"/>
          <w:lang w:eastAsia="cs-CZ"/>
        </w:rPr>
        <w:t>– nositelem úkolu Ministerstvo kultury a Národní památkový ústav</w:t>
      </w:r>
      <w:r w:rsidRPr="00805396">
        <w:rPr>
          <w:rFonts w:eastAsia="Times New Roman" w:cs="Times New Roman"/>
          <w:bCs/>
          <w:iCs/>
          <w:sz w:val="24"/>
          <w:szCs w:val="24"/>
          <w:lang w:eastAsia="cs-CZ"/>
        </w:rPr>
        <w:t>.</w:t>
      </w:r>
    </w:p>
    <w:p w:rsidR="00071ABA" w:rsidRPr="00805396" w:rsidRDefault="00071ABA" w:rsidP="004944C2">
      <w:pPr>
        <w:numPr>
          <w:ilvl w:val="3"/>
          <w:numId w:val="8"/>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Stimulace implementace nauky o kulturním dědictví do</w:t>
      </w:r>
      <w:r w:rsidR="001C7DAA">
        <w:rPr>
          <w:rFonts w:eastAsia="Times New Roman" w:cs="Times New Roman"/>
          <w:bCs/>
          <w:iCs/>
          <w:sz w:val="24"/>
          <w:szCs w:val="24"/>
          <w:lang w:eastAsia="cs-CZ"/>
        </w:rPr>
        <w:t> </w:t>
      </w:r>
      <w:r w:rsidRPr="00805396">
        <w:rPr>
          <w:rFonts w:eastAsia="Times New Roman" w:cs="Times New Roman"/>
          <w:bCs/>
          <w:iCs/>
          <w:sz w:val="24"/>
          <w:szCs w:val="24"/>
          <w:lang w:eastAsia="cs-CZ"/>
        </w:rPr>
        <w:t>soustavy základních a středních škol</w:t>
      </w:r>
      <w:r w:rsidR="004C0A71" w:rsidRPr="00805396">
        <w:rPr>
          <w:rFonts w:eastAsia="Times New Roman" w:cs="Times New Roman"/>
          <w:bCs/>
          <w:iCs/>
          <w:sz w:val="24"/>
          <w:szCs w:val="24"/>
          <w:lang w:eastAsia="cs-CZ"/>
        </w:rPr>
        <w:t xml:space="preserve"> </w:t>
      </w:r>
      <w:r w:rsidR="004C0A71" w:rsidRPr="00805396">
        <w:rPr>
          <w:rFonts w:eastAsia="Times New Roman" w:cs="Times New Roman"/>
          <w:bCs/>
          <w:i/>
          <w:iCs/>
          <w:sz w:val="24"/>
          <w:szCs w:val="24"/>
          <w:lang w:eastAsia="cs-CZ"/>
        </w:rPr>
        <w:t>– nositelem úkolu Ministerstvo kultury a Národní památkový ústav</w:t>
      </w:r>
      <w:r w:rsidRPr="00805396">
        <w:rPr>
          <w:rFonts w:eastAsia="Times New Roman" w:cs="Times New Roman"/>
          <w:bCs/>
          <w:iCs/>
          <w:sz w:val="24"/>
          <w:szCs w:val="24"/>
          <w:lang w:eastAsia="cs-CZ"/>
        </w:rPr>
        <w:t>.</w:t>
      </w:r>
    </w:p>
    <w:p w:rsidR="004944C2" w:rsidRDefault="004944C2" w:rsidP="004944C2">
      <w:pPr>
        <w:spacing w:before="240" w:after="60" w:line="240" w:lineRule="auto"/>
        <w:contextualSpacing w:val="0"/>
        <w:jc w:val="both"/>
        <w:outlineLvl w:val="4"/>
        <w:rPr>
          <w:rFonts w:eastAsia="Times New Roman" w:cs="Times New Roman"/>
          <w:bCs/>
          <w:i/>
          <w:iCs/>
          <w:sz w:val="24"/>
          <w:szCs w:val="24"/>
          <w:lang w:eastAsia="cs-CZ"/>
        </w:rPr>
      </w:pPr>
    </w:p>
    <w:p w:rsidR="00147DA0" w:rsidRPr="002C1C42" w:rsidRDefault="00147DA0" w:rsidP="004944C2">
      <w:p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
          <w:iCs/>
          <w:sz w:val="24"/>
          <w:szCs w:val="24"/>
          <w:lang w:eastAsia="cs-CZ"/>
        </w:rPr>
        <w:t>Vyhodnocení plnění úkolů:</w:t>
      </w:r>
      <w:r w:rsidRPr="00805396">
        <w:rPr>
          <w:rFonts w:eastAsia="Times New Roman" w:cs="Times New Roman"/>
          <w:bCs/>
          <w:iCs/>
          <w:sz w:val="24"/>
          <w:szCs w:val="24"/>
          <w:lang w:eastAsia="cs-CZ"/>
        </w:rPr>
        <w:t xml:space="preserve"> </w:t>
      </w:r>
    </w:p>
    <w:p w:rsidR="00D3452D" w:rsidRDefault="00D3452D" w:rsidP="004944C2">
      <w:pPr>
        <w:spacing w:before="240" w:after="60" w:line="240" w:lineRule="auto"/>
        <w:contextualSpacing w:val="0"/>
        <w:jc w:val="both"/>
        <w:outlineLvl w:val="4"/>
        <w:rPr>
          <w:rFonts w:eastAsia="Times New Roman" w:cs="Times New Roman"/>
          <w:bCs/>
          <w:iCs/>
          <w:sz w:val="24"/>
          <w:szCs w:val="24"/>
          <w:lang w:eastAsia="cs-CZ"/>
        </w:rPr>
      </w:pPr>
      <w:r w:rsidRPr="002C1C42">
        <w:rPr>
          <w:rFonts w:eastAsia="Times New Roman" w:cs="Times New Roman"/>
          <w:bCs/>
          <w:iCs/>
          <w:sz w:val="24"/>
          <w:szCs w:val="24"/>
          <w:lang w:eastAsia="cs-CZ"/>
        </w:rPr>
        <w:t>Významným milníkem na poli edukačních aktivit v oblasti památkové péče byl</w:t>
      </w:r>
      <w:r w:rsidR="008A4D0B" w:rsidRPr="002C1C42">
        <w:rPr>
          <w:rFonts w:eastAsia="Times New Roman" w:cs="Times New Roman"/>
          <w:bCs/>
          <w:iCs/>
          <w:sz w:val="24"/>
          <w:szCs w:val="24"/>
          <w:lang w:eastAsia="cs-CZ"/>
        </w:rPr>
        <w:t>o</w:t>
      </w:r>
      <w:r w:rsidRPr="002C1C42">
        <w:rPr>
          <w:rFonts w:eastAsia="Times New Roman" w:cs="Times New Roman"/>
          <w:bCs/>
          <w:iCs/>
          <w:sz w:val="24"/>
          <w:szCs w:val="24"/>
          <w:lang w:eastAsia="cs-CZ"/>
        </w:rPr>
        <w:t xml:space="preserve"> </w:t>
      </w:r>
      <w:r w:rsidR="008A4D0B" w:rsidRPr="002C1C42">
        <w:rPr>
          <w:rFonts w:eastAsia="Times New Roman" w:cs="Times New Roman"/>
          <w:bCs/>
          <w:iCs/>
          <w:sz w:val="24"/>
          <w:szCs w:val="24"/>
          <w:lang w:eastAsia="cs-CZ"/>
        </w:rPr>
        <w:t>vytvoření</w:t>
      </w:r>
      <w:r w:rsidRPr="002C1C42">
        <w:rPr>
          <w:rFonts w:eastAsia="Times New Roman" w:cs="Times New Roman"/>
          <w:bCs/>
          <w:iCs/>
          <w:sz w:val="24"/>
          <w:szCs w:val="24"/>
          <w:lang w:eastAsia="cs-CZ"/>
        </w:rPr>
        <w:t xml:space="preserve"> Metodi</w:t>
      </w:r>
      <w:r w:rsidR="008A4D0B" w:rsidRPr="002C1C42">
        <w:rPr>
          <w:rFonts w:eastAsia="Times New Roman" w:cs="Times New Roman"/>
          <w:bCs/>
          <w:iCs/>
          <w:sz w:val="24"/>
          <w:szCs w:val="24"/>
          <w:lang w:eastAsia="cs-CZ"/>
        </w:rPr>
        <w:t>ckého centra pro vzdělávání, které v</w:t>
      </w:r>
      <w:r w:rsidR="00010722" w:rsidRPr="002C1C42">
        <w:rPr>
          <w:rFonts w:eastAsia="Times New Roman" w:cs="Times New Roman"/>
          <w:bCs/>
          <w:iCs/>
          <w:sz w:val="24"/>
          <w:szCs w:val="24"/>
          <w:lang w:eastAsia="cs-CZ"/>
        </w:rPr>
        <w:t>z</w:t>
      </w:r>
      <w:r w:rsidR="008A4D0B" w:rsidRPr="002C1C42">
        <w:rPr>
          <w:rFonts w:eastAsia="Times New Roman" w:cs="Times New Roman"/>
          <w:bCs/>
          <w:iCs/>
          <w:sz w:val="24"/>
          <w:szCs w:val="24"/>
          <w:lang w:eastAsia="cs-CZ"/>
        </w:rPr>
        <w:t>niklo v rámci Národního památkového ústavu při územním odborném pracovišti v Telči v</w:t>
      </w:r>
      <w:r w:rsidR="001C7DAA">
        <w:rPr>
          <w:rFonts w:eastAsia="Times New Roman" w:cs="Times New Roman"/>
          <w:bCs/>
          <w:iCs/>
          <w:sz w:val="24"/>
          <w:szCs w:val="24"/>
          <w:lang w:eastAsia="cs-CZ"/>
        </w:rPr>
        <w:t> </w:t>
      </w:r>
      <w:r w:rsidR="008A4D0B" w:rsidRPr="002C1C42">
        <w:rPr>
          <w:rFonts w:eastAsia="Times New Roman" w:cs="Times New Roman"/>
          <w:bCs/>
          <w:iCs/>
          <w:sz w:val="24"/>
          <w:szCs w:val="24"/>
          <w:lang w:eastAsia="cs-CZ"/>
        </w:rPr>
        <w:t xml:space="preserve">roce 2015. </w:t>
      </w:r>
      <w:r w:rsidR="00CA3F64" w:rsidRPr="002C1C42">
        <w:rPr>
          <w:rFonts w:eastAsia="Times New Roman" w:cs="Times New Roman"/>
          <w:bCs/>
          <w:iCs/>
          <w:sz w:val="24"/>
          <w:szCs w:val="24"/>
          <w:lang w:eastAsia="cs-CZ"/>
        </w:rPr>
        <w:t>Národní památkový ústav je rovněž garantem celé řady tradičních dlo</w:t>
      </w:r>
      <w:r w:rsidR="00010722" w:rsidRPr="002C1C42">
        <w:rPr>
          <w:rFonts w:eastAsia="Times New Roman" w:cs="Times New Roman"/>
          <w:bCs/>
          <w:iCs/>
          <w:sz w:val="24"/>
          <w:szCs w:val="24"/>
          <w:lang w:eastAsia="cs-CZ"/>
        </w:rPr>
        <w:t>u</w:t>
      </w:r>
      <w:r w:rsidR="00CA3F64" w:rsidRPr="002C1C42">
        <w:rPr>
          <w:rFonts w:eastAsia="Times New Roman" w:cs="Times New Roman"/>
          <w:bCs/>
          <w:iCs/>
          <w:sz w:val="24"/>
          <w:szCs w:val="24"/>
          <w:lang w:eastAsia="cs-CZ"/>
        </w:rPr>
        <w:t xml:space="preserve">hodobých vzdělávacích aktivit, které jsou diferencovány podle cílových skupin posluchačů. </w:t>
      </w:r>
      <w:r w:rsidR="00010722" w:rsidRPr="002C1C42">
        <w:rPr>
          <w:rFonts w:eastAsia="Times New Roman" w:cs="Times New Roman"/>
          <w:bCs/>
          <w:iCs/>
          <w:sz w:val="24"/>
          <w:szCs w:val="24"/>
          <w:lang w:eastAsia="cs-CZ"/>
        </w:rPr>
        <w:t>Odborné k</w:t>
      </w:r>
      <w:r w:rsidR="00CA3F64" w:rsidRPr="002C1C42">
        <w:rPr>
          <w:rFonts w:eastAsia="Times New Roman" w:cs="Times New Roman"/>
          <w:bCs/>
          <w:iCs/>
          <w:sz w:val="24"/>
          <w:szCs w:val="24"/>
          <w:lang w:eastAsia="cs-CZ"/>
        </w:rPr>
        <w:t xml:space="preserve">ursy památkové péče jsou zaměřeny na profesionální pracovníky </w:t>
      </w:r>
      <w:r w:rsidR="000E66BC">
        <w:rPr>
          <w:rFonts w:eastAsia="Times New Roman" w:cs="Times New Roman"/>
          <w:bCs/>
          <w:iCs/>
          <w:sz w:val="24"/>
          <w:szCs w:val="24"/>
          <w:lang w:eastAsia="cs-CZ"/>
        </w:rPr>
        <w:t xml:space="preserve">státní </w:t>
      </w:r>
      <w:r w:rsidR="00CA3F64" w:rsidRPr="002C1C42">
        <w:rPr>
          <w:rFonts w:eastAsia="Times New Roman" w:cs="Times New Roman"/>
          <w:bCs/>
          <w:iCs/>
          <w:sz w:val="24"/>
          <w:szCs w:val="24"/>
          <w:lang w:eastAsia="cs-CZ"/>
        </w:rPr>
        <w:t>památkové péče nebo ty, kteří se památkovou péčí zabývají jakýmkoliv jiným způsobem</w:t>
      </w:r>
      <w:r w:rsidR="00010722" w:rsidRPr="002C1C42">
        <w:rPr>
          <w:rFonts w:eastAsia="Times New Roman" w:cs="Times New Roman"/>
          <w:bCs/>
          <w:iCs/>
          <w:sz w:val="24"/>
          <w:szCs w:val="24"/>
          <w:lang w:eastAsia="cs-CZ"/>
        </w:rPr>
        <w:t>.</w:t>
      </w:r>
      <w:r w:rsidR="00CA3F64" w:rsidRPr="002C1C42">
        <w:rPr>
          <w:rFonts w:eastAsia="Times New Roman" w:cs="Times New Roman"/>
          <w:bCs/>
          <w:iCs/>
          <w:sz w:val="24"/>
          <w:szCs w:val="24"/>
          <w:lang w:eastAsia="cs-CZ"/>
        </w:rPr>
        <w:t xml:space="preserve"> </w:t>
      </w:r>
      <w:r w:rsidR="00010722" w:rsidRPr="002C1C42">
        <w:rPr>
          <w:rFonts w:eastAsia="Times New Roman" w:cs="Times New Roman"/>
          <w:bCs/>
          <w:iCs/>
          <w:sz w:val="24"/>
          <w:szCs w:val="24"/>
          <w:lang w:eastAsia="cs-CZ"/>
        </w:rPr>
        <w:t>J</w:t>
      </w:r>
      <w:r w:rsidR="00CA3F64" w:rsidRPr="002C1C42">
        <w:rPr>
          <w:rFonts w:eastAsia="Times New Roman" w:cs="Times New Roman"/>
          <w:bCs/>
          <w:iCs/>
          <w:sz w:val="24"/>
          <w:szCs w:val="24"/>
          <w:lang w:eastAsia="cs-CZ"/>
        </w:rPr>
        <w:t xml:space="preserve">de o kursy z kategorie celoživotního vzdělávání – jednoletý kurs památkové péče a dvouletý rekvalifikační kurs památkové péče. Pro vyučené, zkušené a praktikující řemeslníky z vybraných oborů byl založen vzdělávací program nazvaný </w:t>
      </w:r>
      <w:r w:rsidR="00010722" w:rsidRPr="002C1C42">
        <w:rPr>
          <w:rFonts w:eastAsia="Times New Roman" w:cs="Times New Roman"/>
          <w:bCs/>
          <w:iCs/>
          <w:sz w:val="24"/>
          <w:szCs w:val="24"/>
          <w:lang w:eastAsia="cs-CZ"/>
        </w:rPr>
        <w:t>Ř</w:t>
      </w:r>
      <w:r w:rsidR="00CA3F64" w:rsidRPr="002C1C42">
        <w:rPr>
          <w:rFonts w:eastAsia="Times New Roman" w:cs="Times New Roman"/>
          <w:bCs/>
          <w:iCs/>
          <w:sz w:val="24"/>
          <w:szCs w:val="24"/>
          <w:lang w:eastAsia="cs-CZ"/>
        </w:rPr>
        <w:t xml:space="preserve">emeslná obnova historických staveb. V tomto kurzu je možné získat znalosti potřebné pro práci, která </w:t>
      </w:r>
      <w:r w:rsidR="00010722" w:rsidRPr="002C1C42">
        <w:rPr>
          <w:rFonts w:eastAsia="Times New Roman" w:cs="Times New Roman"/>
          <w:bCs/>
          <w:iCs/>
          <w:sz w:val="24"/>
          <w:szCs w:val="24"/>
          <w:lang w:eastAsia="cs-CZ"/>
        </w:rPr>
        <w:t>svou náročností</w:t>
      </w:r>
      <w:r w:rsidR="00D04F60" w:rsidRPr="002C1C42">
        <w:rPr>
          <w:rFonts w:eastAsia="Times New Roman" w:cs="Times New Roman"/>
          <w:bCs/>
          <w:iCs/>
          <w:sz w:val="24"/>
          <w:szCs w:val="24"/>
          <w:lang w:eastAsia="cs-CZ"/>
        </w:rPr>
        <w:t xml:space="preserve"> nebo specifickými postupy </w:t>
      </w:r>
      <w:r w:rsidR="00CA3F64" w:rsidRPr="002C1C42">
        <w:rPr>
          <w:rFonts w:eastAsia="Times New Roman" w:cs="Times New Roman"/>
          <w:bCs/>
          <w:iCs/>
          <w:sz w:val="24"/>
          <w:szCs w:val="24"/>
          <w:lang w:eastAsia="cs-CZ"/>
        </w:rPr>
        <w:t>přesahuje běžn</w:t>
      </w:r>
      <w:r w:rsidR="00D04F60" w:rsidRPr="002C1C42">
        <w:rPr>
          <w:rFonts w:eastAsia="Times New Roman" w:cs="Times New Roman"/>
          <w:bCs/>
          <w:iCs/>
          <w:sz w:val="24"/>
          <w:szCs w:val="24"/>
          <w:lang w:eastAsia="cs-CZ"/>
        </w:rPr>
        <w:t>é</w:t>
      </w:r>
      <w:r w:rsidR="00CA3F64" w:rsidRPr="002C1C42">
        <w:rPr>
          <w:rFonts w:eastAsia="Times New Roman" w:cs="Times New Roman"/>
          <w:bCs/>
          <w:iCs/>
          <w:sz w:val="24"/>
          <w:szCs w:val="24"/>
          <w:lang w:eastAsia="cs-CZ"/>
        </w:rPr>
        <w:t xml:space="preserve"> </w:t>
      </w:r>
      <w:r w:rsidR="00D04F60" w:rsidRPr="002C1C42">
        <w:rPr>
          <w:rFonts w:eastAsia="Times New Roman" w:cs="Times New Roman"/>
          <w:bCs/>
          <w:iCs/>
          <w:sz w:val="24"/>
          <w:szCs w:val="24"/>
          <w:lang w:eastAsia="cs-CZ"/>
        </w:rPr>
        <w:t xml:space="preserve">dovednosti </w:t>
      </w:r>
      <w:r w:rsidR="00CA3F64" w:rsidRPr="002C1C42">
        <w:rPr>
          <w:rFonts w:eastAsia="Times New Roman" w:cs="Times New Roman"/>
          <w:bCs/>
          <w:iCs/>
          <w:sz w:val="24"/>
          <w:szCs w:val="24"/>
          <w:lang w:eastAsia="cs-CZ"/>
        </w:rPr>
        <w:t>kvalifikovan</w:t>
      </w:r>
      <w:r w:rsidR="00D04F60" w:rsidRPr="002C1C42">
        <w:rPr>
          <w:rFonts w:eastAsia="Times New Roman" w:cs="Times New Roman"/>
          <w:bCs/>
          <w:iCs/>
          <w:sz w:val="24"/>
          <w:szCs w:val="24"/>
          <w:lang w:eastAsia="cs-CZ"/>
        </w:rPr>
        <w:t>ého</w:t>
      </w:r>
      <w:r w:rsidR="00CA3F64" w:rsidRPr="002C1C42">
        <w:rPr>
          <w:rFonts w:eastAsia="Times New Roman" w:cs="Times New Roman"/>
          <w:bCs/>
          <w:iCs/>
          <w:sz w:val="24"/>
          <w:szCs w:val="24"/>
          <w:lang w:eastAsia="cs-CZ"/>
        </w:rPr>
        <w:t xml:space="preserve"> řemeslníka a tvoří </w:t>
      </w:r>
      <w:r w:rsidR="00D04F60" w:rsidRPr="002C1C42">
        <w:rPr>
          <w:rFonts w:eastAsia="Times New Roman" w:cs="Times New Roman"/>
          <w:bCs/>
          <w:iCs/>
          <w:sz w:val="24"/>
          <w:szCs w:val="24"/>
          <w:lang w:eastAsia="cs-CZ"/>
        </w:rPr>
        <w:t xml:space="preserve">tak </w:t>
      </w:r>
      <w:r w:rsidR="00CA3F64" w:rsidRPr="002C1C42">
        <w:rPr>
          <w:rFonts w:eastAsia="Times New Roman" w:cs="Times New Roman"/>
          <w:bCs/>
          <w:iCs/>
          <w:sz w:val="24"/>
          <w:szCs w:val="24"/>
          <w:lang w:eastAsia="cs-CZ"/>
        </w:rPr>
        <w:t xml:space="preserve">jakýsi mezičlánek k práci restaurátorů. Opravdu vážným zájemcům o památky a památkové technologie je určen projekt </w:t>
      </w:r>
      <w:r w:rsidR="002D116A">
        <w:rPr>
          <w:rFonts w:eastAsia="Times New Roman" w:cs="Times New Roman"/>
          <w:bCs/>
          <w:iCs/>
          <w:sz w:val="24"/>
          <w:szCs w:val="24"/>
          <w:lang w:eastAsia="cs-CZ"/>
        </w:rPr>
        <w:t>„</w:t>
      </w:r>
      <w:r w:rsidR="00CA3F64" w:rsidRPr="002C1C42">
        <w:rPr>
          <w:rFonts w:eastAsia="Times New Roman" w:cs="Times New Roman"/>
          <w:bCs/>
          <w:iCs/>
          <w:sz w:val="24"/>
          <w:szCs w:val="24"/>
          <w:lang w:eastAsia="cs-CZ"/>
        </w:rPr>
        <w:t>(Ne)tušené souvislosti</w:t>
      </w:r>
      <w:r w:rsidR="002D116A">
        <w:rPr>
          <w:rFonts w:eastAsia="Times New Roman" w:cs="Times New Roman"/>
          <w:bCs/>
          <w:iCs/>
          <w:sz w:val="24"/>
          <w:szCs w:val="24"/>
          <w:lang w:eastAsia="cs-CZ"/>
        </w:rPr>
        <w:t>“</w:t>
      </w:r>
      <w:r w:rsidR="00CA3F64" w:rsidRPr="002C1C42">
        <w:rPr>
          <w:rFonts w:eastAsia="Times New Roman" w:cs="Times New Roman"/>
          <w:bCs/>
          <w:iCs/>
          <w:sz w:val="24"/>
          <w:szCs w:val="24"/>
          <w:lang w:eastAsia="cs-CZ"/>
        </w:rPr>
        <w:t>, který zahrnuje tři typy aktivit – komentované technologické prohlídky, letní školy památkové technologie a jednodenní workshopy. Pro žáky a studenty škol všech stupňů byly na hradech, zámcích, v</w:t>
      </w:r>
      <w:r w:rsidR="001C7DAA">
        <w:rPr>
          <w:rFonts w:eastAsia="Times New Roman" w:cs="Times New Roman"/>
          <w:bCs/>
          <w:iCs/>
          <w:sz w:val="24"/>
          <w:szCs w:val="24"/>
          <w:lang w:eastAsia="cs-CZ"/>
        </w:rPr>
        <w:t> </w:t>
      </w:r>
      <w:r w:rsidR="00CA3F64" w:rsidRPr="002C1C42">
        <w:rPr>
          <w:rFonts w:eastAsia="Times New Roman" w:cs="Times New Roman"/>
          <w:bCs/>
          <w:iCs/>
          <w:sz w:val="24"/>
          <w:szCs w:val="24"/>
          <w:lang w:eastAsia="cs-CZ"/>
        </w:rPr>
        <w:t xml:space="preserve">historických jádrech měst </w:t>
      </w:r>
      <w:r w:rsidR="000E66BC" w:rsidRPr="002C1C42">
        <w:rPr>
          <w:rFonts w:eastAsia="Times New Roman" w:cs="Times New Roman"/>
          <w:bCs/>
          <w:iCs/>
          <w:sz w:val="24"/>
          <w:szCs w:val="24"/>
          <w:lang w:eastAsia="cs-CZ"/>
        </w:rPr>
        <w:t>i</w:t>
      </w:r>
      <w:r w:rsidR="000E66BC">
        <w:rPr>
          <w:rFonts w:eastAsia="Times New Roman" w:cs="Times New Roman"/>
          <w:bCs/>
          <w:iCs/>
          <w:sz w:val="24"/>
          <w:szCs w:val="24"/>
          <w:lang w:eastAsia="cs-CZ"/>
        </w:rPr>
        <w:t> </w:t>
      </w:r>
      <w:r w:rsidR="00CA3F64" w:rsidRPr="002C1C42">
        <w:rPr>
          <w:rFonts w:eastAsia="Times New Roman" w:cs="Times New Roman"/>
          <w:bCs/>
          <w:iCs/>
          <w:sz w:val="24"/>
          <w:szCs w:val="24"/>
          <w:lang w:eastAsia="cs-CZ"/>
        </w:rPr>
        <w:t>v</w:t>
      </w:r>
      <w:r w:rsidR="000E66BC">
        <w:rPr>
          <w:rFonts w:eastAsia="Times New Roman" w:cs="Times New Roman"/>
          <w:bCs/>
          <w:iCs/>
          <w:sz w:val="24"/>
          <w:szCs w:val="24"/>
          <w:lang w:eastAsia="cs-CZ"/>
        </w:rPr>
        <w:t xml:space="preserve"> památkově zajímavých </w:t>
      </w:r>
      <w:r w:rsidR="00CA3F64" w:rsidRPr="002C1C42">
        <w:rPr>
          <w:rFonts w:eastAsia="Times New Roman" w:cs="Times New Roman"/>
          <w:bCs/>
          <w:iCs/>
          <w:sz w:val="24"/>
          <w:szCs w:val="24"/>
          <w:lang w:eastAsia="cs-CZ"/>
        </w:rPr>
        <w:t xml:space="preserve">průmyslových areálech připraveny programy, </w:t>
      </w:r>
      <w:r w:rsidR="000E66BC" w:rsidRPr="002C1C42">
        <w:rPr>
          <w:rFonts w:eastAsia="Times New Roman" w:cs="Times New Roman"/>
          <w:bCs/>
          <w:iCs/>
          <w:sz w:val="24"/>
          <w:szCs w:val="24"/>
          <w:lang w:eastAsia="cs-CZ"/>
        </w:rPr>
        <w:t>které</w:t>
      </w:r>
      <w:r w:rsidR="000E66BC">
        <w:rPr>
          <w:rFonts w:eastAsia="Times New Roman" w:cs="Times New Roman"/>
          <w:bCs/>
          <w:iCs/>
          <w:sz w:val="24"/>
          <w:szCs w:val="24"/>
          <w:lang w:eastAsia="cs-CZ"/>
        </w:rPr>
        <w:t> </w:t>
      </w:r>
      <w:r w:rsidR="00CA3F64" w:rsidRPr="002C1C42">
        <w:rPr>
          <w:rFonts w:eastAsia="Times New Roman" w:cs="Times New Roman"/>
          <w:bCs/>
          <w:iCs/>
          <w:sz w:val="24"/>
          <w:szCs w:val="24"/>
          <w:lang w:eastAsia="cs-CZ"/>
        </w:rPr>
        <w:t>dětem pomáhají formou hry a zážitků objevovat hodnoty kulturního dědictví. V rámci</w:t>
      </w:r>
      <w:r w:rsidR="00CA3F64" w:rsidRPr="002C1C42">
        <w:t xml:space="preserve"> </w:t>
      </w:r>
      <w:r w:rsidR="00CA3F64" w:rsidRPr="002C1C42">
        <w:rPr>
          <w:rFonts w:eastAsia="Times New Roman" w:cs="Times New Roman"/>
          <w:bCs/>
          <w:iCs/>
          <w:sz w:val="24"/>
          <w:szCs w:val="24"/>
          <w:lang w:eastAsia="cs-CZ"/>
        </w:rPr>
        <w:t xml:space="preserve">implementace nauky o kulturním dědictví do soustavy základních a středních škol jsou pro pedagogy připravovány jednodenní </w:t>
      </w:r>
      <w:r w:rsidR="000E66BC" w:rsidRPr="002C1C42">
        <w:rPr>
          <w:rFonts w:eastAsia="Times New Roman" w:cs="Times New Roman"/>
          <w:bCs/>
          <w:iCs/>
          <w:sz w:val="24"/>
          <w:szCs w:val="24"/>
          <w:lang w:eastAsia="cs-CZ"/>
        </w:rPr>
        <w:t>i</w:t>
      </w:r>
      <w:r w:rsidR="000E66BC">
        <w:rPr>
          <w:rFonts w:eastAsia="Times New Roman" w:cs="Times New Roman"/>
          <w:bCs/>
          <w:iCs/>
          <w:sz w:val="24"/>
          <w:szCs w:val="24"/>
          <w:lang w:eastAsia="cs-CZ"/>
        </w:rPr>
        <w:t> </w:t>
      </w:r>
      <w:r w:rsidR="00CA3F64" w:rsidRPr="002C1C42">
        <w:rPr>
          <w:rFonts w:eastAsia="Times New Roman" w:cs="Times New Roman"/>
          <w:bCs/>
          <w:iCs/>
          <w:sz w:val="24"/>
          <w:szCs w:val="24"/>
          <w:lang w:eastAsia="cs-CZ"/>
        </w:rPr>
        <w:t xml:space="preserve">vícedenní kursy, semináře a workshopy. Některé z nich jsou akreditovány </w:t>
      </w:r>
      <w:r w:rsidR="00D04F60" w:rsidRPr="002C1C42">
        <w:rPr>
          <w:rFonts w:eastAsia="Times New Roman" w:cs="Times New Roman"/>
          <w:bCs/>
          <w:iCs/>
          <w:sz w:val="24"/>
          <w:szCs w:val="24"/>
          <w:lang w:eastAsia="cs-CZ"/>
        </w:rPr>
        <w:t>M</w:t>
      </w:r>
      <w:r w:rsidR="00CA3F64" w:rsidRPr="002C1C42">
        <w:rPr>
          <w:rFonts w:eastAsia="Times New Roman" w:cs="Times New Roman"/>
          <w:bCs/>
          <w:iCs/>
          <w:sz w:val="24"/>
          <w:szCs w:val="24"/>
          <w:lang w:eastAsia="cs-CZ"/>
        </w:rPr>
        <w:t xml:space="preserve">inisterstvem školství, mládeže a tělovýchovy v rámci dalšího vzdělávání pedagogických pracovníků. </w:t>
      </w:r>
      <w:r w:rsidR="00377EC0" w:rsidRPr="002C1C42">
        <w:rPr>
          <w:rFonts w:eastAsia="Times New Roman" w:cs="Times New Roman"/>
          <w:bCs/>
          <w:iCs/>
          <w:sz w:val="24"/>
          <w:szCs w:val="24"/>
          <w:lang w:eastAsia="cs-CZ"/>
        </w:rPr>
        <w:t>C</w:t>
      </w:r>
      <w:r w:rsidR="00CA3F64" w:rsidRPr="002C1C42">
        <w:rPr>
          <w:rFonts w:eastAsia="Times New Roman" w:cs="Times New Roman"/>
          <w:bCs/>
          <w:iCs/>
          <w:sz w:val="24"/>
          <w:szCs w:val="24"/>
          <w:lang w:eastAsia="cs-CZ"/>
        </w:rPr>
        <w:t>ílem je učitele inspirovat a podnítit je</w:t>
      </w:r>
      <w:r w:rsidR="00D04F60" w:rsidRPr="002C1C42">
        <w:rPr>
          <w:rFonts w:eastAsia="Times New Roman" w:cs="Times New Roman"/>
          <w:bCs/>
          <w:iCs/>
          <w:sz w:val="24"/>
          <w:szCs w:val="24"/>
          <w:lang w:eastAsia="cs-CZ"/>
        </w:rPr>
        <w:t>jich edukační schopnosti</w:t>
      </w:r>
      <w:r w:rsidR="00CA3F64" w:rsidRPr="002C1C42">
        <w:rPr>
          <w:rFonts w:eastAsia="Times New Roman" w:cs="Times New Roman"/>
          <w:bCs/>
          <w:iCs/>
          <w:sz w:val="24"/>
          <w:szCs w:val="24"/>
          <w:lang w:eastAsia="cs-CZ"/>
        </w:rPr>
        <w:t xml:space="preserve"> </w:t>
      </w:r>
      <w:r w:rsidR="000957D1" w:rsidRPr="002C1C42">
        <w:rPr>
          <w:rFonts w:eastAsia="Times New Roman" w:cs="Times New Roman"/>
          <w:bCs/>
          <w:iCs/>
          <w:sz w:val="24"/>
          <w:szCs w:val="24"/>
          <w:lang w:eastAsia="cs-CZ"/>
        </w:rPr>
        <w:t>v rámci vlastivědně a památkově zaměřené výuky, přibližující žákům hodnoty kulturního dědictví, význam místních regionálních památek</w:t>
      </w:r>
      <w:r w:rsidR="00377EC0" w:rsidRPr="002C1C42">
        <w:rPr>
          <w:rFonts w:eastAsia="Times New Roman" w:cs="Times New Roman"/>
          <w:bCs/>
          <w:iCs/>
          <w:sz w:val="24"/>
          <w:szCs w:val="24"/>
          <w:lang w:eastAsia="cs-CZ"/>
        </w:rPr>
        <w:t xml:space="preserve"> a </w:t>
      </w:r>
      <w:r w:rsidR="002F59B0" w:rsidRPr="002C1C42">
        <w:rPr>
          <w:rFonts w:eastAsia="Times New Roman" w:cs="Times New Roman"/>
          <w:bCs/>
          <w:iCs/>
          <w:sz w:val="24"/>
          <w:szCs w:val="24"/>
          <w:lang w:eastAsia="cs-CZ"/>
        </w:rPr>
        <w:t xml:space="preserve">zachování tradičního </w:t>
      </w:r>
      <w:r w:rsidR="00377EC0" w:rsidRPr="002C1C42">
        <w:rPr>
          <w:rFonts w:eastAsia="Times New Roman" w:cs="Times New Roman"/>
          <w:bCs/>
          <w:iCs/>
          <w:sz w:val="24"/>
          <w:szCs w:val="24"/>
          <w:lang w:eastAsia="cs-CZ"/>
        </w:rPr>
        <w:t>prostředí sídel</w:t>
      </w:r>
      <w:r w:rsidR="002F59B0" w:rsidRPr="002C1C42">
        <w:rPr>
          <w:rFonts w:eastAsia="Times New Roman" w:cs="Times New Roman"/>
          <w:bCs/>
          <w:iCs/>
          <w:sz w:val="24"/>
          <w:szCs w:val="24"/>
          <w:lang w:eastAsia="cs-CZ"/>
        </w:rPr>
        <w:t xml:space="preserve"> a krajiny</w:t>
      </w:r>
      <w:r w:rsidR="00377EC0" w:rsidRPr="002C1C42">
        <w:rPr>
          <w:rFonts w:eastAsia="Times New Roman" w:cs="Times New Roman"/>
          <w:bCs/>
          <w:iCs/>
          <w:sz w:val="24"/>
          <w:szCs w:val="24"/>
          <w:lang w:eastAsia="cs-CZ"/>
        </w:rPr>
        <w:t xml:space="preserve">, </w:t>
      </w:r>
      <w:r w:rsidR="002F59B0" w:rsidRPr="002C1C42">
        <w:rPr>
          <w:rFonts w:eastAsia="Times New Roman" w:cs="Times New Roman"/>
          <w:bCs/>
          <w:iCs/>
          <w:sz w:val="24"/>
          <w:szCs w:val="24"/>
          <w:lang w:eastAsia="cs-CZ"/>
        </w:rPr>
        <w:t xml:space="preserve">respektive zprostředkovat </w:t>
      </w:r>
      <w:r w:rsidR="00377EC0" w:rsidRPr="002C1C42">
        <w:rPr>
          <w:rFonts w:eastAsia="Times New Roman" w:cs="Times New Roman"/>
          <w:bCs/>
          <w:iCs/>
          <w:sz w:val="24"/>
          <w:szCs w:val="24"/>
          <w:lang w:eastAsia="cs-CZ"/>
        </w:rPr>
        <w:t xml:space="preserve">smysl </w:t>
      </w:r>
      <w:r w:rsidR="003A1C91" w:rsidRPr="002C1C42">
        <w:rPr>
          <w:rFonts w:eastAsia="Times New Roman" w:cs="Times New Roman"/>
          <w:bCs/>
          <w:iCs/>
          <w:sz w:val="24"/>
          <w:szCs w:val="24"/>
          <w:lang w:eastAsia="cs-CZ"/>
        </w:rPr>
        <w:t xml:space="preserve">soustavné a systematické </w:t>
      </w:r>
      <w:r w:rsidR="000957D1" w:rsidRPr="002C1C42">
        <w:rPr>
          <w:rFonts w:eastAsia="Times New Roman" w:cs="Times New Roman"/>
          <w:bCs/>
          <w:iCs/>
          <w:sz w:val="24"/>
          <w:szCs w:val="24"/>
          <w:lang w:eastAsia="cs-CZ"/>
        </w:rPr>
        <w:t>péče o památkový fond</w:t>
      </w:r>
      <w:r w:rsidR="002F59B0" w:rsidRPr="002C1C42">
        <w:rPr>
          <w:rFonts w:eastAsia="Times New Roman" w:cs="Times New Roman"/>
          <w:bCs/>
          <w:iCs/>
          <w:sz w:val="24"/>
          <w:szCs w:val="24"/>
          <w:lang w:eastAsia="cs-CZ"/>
        </w:rPr>
        <w:t xml:space="preserve"> a kulturní krajinu</w:t>
      </w:r>
      <w:r w:rsidR="00377EC0" w:rsidRPr="002C1C42">
        <w:rPr>
          <w:rFonts w:eastAsia="Times New Roman" w:cs="Times New Roman"/>
          <w:bCs/>
          <w:iCs/>
          <w:sz w:val="24"/>
          <w:szCs w:val="24"/>
          <w:lang w:eastAsia="cs-CZ"/>
        </w:rPr>
        <w:t>.</w:t>
      </w:r>
      <w:r w:rsidR="00CA3F64" w:rsidRPr="002C1C42">
        <w:rPr>
          <w:rFonts w:eastAsia="Times New Roman" w:cs="Times New Roman"/>
          <w:bCs/>
          <w:iCs/>
          <w:sz w:val="24"/>
          <w:szCs w:val="24"/>
          <w:lang w:eastAsia="cs-CZ"/>
        </w:rPr>
        <w:t xml:space="preserve"> </w:t>
      </w:r>
    </w:p>
    <w:p w:rsidR="00D80246" w:rsidRPr="002C1C42" w:rsidRDefault="00D80246" w:rsidP="004944C2">
      <w:pPr>
        <w:spacing w:before="240" w:after="60" w:line="240" w:lineRule="auto"/>
        <w:contextualSpacing w:val="0"/>
        <w:jc w:val="both"/>
        <w:outlineLvl w:val="4"/>
        <w:rPr>
          <w:rFonts w:eastAsia="Times New Roman" w:cs="Times New Roman"/>
          <w:bCs/>
          <w:iCs/>
          <w:sz w:val="24"/>
          <w:szCs w:val="24"/>
          <w:lang w:eastAsia="cs-CZ"/>
        </w:rPr>
      </w:pPr>
      <w:r w:rsidRPr="000E66BC">
        <w:rPr>
          <w:rFonts w:eastAsia="Times New Roman" w:cs="Times New Roman"/>
          <w:bCs/>
          <w:iCs/>
          <w:sz w:val="24"/>
          <w:szCs w:val="24"/>
          <w:u w:val="single"/>
          <w:lang w:eastAsia="cs-CZ"/>
        </w:rPr>
        <w:t>Závěr:</w:t>
      </w:r>
      <w:r>
        <w:rPr>
          <w:rFonts w:eastAsia="Times New Roman" w:cs="Times New Roman"/>
          <w:bCs/>
          <w:iCs/>
          <w:sz w:val="24"/>
          <w:szCs w:val="24"/>
          <w:lang w:eastAsia="cs-CZ"/>
        </w:rPr>
        <w:t xml:space="preserve"> Vybudováním </w:t>
      </w:r>
      <w:r w:rsidRPr="00D80246">
        <w:rPr>
          <w:rFonts w:eastAsia="Times New Roman" w:cs="Times New Roman"/>
          <w:bCs/>
          <w:iCs/>
          <w:sz w:val="24"/>
          <w:szCs w:val="24"/>
          <w:lang w:eastAsia="cs-CZ"/>
        </w:rPr>
        <w:t>Metodického centra pro vzdělávání</w:t>
      </w:r>
      <w:r>
        <w:rPr>
          <w:rFonts w:eastAsia="Times New Roman" w:cs="Times New Roman"/>
          <w:bCs/>
          <w:iCs/>
          <w:sz w:val="24"/>
          <w:szCs w:val="24"/>
          <w:lang w:eastAsia="cs-CZ"/>
        </w:rPr>
        <w:t xml:space="preserve"> byly vytvořeny předpoklady pro další rozvíjení této aktivity, úkol bude kont</w:t>
      </w:r>
      <w:r w:rsidR="000E66BC">
        <w:rPr>
          <w:rFonts w:eastAsia="Times New Roman" w:cs="Times New Roman"/>
          <w:bCs/>
          <w:iCs/>
          <w:sz w:val="24"/>
          <w:szCs w:val="24"/>
          <w:lang w:eastAsia="cs-CZ"/>
        </w:rPr>
        <w:t>i</w:t>
      </w:r>
      <w:r>
        <w:rPr>
          <w:rFonts w:eastAsia="Times New Roman" w:cs="Times New Roman"/>
          <w:bCs/>
          <w:iCs/>
          <w:sz w:val="24"/>
          <w:szCs w:val="24"/>
          <w:lang w:eastAsia="cs-CZ"/>
        </w:rPr>
        <w:t xml:space="preserve">nuálně plněn </w:t>
      </w:r>
      <w:r w:rsidR="000E66BC">
        <w:rPr>
          <w:rFonts w:eastAsia="Times New Roman" w:cs="Times New Roman"/>
          <w:bCs/>
          <w:iCs/>
          <w:sz w:val="24"/>
          <w:szCs w:val="24"/>
          <w:lang w:eastAsia="cs-CZ"/>
        </w:rPr>
        <w:t>i </w:t>
      </w:r>
      <w:r>
        <w:rPr>
          <w:rFonts w:eastAsia="Times New Roman" w:cs="Times New Roman"/>
          <w:bCs/>
          <w:iCs/>
          <w:sz w:val="24"/>
          <w:szCs w:val="24"/>
          <w:lang w:eastAsia="cs-CZ"/>
        </w:rPr>
        <w:t>nadále. Výuka</w:t>
      </w:r>
      <w:r w:rsidRPr="00D80246">
        <w:rPr>
          <w:rFonts w:eastAsia="Times New Roman" w:cs="Times New Roman"/>
          <w:bCs/>
          <w:iCs/>
          <w:sz w:val="24"/>
          <w:szCs w:val="24"/>
          <w:lang w:eastAsia="cs-CZ"/>
        </w:rPr>
        <w:t xml:space="preserve"> o kulturním dědictví </w:t>
      </w:r>
      <w:r>
        <w:rPr>
          <w:rFonts w:eastAsia="Times New Roman" w:cs="Times New Roman"/>
          <w:bCs/>
          <w:iCs/>
          <w:sz w:val="24"/>
          <w:szCs w:val="24"/>
          <w:lang w:eastAsia="cs-CZ"/>
        </w:rPr>
        <w:t>na</w:t>
      </w:r>
      <w:r w:rsidRPr="00D80246">
        <w:rPr>
          <w:rFonts w:eastAsia="Times New Roman" w:cs="Times New Roman"/>
          <w:bCs/>
          <w:iCs/>
          <w:sz w:val="24"/>
          <w:szCs w:val="24"/>
          <w:lang w:eastAsia="cs-CZ"/>
        </w:rPr>
        <w:t xml:space="preserve"> základních a středních škol</w:t>
      </w:r>
      <w:r>
        <w:rPr>
          <w:rFonts w:eastAsia="Times New Roman" w:cs="Times New Roman"/>
          <w:bCs/>
          <w:iCs/>
          <w:sz w:val="24"/>
          <w:szCs w:val="24"/>
          <w:lang w:eastAsia="cs-CZ"/>
        </w:rPr>
        <w:t xml:space="preserve">ách je prováděna </w:t>
      </w:r>
      <w:r w:rsidR="004F683B" w:rsidRPr="000E66BC">
        <w:t>podle školních vzdělávacích programů</w:t>
      </w:r>
      <w:r w:rsidRPr="000E66BC">
        <w:rPr>
          <w:rFonts w:eastAsia="Times New Roman" w:cs="Times New Roman"/>
          <w:bCs/>
          <w:iCs/>
          <w:sz w:val="24"/>
          <w:szCs w:val="24"/>
          <w:lang w:eastAsia="cs-CZ"/>
        </w:rPr>
        <w:t>.</w:t>
      </w:r>
      <w:r>
        <w:rPr>
          <w:rFonts w:eastAsia="Times New Roman" w:cs="Times New Roman"/>
          <w:bCs/>
          <w:iCs/>
          <w:sz w:val="24"/>
          <w:szCs w:val="24"/>
          <w:lang w:eastAsia="cs-CZ"/>
        </w:rPr>
        <w:t xml:space="preserve">  </w:t>
      </w:r>
    </w:p>
    <w:p w:rsidR="00071ABA" w:rsidRPr="002C1C42" w:rsidRDefault="002D4422" w:rsidP="003C62B3">
      <w:pPr>
        <w:pStyle w:val="Nadpis2"/>
        <w:rPr>
          <w:sz w:val="32"/>
          <w:szCs w:val="32"/>
        </w:rPr>
      </w:pPr>
      <w:bookmarkStart w:id="53" w:name="_Toc282531636"/>
      <w:bookmarkStart w:id="54" w:name="_Toc295917462"/>
      <w:bookmarkStart w:id="55" w:name="_Toc469665219"/>
      <w:r w:rsidRPr="002C1C42">
        <w:t xml:space="preserve">II.15. </w:t>
      </w:r>
      <w:r w:rsidR="00071ABA" w:rsidRPr="002C1C42">
        <w:t>Památky a cestovní ruch</w:t>
      </w:r>
      <w:bookmarkEnd w:id="53"/>
      <w:bookmarkEnd w:id="54"/>
      <w:bookmarkEnd w:id="55"/>
    </w:p>
    <w:p w:rsidR="00071ABA" w:rsidRPr="003C6FA2" w:rsidRDefault="002D4422" w:rsidP="004944C2">
      <w:pPr>
        <w:spacing w:line="240" w:lineRule="auto"/>
        <w:contextualSpacing w:val="0"/>
        <w:rPr>
          <w:rFonts w:eastAsia="Times New Roman" w:cs="Times New Roman"/>
          <w:i/>
          <w:sz w:val="24"/>
          <w:szCs w:val="24"/>
          <w:lang w:eastAsia="cs-CZ"/>
        </w:rPr>
      </w:pPr>
      <w:r w:rsidRPr="003C6FA2">
        <w:rPr>
          <w:rFonts w:eastAsia="Times New Roman" w:cs="Times New Roman"/>
          <w:i/>
          <w:sz w:val="24"/>
          <w:szCs w:val="24"/>
          <w:lang w:eastAsia="cs-CZ"/>
        </w:rPr>
        <w:t>Stanovené úkoly:</w:t>
      </w:r>
    </w:p>
    <w:p w:rsidR="00071ABA" w:rsidRPr="00805396" w:rsidRDefault="00071ABA" w:rsidP="004944C2">
      <w:pPr>
        <w:numPr>
          <w:ilvl w:val="3"/>
          <w:numId w:val="8"/>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Podpora zpřístupňování památkových objektů, jejich propagace a rozšiřování nabídky kulturních akcí</w:t>
      </w:r>
      <w:r w:rsidR="002D4422" w:rsidRPr="00805396">
        <w:rPr>
          <w:rFonts w:eastAsia="Times New Roman" w:cs="Times New Roman"/>
          <w:bCs/>
          <w:iCs/>
          <w:sz w:val="24"/>
          <w:szCs w:val="24"/>
          <w:lang w:eastAsia="cs-CZ"/>
        </w:rPr>
        <w:t xml:space="preserve"> </w:t>
      </w:r>
      <w:r w:rsidR="002D4422" w:rsidRPr="00805396">
        <w:rPr>
          <w:rFonts w:eastAsia="Times New Roman" w:cs="Times New Roman"/>
          <w:bCs/>
          <w:i/>
          <w:iCs/>
          <w:sz w:val="24"/>
          <w:szCs w:val="24"/>
          <w:lang w:eastAsia="cs-CZ"/>
        </w:rPr>
        <w:t>– nositelem úkolu Ministerstvo kultury, Národní památkový ústav a Ministerstvo pro místní rozvoj</w:t>
      </w:r>
      <w:r w:rsidRPr="00805396">
        <w:rPr>
          <w:rFonts w:eastAsia="Times New Roman" w:cs="Times New Roman"/>
          <w:bCs/>
          <w:iCs/>
          <w:sz w:val="24"/>
          <w:szCs w:val="24"/>
          <w:lang w:eastAsia="cs-CZ"/>
        </w:rPr>
        <w:t>.</w:t>
      </w:r>
    </w:p>
    <w:p w:rsidR="00071ABA" w:rsidRPr="00805396" w:rsidRDefault="00071ABA" w:rsidP="004944C2">
      <w:pPr>
        <w:numPr>
          <w:ilvl w:val="3"/>
          <w:numId w:val="8"/>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Využití všestranného potenciálu památek pro poskytování služeb v cestovním ruchu trvale udržitelným způsobem</w:t>
      </w:r>
      <w:r w:rsidR="002D4422" w:rsidRPr="00805396">
        <w:rPr>
          <w:rFonts w:eastAsia="Times New Roman" w:cs="Times New Roman"/>
          <w:bCs/>
          <w:iCs/>
          <w:sz w:val="24"/>
          <w:szCs w:val="24"/>
          <w:lang w:eastAsia="cs-CZ"/>
        </w:rPr>
        <w:t xml:space="preserve"> </w:t>
      </w:r>
      <w:r w:rsidR="002D4422" w:rsidRPr="00805396">
        <w:rPr>
          <w:rFonts w:eastAsia="Times New Roman" w:cs="Times New Roman"/>
          <w:bCs/>
          <w:i/>
          <w:iCs/>
          <w:sz w:val="24"/>
          <w:szCs w:val="24"/>
          <w:lang w:eastAsia="cs-CZ"/>
        </w:rPr>
        <w:t xml:space="preserve">– nositelem úkolu Národní památkový ústav a Ministerstvo </w:t>
      </w:r>
      <w:r w:rsidR="000E66BC" w:rsidRPr="00805396">
        <w:rPr>
          <w:rFonts w:eastAsia="Times New Roman" w:cs="Times New Roman"/>
          <w:bCs/>
          <w:i/>
          <w:iCs/>
          <w:sz w:val="24"/>
          <w:szCs w:val="24"/>
          <w:lang w:eastAsia="cs-CZ"/>
        </w:rPr>
        <w:t>pro</w:t>
      </w:r>
      <w:r w:rsidR="000E66BC">
        <w:rPr>
          <w:rFonts w:eastAsia="Times New Roman" w:cs="Times New Roman"/>
          <w:bCs/>
          <w:i/>
          <w:iCs/>
          <w:sz w:val="24"/>
          <w:szCs w:val="24"/>
          <w:lang w:eastAsia="cs-CZ"/>
        </w:rPr>
        <w:t> </w:t>
      </w:r>
      <w:r w:rsidR="002D4422" w:rsidRPr="00805396">
        <w:rPr>
          <w:rFonts w:eastAsia="Times New Roman" w:cs="Times New Roman"/>
          <w:bCs/>
          <w:i/>
          <w:iCs/>
          <w:sz w:val="24"/>
          <w:szCs w:val="24"/>
          <w:lang w:eastAsia="cs-CZ"/>
        </w:rPr>
        <w:t>místní rozvoj</w:t>
      </w:r>
      <w:r w:rsidRPr="00805396">
        <w:rPr>
          <w:rFonts w:eastAsia="Times New Roman" w:cs="Times New Roman"/>
          <w:bCs/>
          <w:iCs/>
          <w:sz w:val="24"/>
          <w:szCs w:val="24"/>
          <w:lang w:eastAsia="cs-CZ"/>
        </w:rPr>
        <w:t xml:space="preserve">. </w:t>
      </w:r>
    </w:p>
    <w:p w:rsidR="00071ABA" w:rsidRPr="00805396" w:rsidRDefault="00071ABA" w:rsidP="004944C2">
      <w:pPr>
        <w:numPr>
          <w:ilvl w:val="3"/>
          <w:numId w:val="8"/>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Zapojení vhodných marketingových nástrojů cestovního ruchu pro</w:t>
      </w:r>
      <w:r w:rsidR="002D4422" w:rsidRPr="00805396">
        <w:rPr>
          <w:rFonts w:eastAsia="Times New Roman" w:cs="Times New Roman"/>
          <w:bCs/>
          <w:iCs/>
          <w:sz w:val="24"/>
          <w:szCs w:val="24"/>
          <w:lang w:eastAsia="cs-CZ"/>
        </w:rPr>
        <w:t> </w:t>
      </w:r>
      <w:r w:rsidRPr="00805396">
        <w:rPr>
          <w:rFonts w:eastAsia="Times New Roman" w:cs="Times New Roman"/>
          <w:bCs/>
          <w:iCs/>
          <w:sz w:val="24"/>
          <w:szCs w:val="24"/>
          <w:lang w:eastAsia="cs-CZ"/>
        </w:rPr>
        <w:t>únosnou ekonomizaci kulturních památek. Využití části výnosu z cestovního ruchu na obnovu kulturních památek</w:t>
      </w:r>
      <w:r w:rsidR="002D4422" w:rsidRPr="00805396">
        <w:rPr>
          <w:rFonts w:eastAsia="Times New Roman" w:cs="Times New Roman"/>
          <w:bCs/>
          <w:iCs/>
          <w:sz w:val="24"/>
          <w:szCs w:val="24"/>
          <w:lang w:eastAsia="cs-CZ"/>
        </w:rPr>
        <w:t xml:space="preserve"> </w:t>
      </w:r>
      <w:r w:rsidR="002D4422" w:rsidRPr="00805396">
        <w:rPr>
          <w:rFonts w:eastAsia="Times New Roman" w:cs="Times New Roman"/>
          <w:bCs/>
          <w:i/>
          <w:iCs/>
          <w:sz w:val="24"/>
          <w:szCs w:val="24"/>
          <w:lang w:eastAsia="cs-CZ"/>
        </w:rPr>
        <w:t>– nositelem úkolu Ministerstvo kultury, Národní památkový ústav a Ministerstvo pro místní rozvoj</w:t>
      </w:r>
      <w:r w:rsidRPr="00805396">
        <w:rPr>
          <w:rFonts w:eastAsia="Times New Roman" w:cs="Times New Roman"/>
          <w:bCs/>
          <w:iCs/>
          <w:sz w:val="24"/>
          <w:szCs w:val="24"/>
          <w:lang w:eastAsia="cs-CZ"/>
        </w:rPr>
        <w:t>.</w:t>
      </w:r>
    </w:p>
    <w:p w:rsidR="00071ABA" w:rsidRPr="00805396" w:rsidRDefault="00071ABA" w:rsidP="004944C2">
      <w:pPr>
        <w:spacing w:line="240" w:lineRule="auto"/>
        <w:contextualSpacing w:val="0"/>
        <w:rPr>
          <w:rFonts w:eastAsia="Times New Roman" w:cs="Times New Roman"/>
          <w:sz w:val="24"/>
          <w:szCs w:val="24"/>
          <w:lang w:eastAsia="cs-CZ"/>
        </w:rPr>
      </w:pPr>
    </w:p>
    <w:p w:rsidR="0041659D" w:rsidRPr="002C1C42" w:rsidRDefault="0041659D" w:rsidP="004944C2">
      <w:pPr>
        <w:spacing w:before="240" w:after="12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
          <w:iCs/>
          <w:sz w:val="24"/>
          <w:szCs w:val="24"/>
          <w:lang w:eastAsia="cs-CZ"/>
        </w:rPr>
        <w:t>Vyhodnocení plnění úkolů:</w:t>
      </w:r>
      <w:r w:rsidRPr="00805396">
        <w:rPr>
          <w:rFonts w:eastAsia="Times New Roman" w:cs="Times New Roman"/>
          <w:bCs/>
          <w:iCs/>
          <w:sz w:val="24"/>
          <w:szCs w:val="24"/>
          <w:lang w:eastAsia="cs-CZ"/>
        </w:rPr>
        <w:t xml:space="preserve"> </w:t>
      </w:r>
    </w:p>
    <w:p w:rsidR="00F63FEF" w:rsidRPr="002C1C42" w:rsidRDefault="00F63FEF" w:rsidP="004944C2">
      <w:pPr>
        <w:spacing w:before="240" w:line="240" w:lineRule="auto"/>
        <w:contextualSpacing w:val="0"/>
        <w:jc w:val="both"/>
        <w:rPr>
          <w:rFonts w:eastAsia="Times New Roman" w:cs="Times New Roman"/>
          <w:sz w:val="24"/>
          <w:szCs w:val="24"/>
          <w:lang w:eastAsia="cs-CZ"/>
        </w:rPr>
      </w:pPr>
      <w:r w:rsidRPr="002C1C42">
        <w:rPr>
          <w:rFonts w:eastAsia="Times New Roman" w:cs="Times New Roman"/>
          <w:sz w:val="24"/>
          <w:szCs w:val="24"/>
          <w:lang w:eastAsia="cs-CZ"/>
        </w:rPr>
        <w:t xml:space="preserve">Zpřístupněné státní památkové objekty, zejména hrady a zámky, spravuje </w:t>
      </w:r>
      <w:r w:rsidR="005E64E2" w:rsidRPr="002C1C42">
        <w:rPr>
          <w:rFonts w:eastAsia="Times New Roman" w:cs="Times New Roman"/>
          <w:sz w:val="24"/>
          <w:szCs w:val="24"/>
          <w:lang w:eastAsia="cs-CZ"/>
        </w:rPr>
        <w:t xml:space="preserve">především </w:t>
      </w:r>
      <w:r w:rsidRPr="002C1C42">
        <w:rPr>
          <w:rFonts w:eastAsia="Times New Roman" w:cs="Times New Roman"/>
          <w:sz w:val="24"/>
          <w:szCs w:val="24"/>
          <w:lang w:eastAsia="cs-CZ"/>
        </w:rPr>
        <w:t xml:space="preserve">Národní památkový ústav. Jednou ze základních priorit Národního památkového ústavu je umožnit návštěvu těchto objektů co nejširšímu okruhu návštěvníků, zejména pak znevýhodněným skupinám občanů.  </w:t>
      </w:r>
    </w:p>
    <w:p w:rsidR="00FB76CF" w:rsidRPr="002C1C42" w:rsidRDefault="00FB76CF" w:rsidP="004944C2">
      <w:pPr>
        <w:spacing w:line="240" w:lineRule="auto"/>
        <w:contextualSpacing w:val="0"/>
        <w:jc w:val="both"/>
        <w:rPr>
          <w:rFonts w:eastAsia="Times New Roman" w:cs="Times New Roman"/>
          <w:sz w:val="24"/>
          <w:szCs w:val="24"/>
          <w:lang w:eastAsia="cs-CZ"/>
        </w:rPr>
      </w:pPr>
    </w:p>
    <w:p w:rsidR="00F63FEF" w:rsidRPr="002C1C42" w:rsidRDefault="00F63FEF" w:rsidP="004944C2">
      <w:pPr>
        <w:spacing w:line="240" w:lineRule="auto"/>
        <w:contextualSpacing w:val="0"/>
        <w:jc w:val="both"/>
        <w:rPr>
          <w:rFonts w:eastAsia="Times New Roman" w:cs="Times New Roman"/>
          <w:sz w:val="24"/>
          <w:szCs w:val="24"/>
          <w:lang w:eastAsia="cs-CZ"/>
        </w:rPr>
      </w:pPr>
      <w:r w:rsidRPr="002C1C42">
        <w:rPr>
          <w:rFonts w:eastAsia="Times New Roman" w:cs="Times New Roman"/>
          <w:sz w:val="24"/>
          <w:szCs w:val="24"/>
          <w:lang w:eastAsia="cs-CZ"/>
        </w:rPr>
        <w:t>Národní památkový ústav poskytuje vstup zcela zdarma především dětem do</w:t>
      </w:r>
      <w:r w:rsidR="001C7DAA">
        <w:rPr>
          <w:rFonts w:eastAsia="Times New Roman" w:cs="Times New Roman"/>
          <w:sz w:val="24"/>
          <w:szCs w:val="24"/>
          <w:lang w:eastAsia="cs-CZ"/>
        </w:rPr>
        <w:t> </w:t>
      </w:r>
      <w:r w:rsidRPr="002C1C42">
        <w:rPr>
          <w:rFonts w:eastAsia="Times New Roman" w:cs="Times New Roman"/>
          <w:sz w:val="24"/>
          <w:szCs w:val="24"/>
          <w:lang w:eastAsia="cs-CZ"/>
        </w:rPr>
        <w:t>dovršení věku 6 let, nejedná-li se o organizovanou skupinu takovýchto dětí; držitelům průkazu ZTP do dovršení věku 18 let, ZTP/P a průvodcům ZTP/P bez</w:t>
      </w:r>
      <w:r w:rsidR="00B35FB2">
        <w:rPr>
          <w:rFonts w:eastAsia="Times New Roman" w:cs="Times New Roman"/>
          <w:sz w:val="24"/>
          <w:szCs w:val="24"/>
          <w:lang w:eastAsia="cs-CZ"/>
        </w:rPr>
        <w:t> </w:t>
      </w:r>
      <w:r w:rsidRPr="002C1C42">
        <w:rPr>
          <w:rFonts w:eastAsia="Times New Roman" w:cs="Times New Roman"/>
          <w:sz w:val="24"/>
          <w:szCs w:val="24"/>
          <w:lang w:eastAsia="cs-CZ"/>
        </w:rPr>
        <w:t>omezení; držitelům karet ICOM, ICOMOS, Asociace muzeí a galerií České republiky; pedagogickému doprovodu a dozoru organizovaných skupin dětí v</w:t>
      </w:r>
      <w:r w:rsidR="001C7DAA">
        <w:rPr>
          <w:rFonts w:eastAsia="Times New Roman" w:cs="Times New Roman"/>
          <w:sz w:val="24"/>
          <w:szCs w:val="24"/>
          <w:lang w:eastAsia="cs-CZ"/>
        </w:rPr>
        <w:t> </w:t>
      </w:r>
      <w:r w:rsidRPr="002C1C42">
        <w:rPr>
          <w:rFonts w:eastAsia="Times New Roman" w:cs="Times New Roman"/>
          <w:sz w:val="24"/>
          <w:szCs w:val="24"/>
          <w:lang w:eastAsia="cs-CZ"/>
        </w:rPr>
        <w:t xml:space="preserve">maximálním počtu </w:t>
      </w:r>
      <w:r w:rsidR="00044EA2">
        <w:rPr>
          <w:rFonts w:eastAsia="Times New Roman" w:cs="Times New Roman"/>
          <w:sz w:val="24"/>
          <w:szCs w:val="24"/>
          <w:lang w:eastAsia="cs-CZ"/>
        </w:rPr>
        <w:t>dvou</w:t>
      </w:r>
      <w:r w:rsidRPr="002C1C42">
        <w:rPr>
          <w:rFonts w:eastAsia="Times New Roman" w:cs="Times New Roman"/>
          <w:sz w:val="24"/>
          <w:szCs w:val="24"/>
          <w:lang w:eastAsia="cs-CZ"/>
        </w:rPr>
        <w:t xml:space="preserve"> osob na jednu skupinu; nebo také novinářům na</w:t>
      </w:r>
      <w:r w:rsidR="001C7DAA">
        <w:rPr>
          <w:rFonts w:eastAsia="Times New Roman" w:cs="Times New Roman"/>
          <w:sz w:val="24"/>
          <w:szCs w:val="24"/>
          <w:lang w:eastAsia="cs-CZ"/>
        </w:rPr>
        <w:t> </w:t>
      </w:r>
      <w:r w:rsidRPr="002C1C42">
        <w:rPr>
          <w:rFonts w:eastAsia="Times New Roman" w:cs="Times New Roman"/>
          <w:sz w:val="24"/>
          <w:szCs w:val="24"/>
          <w:lang w:eastAsia="cs-CZ"/>
        </w:rPr>
        <w:t xml:space="preserve">pracovní cestě po předchozí akreditaci u správy příslušného památkového objektu. </w:t>
      </w:r>
    </w:p>
    <w:p w:rsidR="00FB76CF" w:rsidRPr="002C1C42" w:rsidRDefault="00FB76CF" w:rsidP="004944C2">
      <w:pPr>
        <w:spacing w:line="240" w:lineRule="auto"/>
        <w:contextualSpacing w:val="0"/>
        <w:jc w:val="both"/>
        <w:rPr>
          <w:rFonts w:eastAsia="Times New Roman" w:cs="Times New Roman"/>
          <w:sz w:val="24"/>
          <w:szCs w:val="24"/>
          <w:lang w:eastAsia="cs-CZ"/>
        </w:rPr>
      </w:pPr>
    </w:p>
    <w:p w:rsidR="00F63FEF" w:rsidRPr="002C1C42" w:rsidRDefault="00F63FEF" w:rsidP="004944C2">
      <w:pPr>
        <w:spacing w:line="240" w:lineRule="auto"/>
        <w:contextualSpacing w:val="0"/>
        <w:jc w:val="both"/>
        <w:rPr>
          <w:rFonts w:eastAsia="Times New Roman" w:cs="Times New Roman"/>
          <w:sz w:val="24"/>
          <w:szCs w:val="24"/>
          <w:lang w:eastAsia="cs-CZ"/>
        </w:rPr>
      </w:pPr>
      <w:r w:rsidRPr="002C1C42">
        <w:rPr>
          <w:rFonts w:eastAsia="Times New Roman" w:cs="Times New Roman"/>
          <w:sz w:val="24"/>
          <w:szCs w:val="24"/>
          <w:lang w:eastAsia="cs-CZ"/>
        </w:rPr>
        <w:t xml:space="preserve">Snížené vstupné je poskytováno dětem ve věku od 6 do 15 let, studentům (denní forma studia s akreditací </w:t>
      </w:r>
      <w:r w:rsidR="0029356A" w:rsidRPr="0029356A">
        <w:rPr>
          <w:rFonts w:eastAsia="Times New Roman" w:cs="Times New Roman"/>
          <w:sz w:val="24"/>
          <w:szCs w:val="24"/>
          <w:lang w:eastAsia="cs-CZ"/>
        </w:rPr>
        <w:t>Ministerstv</w:t>
      </w:r>
      <w:r w:rsidR="0029356A">
        <w:rPr>
          <w:rFonts w:eastAsia="Times New Roman" w:cs="Times New Roman"/>
          <w:sz w:val="24"/>
          <w:szCs w:val="24"/>
          <w:lang w:eastAsia="cs-CZ"/>
        </w:rPr>
        <w:t>a</w:t>
      </w:r>
      <w:r w:rsidR="0029356A" w:rsidRPr="0029356A">
        <w:rPr>
          <w:rFonts w:eastAsia="Times New Roman" w:cs="Times New Roman"/>
          <w:sz w:val="24"/>
          <w:szCs w:val="24"/>
          <w:lang w:eastAsia="cs-CZ"/>
        </w:rPr>
        <w:t xml:space="preserve"> školství, mládeže a tělovýchovy</w:t>
      </w:r>
      <w:r w:rsidRPr="002C1C42">
        <w:rPr>
          <w:rFonts w:eastAsia="Times New Roman" w:cs="Times New Roman"/>
          <w:sz w:val="24"/>
          <w:szCs w:val="24"/>
          <w:lang w:eastAsia="cs-CZ"/>
        </w:rPr>
        <w:t>) ve věku od 15 do 26 let (nárok je dokládán studentskou kartou ISIC, kartou mládeže EURO&lt;26, studentským průkazem apod.), držitelům průkazu Fondu ohrožených dětí, seniorům po dovršení věku 65 let a držitelům průkazu ZTP – dospělí (po dovršení věku 18 let). Pro rodiny s dětmi je na základních okruzích památkových objektů zřízeno tzv. rodinné vstupné, poskytováno je také skupinové vstupné pro skupinu o 20 a více osobách.</w:t>
      </w:r>
    </w:p>
    <w:p w:rsidR="00FB76CF" w:rsidRPr="002C1C42" w:rsidRDefault="00FB76CF" w:rsidP="004944C2">
      <w:pPr>
        <w:spacing w:line="240" w:lineRule="auto"/>
        <w:contextualSpacing w:val="0"/>
        <w:jc w:val="both"/>
        <w:rPr>
          <w:rFonts w:eastAsia="Times New Roman" w:cs="Times New Roman"/>
          <w:sz w:val="24"/>
          <w:szCs w:val="24"/>
          <w:lang w:eastAsia="cs-CZ"/>
        </w:rPr>
      </w:pPr>
    </w:p>
    <w:p w:rsidR="00F63FEF" w:rsidRDefault="00F63FEF" w:rsidP="004944C2">
      <w:pPr>
        <w:spacing w:line="240" w:lineRule="auto"/>
        <w:contextualSpacing w:val="0"/>
        <w:jc w:val="both"/>
        <w:rPr>
          <w:rFonts w:eastAsia="Times New Roman" w:cs="Times New Roman"/>
          <w:sz w:val="24"/>
          <w:szCs w:val="24"/>
          <w:lang w:eastAsia="cs-CZ"/>
        </w:rPr>
      </w:pPr>
      <w:r w:rsidRPr="002C1C42">
        <w:rPr>
          <w:rFonts w:eastAsia="Times New Roman" w:cs="Times New Roman"/>
          <w:sz w:val="24"/>
          <w:szCs w:val="24"/>
          <w:lang w:eastAsia="cs-CZ"/>
        </w:rPr>
        <w:t>Dále Národní památkový ústav nabízí věrnostní slevy – realizuje věrnostní program, k němuž se připojilo celkem 130 hradů, zámků, klášterů, historických pivovarů a dalších památek státních, městských i soukromých. Princip věrnostního programu je ten, že za pět vstupenek může každý návštěvník získat šestý vstup zdarma. V rámci tohoto programu také od sezony 2016 běží projekt Klíč pro školy, kdy byly Ministerstvem kultury na všechny školy v České republice rozeslány karty opravňující k získání 50% slevy ze vstupného pro předem rezervované školní výpravy, což podtrhuje snahu Národního památkového ústavu hledat cesty k tomu, aby památkové objekty byly neodmyslitelnou součástí edukačních školských programů a také místy, kter</w:t>
      </w:r>
      <w:r w:rsidR="00044EA2">
        <w:rPr>
          <w:rFonts w:eastAsia="Times New Roman" w:cs="Times New Roman"/>
          <w:sz w:val="24"/>
          <w:szCs w:val="24"/>
          <w:lang w:eastAsia="cs-CZ"/>
        </w:rPr>
        <w:t>é</w:t>
      </w:r>
      <w:r w:rsidRPr="002C1C42">
        <w:rPr>
          <w:rFonts w:eastAsia="Times New Roman" w:cs="Times New Roman"/>
          <w:sz w:val="24"/>
          <w:szCs w:val="24"/>
          <w:lang w:eastAsia="cs-CZ"/>
        </w:rPr>
        <w:t xml:space="preserve"> chodí navštěvovat děti a mládež.  </w:t>
      </w:r>
    </w:p>
    <w:p w:rsidR="002C1C42" w:rsidRPr="002C1C42" w:rsidRDefault="002C1C42" w:rsidP="004944C2">
      <w:pPr>
        <w:spacing w:line="240" w:lineRule="auto"/>
        <w:contextualSpacing w:val="0"/>
        <w:jc w:val="both"/>
        <w:rPr>
          <w:rFonts w:eastAsia="Times New Roman" w:cs="Times New Roman"/>
          <w:sz w:val="24"/>
          <w:szCs w:val="24"/>
          <w:lang w:eastAsia="cs-CZ"/>
        </w:rPr>
      </w:pPr>
    </w:p>
    <w:p w:rsidR="00F63FEF" w:rsidRPr="002C1C42" w:rsidRDefault="00E13394" w:rsidP="004944C2">
      <w:pPr>
        <w:spacing w:line="240" w:lineRule="auto"/>
        <w:contextualSpacing w:val="0"/>
        <w:jc w:val="both"/>
        <w:rPr>
          <w:rFonts w:eastAsia="Times New Roman" w:cs="Times New Roman"/>
          <w:sz w:val="24"/>
          <w:szCs w:val="24"/>
          <w:lang w:eastAsia="cs-CZ"/>
        </w:rPr>
      </w:pPr>
      <w:r w:rsidRPr="002C1C42">
        <w:rPr>
          <w:rFonts w:eastAsia="Times New Roman" w:cs="Times New Roman"/>
          <w:sz w:val="24"/>
          <w:szCs w:val="24"/>
          <w:lang w:eastAsia="cs-CZ"/>
        </w:rPr>
        <w:t>Národní památkový ústav</w:t>
      </w:r>
      <w:r w:rsidR="00AF5187" w:rsidRPr="002C1C42">
        <w:rPr>
          <w:rFonts w:eastAsia="Times New Roman" w:cs="Times New Roman"/>
          <w:sz w:val="24"/>
          <w:szCs w:val="24"/>
          <w:lang w:eastAsia="cs-CZ"/>
        </w:rPr>
        <w:t xml:space="preserve"> v roce 2015 </w:t>
      </w:r>
      <w:r w:rsidRPr="002C1C42">
        <w:rPr>
          <w:rFonts w:eastAsia="Times New Roman" w:cs="Times New Roman"/>
          <w:sz w:val="24"/>
          <w:szCs w:val="24"/>
          <w:lang w:eastAsia="cs-CZ"/>
        </w:rPr>
        <w:t>převzal do</w:t>
      </w:r>
      <w:r w:rsidR="00AF5187" w:rsidRPr="002C1C42">
        <w:rPr>
          <w:rFonts w:eastAsia="Times New Roman" w:cs="Times New Roman"/>
          <w:sz w:val="24"/>
          <w:szCs w:val="24"/>
          <w:lang w:eastAsia="cs-CZ"/>
        </w:rPr>
        <w:t xml:space="preserve"> své</w:t>
      </w:r>
      <w:r w:rsidRPr="002C1C42">
        <w:rPr>
          <w:rFonts w:eastAsia="Times New Roman" w:cs="Times New Roman"/>
          <w:sz w:val="24"/>
          <w:szCs w:val="24"/>
          <w:lang w:eastAsia="cs-CZ"/>
        </w:rPr>
        <w:t xml:space="preserve"> správy </w:t>
      </w:r>
      <w:r w:rsidR="00D164BB" w:rsidRPr="002C1C42">
        <w:rPr>
          <w:rFonts w:eastAsia="Times New Roman" w:cs="Times New Roman"/>
          <w:sz w:val="24"/>
          <w:szCs w:val="24"/>
          <w:lang w:eastAsia="cs-CZ"/>
        </w:rPr>
        <w:t xml:space="preserve">a zpřístupnil </w:t>
      </w:r>
      <w:r w:rsidRPr="002C1C42">
        <w:rPr>
          <w:rFonts w:eastAsia="Times New Roman" w:cs="Times New Roman"/>
          <w:sz w:val="24"/>
          <w:szCs w:val="24"/>
          <w:lang w:eastAsia="cs-CZ"/>
        </w:rPr>
        <w:t>hrad Vimperk</w:t>
      </w:r>
      <w:r w:rsidR="00D164BB" w:rsidRPr="002C1C42">
        <w:rPr>
          <w:rFonts w:eastAsia="Times New Roman" w:cs="Times New Roman"/>
          <w:sz w:val="24"/>
          <w:szCs w:val="24"/>
          <w:lang w:eastAsia="cs-CZ"/>
        </w:rPr>
        <w:t>.</w:t>
      </w:r>
      <w:r w:rsidR="003315DC">
        <w:rPr>
          <w:rFonts w:eastAsia="Times New Roman" w:cs="Times New Roman"/>
          <w:sz w:val="24"/>
          <w:szCs w:val="24"/>
          <w:lang w:eastAsia="cs-CZ"/>
        </w:rPr>
        <w:t xml:space="preserve"> </w:t>
      </w:r>
      <w:r w:rsidR="003315DC" w:rsidRPr="003315DC">
        <w:rPr>
          <w:rFonts w:eastAsia="Times New Roman" w:cs="Times New Roman"/>
          <w:sz w:val="24"/>
          <w:szCs w:val="24"/>
          <w:lang w:eastAsia="cs-CZ"/>
        </w:rPr>
        <w:t>Ve stejném roce veřejnosti zpřístupnil také zámek Stekník a připravuje rozšíření nabídky pro návštěvníky na zámku v Červeném Poříčí.</w:t>
      </w:r>
      <w:r w:rsidRPr="002C1C42">
        <w:rPr>
          <w:rFonts w:eastAsia="Times New Roman" w:cs="Times New Roman"/>
          <w:sz w:val="24"/>
          <w:szCs w:val="24"/>
          <w:lang w:eastAsia="cs-CZ"/>
        </w:rPr>
        <w:t xml:space="preserve"> Kromě zpřístupňování v rámci tzv. jiné činnosti poskytuje Národní památkový ústav prostory památkových objektů ke kulturním</w:t>
      </w:r>
      <w:r w:rsidR="00D164BB" w:rsidRPr="002C1C42">
        <w:rPr>
          <w:rFonts w:eastAsia="Times New Roman" w:cs="Times New Roman"/>
          <w:sz w:val="24"/>
          <w:szCs w:val="24"/>
          <w:lang w:eastAsia="cs-CZ"/>
        </w:rPr>
        <w:t>,</w:t>
      </w:r>
      <w:r w:rsidRPr="002C1C42">
        <w:rPr>
          <w:rFonts w:eastAsia="Times New Roman" w:cs="Times New Roman"/>
          <w:sz w:val="24"/>
          <w:szCs w:val="24"/>
          <w:lang w:eastAsia="cs-CZ"/>
        </w:rPr>
        <w:t xml:space="preserve"> společenským a komerčním akcím. Významnou propagací je také prodej </w:t>
      </w:r>
      <w:r w:rsidR="00044EA2">
        <w:rPr>
          <w:rFonts w:eastAsia="Times New Roman" w:cs="Times New Roman"/>
          <w:sz w:val="24"/>
          <w:szCs w:val="24"/>
          <w:lang w:eastAsia="cs-CZ"/>
        </w:rPr>
        <w:t xml:space="preserve">turistických </w:t>
      </w:r>
      <w:r w:rsidRPr="002C1C42">
        <w:rPr>
          <w:rFonts w:eastAsia="Times New Roman" w:cs="Times New Roman"/>
          <w:sz w:val="24"/>
          <w:szCs w:val="24"/>
          <w:lang w:eastAsia="cs-CZ"/>
        </w:rPr>
        <w:t xml:space="preserve">suvenýrů a </w:t>
      </w:r>
      <w:r w:rsidR="008B1229">
        <w:rPr>
          <w:rFonts w:eastAsia="Times New Roman" w:cs="Times New Roman"/>
          <w:sz w:val="24"/>
          <w:szCs w:val="24"/>
          <w:lang w:eastAsia="cs-CZ"/>
        </w:rPr>
        <w:t>te</w:t>
      </w:r>
      <w:r w:rsidR="00D164BB" w:rsidRPr="002C1C42">
        <w:rPr>
          <w:rFonts w:eastAsia="Times New Roman" w:cs="Times New Roman"/>
          <w:sz w:val="24"/>
          <w:szCs w:val="24"/>
          <w:lang w:eastAsia="cs-CZ"/>
        </w:rPr>
        <w:t xml:space="preserve">maticky zaměřeného </w:t>
      </w:r>
      <w:r w:rsidRPr="002C1C42">
        <w:rPr>
          <w:rFonts w:eastAsia="Times New Roman" w:cs="Times New Roman"/>
          <w:sz w:val="24"/>
          <w:szCs w:val="24"/>
          <w:lang w:eastAsia="cs-CZ"/>
        </w:rPr>
        <w:t xml:space="preserve">upomínkového zboží. V posledních třech letech pak u objektů, které to dovolují, dochází k rozšíření nabídky, a to nejen v rámci </w:t>
      </w:r>
      <w:r w:rsidR="00D164BB" w:rsidRPr="002C1C42">
        <w:rPr>
          <w:rFonts w:eastAsia="Times New Roman" w:cs="Times New Roman"/>
          <w:sz w:val="24"/>
          <w:szCs w:val="24"/>
          <w:lang w:eastAsia="cs-CZ"/>
        </w:rPr>
        <w:t>prohlídkových okruhů</w:t>
      </w:r>
      <w:r w:rsidRPr="002C1C42">
        <w:rPr>
          <w:rFonts w:eastAsia="Times New Roman" w:cs="Times New Roman"/>
          <w:sz w:val="24"/>
          <w:szCs w:val="24"/>
          <w:lang w:eastAsia="cs-CZ"/>
        </w:rPr>
        <w:t>, ale i v </w:t>
      </w:r>
      <w:r w:rsidR="00D164BB" w:rsidRPr="002C1C42">
        <w:rPr>
          <w:rFonts w:eastAsia="Times New Roman" w:cs="Times New Roman"/>
          <w:sz w:val="24"/>
          <w:szCs w:val="24"/>
          <w:lang w:eastAsia="cs-CZ"/>
        </w:rPr>
        <w:t>prodloužení</w:t>
      </w:r>
      <w:r w:rsidRPr="002C1C42">
        <w:rPr>
          <w:rFonts w:eastAsia="Times New Roman" w:cs="Times New Roman"/>
          <w:sz w:val="24"/>
          <w:szCs w:val="24"/>
          <w:lang w:eastAsia="cs-CZ"/>
        </w:rPr>
        <w:t xml:space="preserve"> návštěvní doby v rámci dne i sezony.</w:t>
      </w:r>
      <w:r w:rsidR="003315DC">
        <w:rPr>
          <w:rFonts w:eastAsia="Times New Roman" w:cs="Times New Roman"/>
          <w:sz w:val="24"/>
          <w:szCs w:val="24"/>
          <w:lang w:eastAsia="cs-CZ"/>
        </w:rPr>
        <w:t xml:space="preserve"> </w:t>
      </w:r>
      <w:r w:rsidR="003315DC" w:rsidRPr="003315DC">
        <w:rPr>
          <w:rFonts w:eastAsia="Times New Roman" w:cs="Times New Roman"/>
          <w:sz w:val="24"/>
          <w:szCs w:val="24"/>
          <w:lang w:eastAsia="cs-CZ"/>
        </w:rPr>
        <w:t>Návštěvnost se u zpřístupněných objektů ve správě Národního památkového ústavu v</w:t>
      </w:r>
      <w:r w:rsidR="003315DC">
        <w:rPr>
          <w:rFonts w:eastAsia="Times New Roman" w:cs="Times New Roman"/>
          <w:sz w:val="24"/>
          <w:szCs w:val="24"/>
          <w:lang w:eastAsia="cs-CZ"/>
        </w:rPr>
        <w:t> </w:t>
      </w:r>
      <w:r w:rsidR="003315DC" w:rsidRPr="003315DC">
        <w:rPr>
          <w:rFonts w:eastAsia="Times New Roman" w:cs="Times New Roman"/>
          <w:sz w:val="24"/>
          <w:szCs w:val="24"/>
          <w:lang w:eastAsia="cs-CZ"/>
        </w:rPr>
        <w:t xml:space="preserve">posledních letech zvyšovala (za rok 2015 více než 5 milionů vstupů), </w:t>
      </w:r>
      <w:r w:rsidR="00044EA2" w:rsidRPr="003315DC">
        <w:rPr>
          <w:rFonts w:eastAsia="Times New Roman" w:cs="Times New Roman"/>
          <w:sz w:val="24"/>
          <w:szCs w:val="24"/>
          <w:lang w:eastAsia="cs-CZ"/>
        </w:rPr>
        <w:t>na</w:t>
      </w:r>
      <w:r w:rsidR="00044EA2">
        <w:rPr>
          <w:rFonts w:eastAsia="Times New Roman" w:cs="Times New Roman"/>
          <w:sz w:val="24"/>
          <w:szCs w:val="24"/>
          <w:lang w:eastAsia="cs-CZ"/>
        </w:rPr>
        <w:t> </w:t>
      </w:r>
      <w:r w:rsidR="003315DC" w:rsidRPr="003315DC">
        <w:rPr>
          <w:rFonts w:eastAsia="Times New Roman" w:cs="Times New Roman"/>
          <w:sz w:val="24"/>
          <w:szCs w:val="24"/>
          <w:lang w:eastAsia="cs-CZ"/>
        </w:rPr>
        <w:t>mnohých objektech se ale pohybuje na samé hranici personálních a provozních možností.</w:t>
      </w:r>
      <w:r w:rsidRPr="002C1C42">
        <w:rPr>
          <w:rFonts w:eastAsia="Times New Roman" w:cs="Times New Roman"/>
          <w:sz w:val="24"/>
          <w:szCs w:val="24"/>
          <w:lang w:eastAsia="cs-CZ"/>
        </w:rPr>
        <w:t xml:space="preserve"> Za jednoznačně </w:t>
      </w:r>
      <w:r w:rsidR="00747153" w:rsidRPr="002C1C42">
        <w:rPr>
          <w:rFonts w:eastAsia="Times New Roman" w:cs="Times New Roman"/>
          <w:sz w:val="24"/>
          <w:szCs w:val="24"/>
          <w:lang w:eastAsia="cs-CZ"/>
        </w:rPr>
        <w:t xml:space="preserve">úspěšný </w:t>
      </w:r>
      <w:r w:rsidRPr="002C1C42">
        <w:rPr>
          <w:rFonts w:eastAsia="Times New Roman" w:cs="Times New Roman"/>
          <w:sz w:val="24"/>
          <w:szCs w:val="24"/>
          <w:lang w:eastAsia="cs-CZ"/>
        </w:rPr>
        <w:t xml:space="preserve">marketingový nástroj je nutno považovat </w:t>
      </w:r>
      <w:r w:rsidR="003A1C91" w:rsidRPr="002C1C42">
        <w:rPr>
          <w:rFonts w:eastAsia="Times New Roman" w:cs="Times New Roman"/>
          <w:sz w:val="24"/>
          <w:szCs w:val="24"/>
          <w:lang w:eastAsia="cs-CZ"/>
        </w:rPr>
        <w:t xml:space="preserve">projekt </w:t>
      </w:r>
      <w:r w:rsidR="005803E1">
        <w:rPr>
          <w:rFonts w:eastAsia="Times New Roman" w:cs="Times New Roman"/>
          <w:sz w:val="24"/>
          <w:szCs w:val="24"/>
          <w:lang w:eastAsia="cs-CZ"/>
        </w:rPr>
        <w:t>Klíč k památkám. Výnos</w:t>
      </w:r>
      <w:r w:rsidRPr="002C1C42">
        <w:rPr>
          <w:rFonts w:eastAsia="Times New Roman" w:cs="Times New Roman"/>
          <w:sz w:val="24"/>
          <w:szCs w:val="24"/>
          <w:lang w:eastAsia="cs-CZ"/>
        </w:rPr>
        <w:t xml:space="preserve"> z</w:t>
      </w:r>
      <w:r w:rsidR="005803E1">
        <w:rPr>
          <w:rFonts w:eastAsia="Times New Roman" w:cs="Times New Roman"/>
          <w:sz w:val="24"/>
          <w:szCs w:val="24"/>
          <w:lang w:eastAsia="cs-CZ"/>
        </w:rPr>
        <w:t>e vstupného</w:t>
      </w:r>
      <w:r w:rsidRPr="002C1C42">
        <w:rPr>
          <w:rFonts w:eastAsia="Times New Roman" w:cs="Times New Roman"/>
          <w:sz w:val="24"/>
          <w:szCs w:val="24"/>
          <w:lang w:eastAsia="cs-CZ"/>
        </w:rPr>
        <w:t xml:space="preserve"> </w:t>
      </w:r>
      <w:r w:rsidR="005803E1">
        <w:rPr>
          <w:rFonts w:eastAsia="Times New Roman" w:cs="Times New Roman"/>
          <w:sz w:val="24"/>
          <w:szCs w:val="24"/>
          <w:lang w:eastAsia="cs-CZ"/>
        </w:rPr>
        <w:t>je zpětně investován</w:t>
      </w:r>
      <w:r w:rsidRPr="002C1C42">
        <w:rPr>
          <w:rFonts w:eastAsia="Times New Roman" w:cs="Times New Roman"/>
          <w:sz w:val="24"/>
          <w:szCs w:val="24"/>
          <w:lang w:eastAsia="cs-CZ"/>
        </w:rPr>
        <w:t xml:space="preserve"> do údržby jednotlivých </w:t>
      </w:r>
      <w:r w:rsidR="003A1C91" w:rsidRPr="002C1C42">
        <w:rPr>
          <w:rFonts w:eastAsia="Times New Roman" w:cs="Times New Roman"/>
          <w:sz w:val="24"/>
          <w:szCs w:val="24"/>
          <w:lang w:eastAsia="cs-CZ"/>
        </w:rPr>
        <w:t>památek</w:t>
      </w:r>
      <w:r w:rsidRPr="002C1C42">
        <w:rPr>
          <w:rFonts w:eastAsia="Times New Roman" w:cs="Times New Roman"/>
          <w:sz w:val="24"/>
          <w:szCs w:val="24"/>
          <w:lang w:eastAsia="cs-CZ"/>
        </w:rPr>
        <w:t xml:space="preserve"> dle vnitřních dispozic územních památkových správ a v souladu s tzv. pasporty objektů.</w:t>
      </w:r>
    </w:p>
    <w:p w:rsidR="003A1C91" w:rsidRPr="002C1C42" w:rsidRDefault="003A1C91" w:rsidP="004944C2">
      <w:pPr>
        <w:spacing w:line="240" w:lineRule="auto"/>
        <w:contextualSpacing w:val="0"/>
        <w:jc w:val="both"/>
        <w:rPr>
          <w:rFonts w:eastAsia="Times New Roman" w:cs="Times New Roman"/>
          <w:sz w:val="24"/>
          <w:szCs w:val="24"/>
          <w:lang w:eastAsia="cs-CZ"/>
        </w:rPr>
      </w:pPr>
    </w:p>
    <w:p w:rsidR="0032221F" w:rsidRDefault="00553DD6" w:rsidP="004944C2">
      <w:pPr>
        <w:spacing w:line="240" w:lineRule="auto"/>
        <w:contextualSpacing w:val="0"/>
        <w:jc w:val="both"/>
        <w:rPr>
          <w:rFonts w:eastAsia="Times New Roman" w:cs="Times New Roman"/>
          <w:sz w:val="24"/>
          <w:szCs w:val="24"/>
          <w:lang w:eastAsia="cs-CZ"/>
        </w:rPr>
      </w:pPr>
      <w:r w:rsidRPr="002C1C42">
        <w:rPr>
          <w:rFonts w:eastAsia="Times New Roman" w:cs="Times New Roman"/>
          <w:sz w:val="24"/>
          <w:szCs w:val="24"/>
          <w:lang w:eastAsia="cs-CZ"/>
        </w:rPr>
        <w:t xml:space="preserve">Ministerstvo kultury prezentuje problematiku ochrany hmotného kulturního dědictví </w:t>
      </w:r>
      <w:r w:rsidR="003A1C91" w:rsidRPr="002C1C42">
        <w:rPr>
          <w:rFonts w:eastAsia="Times New Roman" w:cs="Times New Roman"/>
          <w:sz w:val="24"/>
          <w:szCs w:val="24"/>
          <w:lang w:eastAsia="cs-CZ"/>
        </w:rPr>
        <w:t xml:space="preserve">také </w:t>
      </w:r>
      <w:r w:rsidRPr="002C1C42">
        <w:rPr>
          <w:rFonts w:eastAsia="Times New Roman" w:cs="Times New Roman"/>
          <w:sz w:val="24"/>
          <w:szCs w:val="24"/>
          <w:lang w:eastAsia="cs-CZ"/>
        </w:rPr>
        <w:t>v rámci oborových veletrhů, které aktivně spolupořádá a zaštiťuje. Na pražském Výstavišti se pravidelně koná veletrh PAMÁTKY-MUZEA-ŘEMESLA</w:t>
      </w:r>
      <w:r w:rsidR="001374CD" w:rsidRPr="002C1C42">
        <w:rPr>
          <w:rFonts w:eastAsia="Times New Roman" w:cs="Times New Roman"/>
          <w:sz w:val="24"/>
          <w:szCs w:val="24"/>
          <w:lang w:eastAsia="cs-CZ"/>
        </w:rPr>
        <w:t xml:space="preserve"> (v roce 2016 se konal již 5. ročník)</w:t>
      </w:r>
      <w:r w:rsidRPr="002C1C42">
        <w:rPr>
          <w:rFonts w:eastAsia="Times New Roman" w:cs="Times New Roman"/>
          <w:sz w:val="24"/>
          <w:szCs w:val="24"/>
          <w:lang w:eastAsia="cs-CZ"/>
        </w:rPr>
        <w:t xml:space="preserve">, </w:t>
      </w:r>
      <w:r w:rsidR="00044EA2">
        <w:rPr>
          <w:rFonts w:eastAsia="Times New Roman" w:cs="Times New Roman"/>
          <w:sz w:val="24"/>
          <w:szCs w:val="24"/>
          <w:lang w:eastAsia="cs-CZ"/>
        </w:rPr>
        <w:t>jenž</w:t>
      </w:r>
      <w:r w:rsidRPr="002C1C42">
        <w:rPr>
          <w:rFonts w:eastAsia="Times New Roman" w:cs="Times New Roman"/>
          <w:sz w:val="24"/>
          <w:szCs w:val="24"/>
          <w:lang w:eastAsia="cs-CZ"/>
        </w:rPr>
        <w:t xml:space="preserve"> si získ</w:t>
      </w:r>
      <w:r w:rsidR="00BE0A12" w:rsidRPr="002C1C42">
        <w:rPr>
          <w:rFonts w:eastAsia="Times New Roman" w:cs="Times New Roman"/>
          <w:sz w:val="24"/>
          <w:szCs w:val="24"/>
          <w:lang w:eastAsia="cs-CZ"/>
        </w:rPr>
        <w:t>al velkou</w:t>
      </w:r>
      <w:r w:rsidRPr="002C1C42">
        <w:rPr>
          <w:rFonts w:eastAsia="Times New Roman" w:cs="Times New Roman"/>
          <w:sz w:val="24"/>
          <w:szCs w:val="24"/>
          <w:lang w:eastAsia="cs-CZ"/>
        </w:rPr>
        <w:t xml:space="preserve"> oblibu u široké laické i odborné veřejnosti, územních samosprávných celků, odborných firem a dalších zainteresovaných subjektů. </w:t>
      </w:r>
      <w:r w:rsidR="00BE0A12" w:rsidRPr="002C1C42">
        <w:rPr>
          <w:rFonts w:eastAsia="Times New Roman" w:cs="Times New Roman"/>
          <w:sz w:val="24"/>
          <w:szCs w:val="24"/>
          <w:lang w:eastAsia="cs-CZ"/>
        </w:rPr>
        <w:t>Další významnou aktivitou Ministerstva kultury na tomto poli je podpora a aktivní účast na pořádání odborných konferencí při Stavebním veletrhu IBF, který je mimořádně prestižním veletrhem v Brně, zaměřený</w:t>
      </w:r>
      <w:r w:rsidR="003A1C91" w:rsidRPr="002C1C42">
        <w:rPr>
          <w:rFonts w:eastAsia="Times New Roman" w:cs="Times New Roman"/>
          <w:sz w:val="24"/>
          <w:szCs w:val="24"/>
          <w:lang w:eastAsia="cs-CZ"/>
        </w:rPr>
        <w:t>m</w:t>
      </w:r>
      <w:r w:rsidR="00BE0A12" w:rsidRPr="002C1C42">
        <w:rPr>
          <w:rFonts w:eastAsia="Times New Roman" w:cs="Times New Roman"/>
          <w:sz w:val="24"/>
          <w:szCs w:val="24"/>
          <w:lang w:eastAsia="cs-CZ"/>
        </w:rPr>
        <w:t xml:space="preserve"> mimo jiné na problematiku obnovy kulturních </w:t>
      </w:r>
      <w:r w:rsidR="002A1A84" w:rsidRPr="002C1C42">
        <w:rPr>
          <w:rFonts w:eastAsia="Times New Roman" w:cs="Times New Roman"/>
          <w:sz w:val="24"/>
          <w:szCs w:val="24"/>
          <w:lang w:eastAsia="cs-CZ"/>
        </w:rPr>
        <w:t>památek.</w:t>
      </w:r>
      <w:r w:rsidR="00BE0A12" w:rsidRPr="002C1C42">
        <w:rPr>
          <w:rFonts w:eastAsia="Times New Roman" w:cs="Times New Roman"/>
          <w:sz w:val="24"/>
          <w:szCs w:val="24"/>
          <w:lang w:eastAsia="cs-CZ"/>
        </w:rPr>
        <w:t xml:space="preserve"> </w:t>
      </w:r>
    </w:p>
    <w:p w:rsidR="00D80246" w:rsidRDefault="00D80246" w:rsidP="004944C2">
      <w:pPr>
        <w:spacing w:line="240" w:lineRule="auto"/>
        <w:contextualSpacing w:val="0"/>
        <w:jc w:val="both"/>
        <w:rPr>
          <w:rFonts w:eastAsia="Times New Roman" w:cs="Times New Roman"/>
          <w:sz w:val="24"/>
          <w:szCs w:val="24"/>
          <w:lang w:eastAsia="cs-CZ"/>
        </w:rPr>
      </w:pPr>
    </w:p>
    <w:p w:rsidR="00D80246" w:rsidRPr="002C1C42" w:rsidRDefault="00D80246" w:rsidP="004944C2">
      <w:pPr>
        <w:spacing w:line="240" w:lineRule="auto"/>
        <w:contextualSpacing w:val="0"/>
        <w:jc w:val="both"/>
        <w:rPr>
          <w:rFonts w:eastAsia="Times New Roman" w:cs="Times New Roman"/>
          <w:sz w:val="24"/>
          <w:szCs w:val="24"/>
          <w:lang w:eastAsia="cs-CZ"/>
        </w:rPr>
      </w:pPr>
      <w:r w:rsidRPr="00D80246">
        <w:rPr>
          <w:rFonts w:eastAsia="Times New Roman" w:cs="Times New Roman"/>
          <w:sz w:val="24"/>
          <w:szCs w:val="24"/>
          <w:u w:val="single"/>
          <w:lang w:eastAsia="cs-CZ"/>
        </w:rPr>
        <w:t>Závěr:</w:t>
      </w:r>
      <w:r>
        <w:rPr>
          <w:rFonts w:eastAsia="Times New Roman" w:cs="Times New Roman"/>
          <w:sz w:val="24"/>
          <w:szCs w:val="24"/>
          <w:lang w:eastAsia="cs-CZ"/>
        </w:rPr>
        <w:t xml:space="preserve"> Úkol byl splněn, aktivity památkové péče v rámci cestovního ruchu budou i nadále kont</w:t>
      </w:r>
      <w:r w:rsidR="00845A46">
        <w:rPr>
          <w:rFonts w:eastAsia="Times New Roman" w:cs="Times New Roman"/>
          <w:sz w:val="24"/>
          <w:szCs w:val="24"/>
          <w:lang w:eastAsia="cs-CZ"/>
        </w:rPr>
        <w:t>i</w:t>
      </w:r>
      <w:r>
        <w:rPr>
          <w:rFonts w:eastAsia="Times New Roman" w:cs="Times New Roman"/>
          <w:sz w:val="24"/>
          <w:szCs w:val="24"/>
          <w:lang w:eastAsia="cs-CZ"/>
        </w:rPr>
        <w:t xml:space="preserve">nuálně pokračovat. </w:t>
      </w:r>
    </w:p>
    <w:p w:rsidR="00071ABA" w:rsidRPr="00805396" w:rsidRDefault="0041659D" w:rsidP="003C62B3">
      <w:pPr>
        <w:pStyle w:val="Nadpis2"/>
      </w:pPr>
      <w:bookmarkStart w:id="56" w:name="_Toc282531637"/>
      <w:bookmarkStart w:id="57" w:name="_Toc295917463"/>
      <w:bookmarkStart w:id="58" w:name="_Toc469665220"/>
      <w:r w:rsidRPr="00805396">
        <w:t xml:space="preserve">II.16. </w:t>
      </w:r>
      <w:r w:rsidR="00071ABA" w:rsidRPr="00805396">
        <w:t>Výkonné orgány památkové péče</w:t>
      </w:r>
      <w:bookmarkEnd w:id="56"/>
      <w:bookmarkEnd w:id="57"/>
      <w:bookmarkEnd w:id="58"/>
    </w:p>
    <w:p w:rsidR="00071ABA" w:rsidRPr="00805396" w:rsidRDefault="0041659D" w:rsidP="004944C2">
      <w:pPr>
        <w:spacing w:line="240" w:lineRule="auto"/>
        <w:contextualSpacing w:val="0"/>
        <w:rPr>
          <w:rFonts w:eastAsia="Times New Roman" w:cs="Times New Roman"/>
          <w:i/>
          <w:sz w:val="24"/>
          <w:szCs w:val="24"/>
          <w:lang w:eastAsia="cs-CZ"/>
        </w:rPr>
      </w:pPr>
      <w:r w:rsidRPr="00805396">
        <w:rPr>
          <w:rFonts w:eastAsia="Times New Roman" w:cs="Times New Roman"/>
          <w:i/>
          <w:sz w:val="24"/>
          <w:szCs w:val="24"/>
          <w:lang w:eastAsia="cs-CZ"/>
        </w:rPr>
        <w:t>Stanovené úkoly:</w:t>
      </w:r>
    </w:p>
    <w:p w:rsidR="00071ABA" w:rsidRPr="00805396" w:rsidRDefault="00071ABA" w:rsidP="004944C2">
      <w:pPr>
        <w:numPr>
          <w:ilvl w:val="3"/>
          <w:numId w:val="8"/>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 xml:space="preserve">Zintenzivnění metodického řízení u příslušných orgánů </w:t>
      </w:r>
      <w:r w:rsidR="00845A46">
        <w:rPr>
          <w:rFonts w:eastAsia="Times New Roman" w:cs="Times New Roman"/>
          <w:bCs/>
          <w:iCs/>
          <w:sz w:val="24"/>
          <w:szCs w:val="24"/>
          <w:lang w:eastAsia="cs-CZ"/>
        </w:rPr>
        <w:t xml:space="preserve">státní </w:t>
      </w:r>
      <w:r w:rsidRPr="00805396">
        <w:rPr>
          <w:rFonts w:eastAsia="Times New Roman" w:cs="Times New Roman"/>
          <w:bCs/>
          <w:iCs/>
          <w:sz w:val="24"/>
          <w:szCs w:val="24"/>
          <w:lang w:eastAsia="cs-CZ"/>
        </w:rPr>
        <w:t>památkové péče</w:t>
      </w:r>
      <w:r w:rsidR="00E451C2" w:rsidRPr="00805396">
        <w:rPr>
          <w:rFonts w:eastAsia="Times New Roman" w:cs="Times New Roman"/>
          <w:bCs/>
          <w:iCs/>
          <w:sz w:val="24"/>
          <w:szCs w:val="24"/>
          <w:lang w:eastAsia="cs-CZ"/>
        </w:rPr>
        <w:t xml:space="preserve"> </w:t>
      </w:r>
      <w:r w:rsidR="00E451C2" w:rsidRPr="00805396">
        <w:rPr>
          <w:rFonts w:eastAsia="Times New Roman" w:cs="Times New Roman"/>
          <w:bCs/>
          <w:i/>
          <w:iCs/>
          <w:sz w:val="24"/>
          <w:szCs w:val="24"/>
          <w:lang w:eastAsia="cs-CZ"/>
        </w:rPr>
        <w:t xml:space="preserve">– nositelem úkolu Ministerstvo kultury a </w:t>
      </w:r>
      <w:r w:rsidR="00F97D26">
        <w:rPr>
          <w:rFonts w:eastAsia="Times New Roman" w:cs="Times New Roman"/>
          <w:bCs/>
          <w:i/>
          <w:iCs/>
          <w:sz w:val="24"/>
          <w:szCs w:val="24"/>
          <w:lang w:eastAsia="cs-CZ"/>
        </w:rPr>
        <w:t>k</w:t>
      </w:r>
      <w:r w:rsidR="00E451C2" w:rsidRPr="00805396">
        <w:rPr>
          <w:rFonts w:eastAsia="Times New Roman" w:cs="Times New Roman"/>
          <w:bCs/>
          <w:i/>
          <w:iCs/>
          <w:sz w:val="24"/>
          <w:szCs w:val="24"/>
          <w:lang w:eastAsia="cs-CZ"/>
        </w:rPr>
        <w:t>rajské úřady</w:t>
      </w:r>
      <w:r w:rsidRPr="00805396">
        <w:rPr>
          <w:rFonts w:eastAsia="Times New Roman" w:cs="Times New Roman"/>
          <w:bCs/>
          <w:iCs/>
          <w:sz w:val="24"/>
          <w:szCs w:val="24"/>
          <w:lang w:eastAsia="cs-CZ"/>
        </w:rPr>
        <w:t>.</w:t>
      </w:r>
    </w:p>
    <w:p w:rsidR="00071ABA" w:rsidRPr="00805396" w:rsidRDefault="00071ABA" w:rsidP="004944C2">
      <w:pPr>
        <w:numPr>
          <w:ilvl w:val="3"/>
          <w:numId w:val="8"/>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Zkvalitnění poskytovaných informačních služeb a prezentace oboru památkové péče</w:t>
      </w:r>
      <w:r w:rsidR="00E451C2" w:rsidRPr="00805396">
        <w:rPr>
          <w:rFonts w:eastAsia="Times New Roman" w:cs="Times New Roman"/>
          <w:bCs/>
          <w:iCs/>
          <w:sz w:val="24"/>
          <w:szCs w:val="24"/>
          <w:lang w:eastAsia="cs-CZ"/>
        </w:rPr>
        <w:t xml:space="preserve"> </w:t>
      </w:r>
      <w:r w:rsidR="00E451C2" w:rsidRPr="00805396">
        <w:rPr>
          <w:rFonts w:eastAsia="Times New Roman" w:cs="Times New Roman"/>
          <w:bCs/>
          <w:i/>
          <w:iCs/>
          <w:sz w:val="24"/>
          <w:szCs w:val="24"/>
          <w:lang w:eastAsia="cs-CZ"/>
        </w:rPr>
        <w:t xml:space="preserve">– nositelem úkolu Ministerstvo kultury, </w:t>
      </w:r>
      <w:r w:rsidR="00F97D26">
        <w:rPr>
          <w:rFonts w:eastAsia="Times New Roman" w:cs="Times New Roman"/>
          <w:bCs/>
          <w:i/>
          <w:iCs/>
          <w:sz w:val="24"/>
          <w:szCs w:val="24"/>
          <w:lang w:eastAsia="cs-CZ"/>
        </w:rPr>
        <w:t>k</w:t>
      </w:r>
      <w:r w:rsidR="00E451C2" w:rsidRPr="00805396">
        <w:rPr>
          <w:rFonts w:eastAsia="Times New Roman" w:cs="Times New Roman"/>
          <w:bCs/>
          <w:i/>
          <w:iCs/>
          <w:sz w:val="24"/>
          <w:szCs w:val="24"/>
          <w:lang w:eastAsia="cs-CZ"/>
        </w:rPr>
        <w:t>rajské úřady a </w:t>
      </w:r>
      <w:r w:rsidR="00F97D26">
        <w:rPr>
          <w:rFonts w:eastAsia="Times New Roman" w:cs="Times New Roman"/>
          <w:bCs/>
          <w:i/>
          <w:iCs/>
          <w:sz w:val="24"/>
          <w:szCs w:val="24"/>
          <w:lang w:eastAsia="cs-CZ"/>
        </w:rPr>
        <w:t>ú</w:t>
      </w:r>
      <w:r w:rsidR="00E451C2" w:rsidRPr="00805396">
        <w:rPr>
          <w:rFonts w:eastAsia="Times New Roman" w:cs="Times New Roman"/>
          <w:bCs/>
          <w:i/>
          <w:iCs/>
          <w:sz w:val="24"/>
          <w:szCs w:val="24"/>
          <w:lang w:eastAsia="cs-CZ"/>
        </w:rPr>
        <w:t>řady obcí s rozšířenou působností</w:t>
      </w:r>
      <w:r w:rsidRPr="00805396">
        <w:rPr>
          <w:rFonts w:eastAsia="Times New Roman" w:cs="Times New Roman"/>
          <w:bCs/>
          <w:iCs/>
          <w:sz w:val="24"/>
          <w:szCs w:val="24"/>
          <w:lang w:eastAsia="cs-CZ"/>
        </w:rPr>
        <w:t>.</w:t>
      </w:r>
    </w:p>
    <w:p w:rsidR="00071ABA" w:rsidRPr="00805396" w:rsidRDefault="00071ABA" w:rsidP="00672AEB">
      <w:pPr>
        <w:numPr>
          <w:ilvl w:val="3"/>
          <w:numId w:val="8"/>
        </w:numPr>
        <w:spacing w:before="240" w:after="60" w:line="240" w:lineRule="auto"/>
        <w:ind w:left="1939" w:hanging="862"/>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 xml:space="preserve">Zpracování a vyhodnocování statistických údajů o výkonu </w:t>
      </w:r>
      <w:r w:rsidR="00845A46">
        <w:rPr>
          <w:rFonts w:eastAsia="Times New Roman" w:cs="Times New Roman"/>
          <w:bCs/>
          <w:iCs/>
          <w:sz w:val="24"/>
          <w:szCs w:val="24"/>
          <w:lang w:eastAsia="cs-CZ"/>
        </w:rPr>
        <w:t xml:space="preserve">státní </w:t>
      </w:r>
      <w:r w:rsidRPr="00805396">
        <w:rPr>
          <w:rFonts w:eastAsia="Times New Roman" w:cs="Times New Roman"/>
          <w:bCs/>
          <w:iCs/>
          <w:sz w:val="24"/>
          <w:szCs w:val="24"/>
          <w:lang w:eastAsia="cs-CZ"/>
        </w:rPr>
        <w:t>památkové péče v České republice</w:t>
      </w:r>
      <w:r w:rsidR="00E451C2" w:rsidRPr="00805396">
        <w:rPr>
          <w:rFonts w:eastAsia="Times New Roman" w:cs="Times New Roman"/>
          <w:bCs/>
          <w:iCs/>
          <w:sz w:val="24"/>
          <w:szCs w:val="24"/>
          <w:lang w:eastAsia="cs-CZ"/>
        </w:rPr>
        <w:t xml:space="preserve"> </w:t>
      </w:r>
      <w:r w:rsidR="00E451C2" w:rsidRPr="00805396">
        <w:rPr>
          <w:rFonts w:eastAsia="Times New Roman" w:cs="Times New Roman"/>
          <w:bCs/>
          <w:i/>
          <w:iCs/>
          <w:sz w:val="24"/>
          <w:szCs w:val="24"/>
          <w:lang w:eastAsia="cs-CZ"/>
        </w:rPr>
        <w:t>– nositelem úkolu Ministerstvo kultury</w:t>
      </w:r>
      <w:r w:rsidRPr="00805396">
        <w:rPr>
          <w:rFonts w:eastAsia="Times New Roman" w:cs="Times New Roman"/>
          <w:bCs/>
          <w:iCs/>
          <w:sz w:val="24"/>
          <w:szCs w:val="24"/>
          <w:lang w:eastAsia="cs-CZ"/>
        </w:rPr>
        <w:t>.</w:t>
      </w:r>
    </w:p>
    <w:p w:rsidR="00D5340D" w:rsidRPr="00805396" w:rsidRDefault="00D5340D" w:rsidP="004944C2">
      <w:pPr>
        <w:spacing w:line="240" w:lineRule="auto"/>
        <w:contextualSpacing w:val="0"/>
        <w:rPr>
          <w:rFonts w:eastAsia="Times New Roman" w:cs="Times New Roman"/>
          <w:sz w:val="24"/>
          <w:szCs w:val="24"/>
          <w:lang w:eastAsia="cs-CZ"/>
        </w:rPr>
      </w:pPr>
    </w:p>
    <w:p w:rsidR="00E451C2" w:rsidRPr="002C1C42" w:rsidRDefault="00E451C2" w:rsidP="004944C2">
      <w:pPr>
        <w:spacing w:before="240" w:after="120" w:line="240" w:lineRule="auto"/>
        <w:contextualSpacing w:val="0"/>
        <w:jc w:val="both"/>
        <w:outlineLvl w:val="4"/>
        <w:rPr>
          <w:sz w:val="24"/>
        </w:rPr>
      </w:pPr>
      <w:r w:rsidRPr="00805396">
        <w:rPr>
          <w:rFonts w:eastAsia="Times New Roman" w:cs="Times New Roman"/>
          <w:bCs/>
          <w:i/>
          <w:iCs/>
          <w:sz w:val="24"/>
          <w:szCs w:val="24"/>
          <w:lang w:eastAsia="cs-CZ"/>
        </w:rPr>
        <w:t>Vyhodnocení plnění úkolů:</w:t>
      </w:r>
      <w:r w:rsidRPr="00805396">
        <w:rPr>
          <w:rFonts w:eastAsia="Times New Roman" w:cs="Times New Roman"/>
          <w:bCs/>
          <w:iCs/>
          <w:sz w:val="24"/>
          <w:szCs w:val="24"/>
          <w:lang w:eastAsia="cs-CZ"/>
        </w:rPr>
        <w:t xml:space="preserve"> </w:t>
      </w:r>
    </w:p>
    <w:p w:rsidR="00A64ADB" w:rsidRDefault="00FE00C7" w:rsidP="003C62B3">
      <w:pPr>
        <w:spacing w:before="240" w:after="60" w:line="240" w:lineRule="auto"/>
        <w:contextualSpacing w:val="0"/>
        <w:jc w:val="both"/>
        <w:rPr>
          <w:rFonts w:eastAsia="Times New Roman" w:cs="Times New Roman"/>
          <w:bCs/>
          <w:iCs/>
          <w:sz w:val="24"/>
          <w:szCs w:val="24"/>
          <w:lang w:eastAsia="cs-CZ"/>
        </w:rPr>
      </w:pPr>
      <w:r w:rsidRPr="009D4134">
        <w:rPr>
          <w:rFonts w:eastAsia="Times New Roman" w:cs="Times New Roman"/>
          <w:bCs/>
          <w:iCs/>
          <w:sz w:val="24"/>
          <w:szCs w:val="24"/>
          <w:lang w:eastAsia="cs-CZ"/>
        </w:rPr>
        <w:t xml:space="preserve">Nad rámec metodické činnosti Památkové inspekce směřované vůči orgánům </w:t>
      </w:r>
      <w:r w:rsidR="00845A46">
        <w:rPr>
          <w:rFonts w:eastAsia="Times New Roman" w:cs="Times New Roman"/>
          <w:bCs/>
          <w:iCs/>
          <w:sz w:val="24"/>
          <w:szCs w:val="24"/>
          <w:lang w:eastAsia="cs-CZ"/>
        </w:rPr>
        <w:t xml:space="preserve">státní </w:t>
      </w:r>
      <w:r w:rsidRPr="009D4134">
        <w:rPr>
          <w:rFonts w:eastAsia="Times New Roman" w:cs="Times New Roman"/>
          <w:bCs/>
          <w:iCs/>
          <w:sz w:val="24"/>
          <w:szCs w:val="24"/>
          <w:lang w:eastAsia="cs-CZ"/>
        </w:rPr>
        <w:t xml:space="preserve">památkové péče a popsané níže v bodě II.17. rozšířilo Ministerstvo kultury množství metodických materiálů k otázkám výkonu </w:t>
      </w:r>
      <w:r w:rsidR="003C53BB">
        <w:rPr>
          <w:rFonts w:eastAsia="Times New Roman" w:cs="Times New Roman"/>
          <w:bCs/>
          <w:iCs/>
          <w:sz w:val="24"/>
          <w:szCs w:val="24"/>
          <w:lang w:eastAsia="cs-CZ"/>
        </w:rPr>
        <w:t xml:space="preserve">státní </w:t>
      </w:r>
      <w:r w:rsidRPr="009D4134">
        <w:rPr>
          <w:rFonts w:eastAsia="Times New Roman" w:cs="Times New Roman"/>
          <w:bCs/>
          <w:iCs/>
          <w:sz w:val="24"/>
          <w:szCs w:val="24"/>
          <w:lang w:eastAsia="cs-CZ"/>
        </w:rPr>
        <w:t xml:space="preserve">památkové péče, uveřejněných na webových stránkách Ministerstva kultury. Tyto materiály mají rozdílné cílové skupiny. Část z nich je zaměřena </w:t>
      </w:r>
      <w:r w:rsidR="003C53BB" w:rsidRPr="009D4134">
        <w:rPr>
          <w:rFonts w:eastAsia="Times New Roman" w:cs="Times New Roman"/>
          <w:bCs/>
          <w:iCs/>
          <w:sz w:val="24"/>
          <w:szCs w:val="24"/>
          <w:lang w:eastAsia="cs-CZ"/>
        </w:rPr>
        <w:t>na</w:t>
      </w:r>
      <w:r w:rsidR="003C53BB">
        <w:rPr>
          <w:rFonts w:eastAsia="Times New Roman" w:cs="Times New Roman"/>
          <w:bCs/>
          <w:iCs/>
          <w:sz w:val="24"/>
          <w:szCs w:val="24"/>
          <w:lang w:eastAsia="cs-CZ"/>
        </w:rPr>
        <w:t> </w:t>
      </w:r>
      <w:r w:rsidRPr="009D4134">
        <w:rPr>
          <w:rFonts w:eastAsia="Times New Roman" w:cs="Times New Roman"/>
          <w:bCs/>
          <w:iCs/>
          <w:sz w:val="24"/>
          <w:szCs w:val="24"/>
          <w:lang w:eastAsia="cs-CZ"/>
        </w:rPr>
        <w:t xml:space="preserve">odbornou a výkonnou složku (viz zejména </w:t>
      </w:r>
      <w:hyperlink r:id="rId14" w:history="1">
        <w:r w:rsidRPr="004B712A">
          <w:rPr>
            <w:rStyle w:val="Hypertextovodkaz"/>
            <w:rFonts w:eastAsia="Times New Roman" w:cs="Times New Roman"/>
            <w:bCs/>
            <w:i/>
            <w:iCs/>
            <w:color w:val="auto"/>
            <w:lang w:eastAsia="cs-CZ"/>
          </w:rPr>
          <w:t>https://www.mkcr.cz/metodicka-cinnost-250.html</w:t>
        </w:r>
      </w:hyperlink>
      <w:r w:rsidRPr="009D4134">
        <w:rPr>
          <w:rFonts w:eastAsia="Times New Roman" w:cs="Times New Roman"/>
          <w:bCs/>
          <w:iCs/>
          <w:sz w:val="24"/>
          <w:szCs w:val="24"/>
          <w:lang w:eastAsia="cs-CZ"/>
        </w:rPr>
        <w:t xml:space="preserve"> nebo </w:t>
      </w:r>
      <w:hyperlink r:id="rId15" w:history="1">
        <w:r w:rsidRPr="004B712A">
          <w:rPr>
            <w:rStyle w:val="Hypertextovodkaz"/>
            <w:rFonts w:eastAsia="Times New Roman" w:cs="Times New Roman"/>
            <w:bCs/>
            <w:i/>
            <w:iCs/>
            <w:color w:val="auto"/>
            <w:lang w:eastAsia="cs-CZ"/>
          </w:rPr>
          <w:t>https://www.mkcr.cz/</w:t>
        </w:r>
        <w:r w:rsidRPr="004B712A">
          <w:rPr>
            <w:rStyle w:val="Hypertextovodkaz"/>
            <w:rFonts w:eastAsia="Times New Roman" w:cs="Times New Roman"/>
            <w:bCs/>
            <w:i/>
            <w:iCs/>
            <w:color w:val="auto"/>
            <w:sz w:val="23"/>
            <w:szCs w:val="23"/>
            <w:lang w:eastAsia="cs-CZ"/>
          </w:rPr>
          <w:t>metodicka</w:t>
        </w:r>
        <w:r w:rsidRPr="004B712A">
          <w:rPr>
            <w:rStyle w:val="Hypertextovodkaz"/>
            <w:rFonts w:eastAsia="Times New Roman" w:cs="Times New Roman"/>
            <w:bCs/>
            <w:i/>
            <w:iCs/>
            <w:color w:val="auto"/>
            <w:lang w:eastAsia="cs-CZ"/>
          </w:rPr>
          <w:t>-spoluprace-s-organy-pamatkove-pece-292.html</w:t>
        </w:r>
      </w:hyperlink>
      <w:r w:rsidRPr="009D4134">
        <w:rPr>
          <w:rFonts w:eastAsia="Times New Roman" w:cs="Times New Roman"/>
          <w:bCs/>
          <w:iCs/>
          <w:sz w:val="24"/>
          <w:szCs w:val="24"/>
          <w:lang w:eastAsia="cs-CZ"/>
        </w:rPr>
        <w:t xml:space="preserve">), část na laickou veřejnost (zejména </w:t>
      </w:r>
      <w:hyperlink r:id="rId16" w:history="1">
        <w:r w:rsidRPr="004B712A">
          <w:rPr>
            <w:rStyle w:val="Hypertextovodkaz"/>
            <w:rFonts w:eastAsia="Times New Roman" w:cs="Times New Roman"/>
            <w:bCs/>
            <w:i/>
            <w:iCs/>
            <w:color w:val="auto"/>
            <w:lang w:eastAsia="cs-CZ"/>
          </w:rPr>
          <w:t>https://www.mkcr.cz/obcan-a-nakladani-s-pamatkovym-fondem-241.html</w:t>
        </w:r>
      </w:hyperlink>
      <w:r w:rsidRPr="009D4134">
        <w:rPr>
          <w:rFonts w:eastAsia="Times New Roman" w:cs="Times New Roman"/>
          <w:bCs/>
          <w:iCs/>
          <w:sz w:val="24"/>
          <w:szCs w:val="24"/>
          <w:lang w:eastAsia="cs-CZ"/>
        </w:rPr>
        <w:t xml:space="preserve">), část těchto materiálů má zcela obecnou cílovou skupinu (např. </w:t>
      </w:r>
      <w:hyperlink r:id="rId17" w:history="1">
        <w:r w:rsidR="00A64ADB" w:rsidRPr="004B712A">
          <w:rPr>
            <w:rStyle w:val="Hypertextovodkaz"/>
            <w:rFonts w:eastAsia="Times New Roman" w:cs="Times New Roman"/>
            <w:bCs/>
            <w:i/>
            <w:iCs/>
            <w:color w:val="auto"/>
            <w:lang w:eastAsia="cs-CZ"/>
          </w:rPr>
          <w:t>https://www.mkcr.cz/procesy-upravujici-nakladani-s-pamatkovym-fondem-254.html</w:t>
        </w:r>
      </w:hyperlink>
      <w:r w:rsidR="00A64ADB" w:rsidRPr="009D4134">
        <w:rPr>
          <w:rFonts w:eastAsia="Times New Roman" w:cs="Times New Roman"/>
          <w:bCs/>
          <w:iCs/>
          <w:sz w:val="24"/>
          <w:szCs w:val="24"/>
          <w:lang w:eastAsia="cs-CZ"/>
        </w:rPr>
        <w:t xml:space="preserve"> nebo </w:t>
      </w:r>
      <w:hyperlink r:id="rId18" w:history="1">
        <w:r w:rsidR="00A64ADB" w:rsidRPr="004B712A">
          <w:rPr>
            <w:rStyle w:val="Hypertextovodkaz"/>
            <w:rFonts w:eastAsia="Times New Roman" w:cs="Times New Roman"/>
            <w:bCs/>
            <w:i/>
            <w:iCs/>
            <w:color w:val="auto"/>
            <w:lang w:eastAsia="cs-CZ"/>
          </w:rPr>
          <w:t>https://www.mkcr.cz/zakladni-pravni-normy-upravujici-nakladani-s-pamatkovym-fondem-252.html</w:t>
        </w:r>
      </w:hyperlink>
      <w:r w:rsidR="00A64ADB" w:rsidRPr="009D4134">
        <w:rPr>
          <w:rFonts w:eastAsia="Times New Roman" w:cs="Times New Roman"/>
          <w:bCs/>
          <w:iCs/>
          <w:sz w:val="24"/>
          <w:szCs w:val="24"/>
          <w:lang w:eastAsia="cs-CZ"/>
        </w:rPr>
        <w:t>). Podstatnou součástí této činnosti je průběžná aktualizace jednotlivých materiálů a kontrola aktuálnosti jejich obsahu. Součástí zveřejňovaných informací je pak i prezentace pozitivní</w:t>
      </w:r>
      <w:r w:rsidR="003315DC">
        <w:rPr>
          <w:rFonts w:eastAsia="Times New Roman" w:cs="Times New Roman"/>
          <w:bCs/>
          <w:iCs/>
          <w:sz w:val="24"/>
          <w:szCs w:val="24"/>
          <w:lang w:eastAsia="cs-CZ"/>
        </w:rPr>
        <w:t>ch</w:t>
      </w:r>
      <w:r w:rsidR="00A64ADB" w:rsidRPr="009D4134">
        <w:rPr>
          <w:rFonts w:eastAsia="Times New Roman" w:cs="Times New Roman"/>
          <w:bCs/>
          <w:iCs/>
          <w:sz w:val="24"/>
          <w:szCs w:val="24"/>
          <w:lang w:eastAsia="cs-CZ"/>
        </w:rPr>
        <w:t xml:space="preserve"> příkladů postupů či přístupů k ochraně kulturního dědictví.</w:t>
      </w:r>
    </w:p>
    <w:p w:rsidR="003C53BB" w:rsidRPr="002C1C42" w:rsidRDefault="003C53BB" w:rsidP="003C62B3">
      <w:pPr>
        <w:spacing w:line="240" w:lineRule="auto"/>
        <w:contextualSpacing w:val="0"/>
        <w:jc w:val="both"/>
        <w:rPr>
          <w:rFonts w:eastAsia="Times New Roman" w:cs="Times New Roman"/>
          <w:bCs/>
          <w:iCs/>
          <w:sz w:val="24"/>
          <w:szCs w:val="24"/>
          <w:lang w:eastAsia="cs-CZ"/>
        </w:rPr>
      </w:pPr>
    </w:p>
    <w:p w:rsidR="00E451C2" w:rsidRDefault="00A64ADB" w:rsidP="004944C2">
      <w:pPr>
        <w:spacing w:line="240" w:lineRule="auto"/>
        <w:contextualSpacing w:val="0"/>
        <w:jc w:val="both"/>
        <w:rPr>
          <w:rFonts w:eastAsia="Times New Roman" w:cs="Times New Roman"/>
          <w:bCs/>
          <w:iCs/>
          <w:sz w:val="24"/>
          <w:szCs w:val="24"/>
          <w:lang w:eastAsia="cs-CZ"/>
        </w:rPr>
      </w:pPr>
      <w:r w:rsidRPr="002C1C42">
        <w:rPr>
          <w:rFonts w:eastAsia="Times New Roman" w:cs="Times New Roman"/>
          <w:bCs/>
          <w:iCs/>
          <w:sz w:val="24"/>
          <w:szCs w:val="24"/>
          <w:lang w:eastAsia="cs-CZ"/>
        </w:rPr>
        <w:t>Specifickým nástrojem zkvalitnění poskytovaných informačních služeb a prezentace oboru památkové péče je rozesílání mailových informací o</w:t>
      </w:r>
      <w:r w:rsidR="001C7DAA">
        <w:rPr>
          <w:rFonts w:eastAsia="Times New Roman" w:cs="Times New Roman"/>
          <w:bCs/>
          <w:iCs/>
          <w:sz w:val="24"/>
          <w:szCs w:val="24"/>
          <w:lang w:eastAsia="cs-CZ"/>
        </w:rPr>
        <w:t> </w:t>
      </w:r>
      <w:r w:rsidRPr="002C1C42">
        <w:rPr>
          <w:rFonts w:eastAsia="Times New Roman" w:cs="Times New Roman"/>
          <w:bCs/>
          <w:iCs/>
          <w:sz w:val="24"/>
          <w:szCs w:val="24"/>
          <w:lang w:eastAsia="cs-CZ"/>
        </w:rPr>
        <w:t>uveřejňovaných informacích na webových stránkách Ministerstva kultury, o</w:t>
      </w:r>
      <w:r w:rsidR="001C7DAA">
        <w:rPr>
          <w:rFonts w:eastAsia="Times New Roman" w:cs="Times New Roman"/>
          <w:bCs/>
          <w:iCs/>
          <w:sz w:val="24"/>
          <w:szCs w:val="24"/>
          <w:lang w:eastAsia="cs-CZ"/>
        </w:rPr>
        <w:t> </w:t>
      </w:r>
      <w:r w:rsidRPr="002C1C42">
        <w:rPr>
          <w:rFonts w:eastAsia="Times New Roman" w:cs="Times New Roman"/>
          <w:bCs/>
          <w:iCs/>
          <w:sz w:val="24"/>
          <w:szCs w:val="24"/>
          <w:lang w:eastAsia="cs-CZ"/>
        </w:rPr>
        <w:t xml:space="preserve">přijetí nových právních předpisů, které mají dopad na výkon </w:t>
      </w:r>
      <w:r w:rsidR="003C53BB">
        <w:rPr>
          <w:rFonts w:eastAsia="Times New Roman" w:cs="Times New Roman"/>
          <w:bCs/>
          <w:iCs/>
          <w:sz w:val="24"/>
          <w:szCs w:val="24"/>
          <w:lang w:eastAsia="cs-CZ"/>
        </w:rPr>
        <w:t xml:space="preserve">státní </w:t>
      </w:r>
      <w:r w:rsidRPr="002C1C42">
        <w:rPr>
          <w:rFonts w:eastAsia="Times New Roman" w:cs="Times New Roman"/>
          <w:bCs/>
          <w:iCs/>
          <w:sz w:val="24"/>
          <w:szCs w:val="24"/>
          <w:lang w:eastAsia="cs-CZ"/>
        </w:rPr>
        <w:t xml:space="preserve">památkové péče, </w:t>
      </w:r>
      <w:r w:rsidR="001374CD" w:rsidRPr="002C1C42">
        <w:rPr>
          <w:rFonts w:eastAsia="Times New Roman" w:cs="Times New Roman"/>
          <w:bCs/>
          <w:iCs/>
          <w:sz w:val="24"/>
          <w:szCs w:val="24"/>
          <w:lang w:eastAsia="cs-CZ"/>
        </w:rPr>
        <w:t xml:space="preserve">dále </w:t>
      </w:r>
      <w:r w:rsidRPr="002C1C42">
        <w:rPr>
          <w:rFonts w:eastAsia="Times New Roman" w:cs="Times New Roman"/>
          <w:bCs/>
          <w:iCs/>
          <w:sz w:val="24"/>
          <w:szCs w:val="24"/>
          <w:lang w:eastAsia="cs-CZ"/>
        </w:rPr>
        <w:t xml:space="preserve">rozborů rozsudků správních soudů v kauzách, </w:t>
      </w:r>
      <w:r w:rsidR="003C53BB" w:rsidRPr="002C1C42">
        <w:rPr>
          <w:rFonts w:eastAsia="Times New Roman" w:cs="Times New Roman"/>
          <w:bCs/>
          <w:iCs/>
          <w:sz w:val="24"/>
          <w:szCs w:val="24"/>
          <w:lang w:eastAsia="cs-CZ"/>
        </w:rPr>
        <w:t>jež</w:t>
      </w:r>
      <w:r w:rsidR="003C53BB">
        <w:rPr>
          <w:rFonts w:eastAsia="Times New Roman" w:cs="Times New Roman"/>
          <w:bCs/>
          <w:iCs/>
          <w:sz w:val="24"/>
          <w:szCs w:val="24"/>
          <w:lang w:eastAsia="cs-CZ"/>
        </w:rPr>
        <w:t> </w:t>
      </w:r>
      <w:r w:rsidR="003C53BB" w:rsidRPr="002C1C42">
        <w:rPr>
          <w:rFonts w:eastAsia="Times New Roman" w:cs="Times New Roman"/>
          <w:bCs/>
          <w:iCs/>
          <w:sz w:val="24"/>
          <w:szCs w:val="24"/>
          <w:lang w:eastAsia="cs-CZ"/>
        </w:rPr>
        <w:t>se</w:t>
      </w:r>
      <w:r w:rsidR="003C53BB">
        <w:rPr>
          <w:rFonts w:eastAsia="Times New Roman" w:cs="Times New Roman"/>
          <w:bCs/>
          <w:iCs/>
          <w:sz w:val="24"/>
          <w:szCs w:val="24"/>
          <w:lang w:eastAsia="cs-CZ"/>
        </w:rPr>
        <w:t> </w:t>
      </w:r>
      <w:r w:rsidRPr="002C1C42">
        <w:rPr>
          <w:rFonts w:eastAsia="Times New Roman" w:cs="Times New Roman"/>
          <w:bCs/>
          <w:iCs/>
          <w:sz w:val="24"/>
          <w:szCs w:val="24"/>
          <w:lang w:eastAsia="cs-CZ"/>
        </w:rPr>
        <w:t xml:space="preserve">týkají památkové péče. Adresáty těchto sdělení jsou zejména pracovníci orgánů </w:t>
      </w:r>
      <w:r w:rsidR="00FB42D6">
        <w:rPr>
          <w:rFonts w:eastAsia="Times New Roman" w:cs="Times New Roman"/>
          <w:bCs/>
          <w:iCs/>
          <w:sz w:val="24"/>
          <w:szCs w:val="24"/>
          <w:lang w:eastAsia="cs-CZ"/>
        </w:rPr>
        <w:t xml:space="preserve">státní </w:t>
      </w:r>
      <w:r w:rsidRPr="002C1C42">
        <w:rPr>
          <w:rFonts w:eastAsia="Times New Roman" w:cs="Times New Roman"/>
          <w:bCs/>
          <w:iCs/>
          <w:sz w:val="24"/>
          <w:szCs w:val="24"/>
          <w:lang w:eastAsia="cs-CZ"/>
        </w:rPr>
        <w:t xml:space="preserve">památkové péče a odborných složek </w:t>
      </w:r>
      <w:r w:rsidR="003C53BB">
        <w:rPr>
          <w:rFonts w:eastAsia="Times New Roman" w:cs="Times New Roman"/>
          <w:bCs/>
          <w:iCs/>
          <w:sz w:val="24"/>
          <w:szCs w:val="24"/>
          <w:lang w:eastAsia="cs-CZ"/>
        </w:rPr>
        <w:t xml:space="preserve">státní </w:t>
      </w:r>
      <w:r w:rsidRPr="002C1C42">
        <w:rPr>
          <w:rFonts w:eastAsia="Times New Roman" w:cs="Times New Roman"/>
          <w:bCs/>
          <w:iCs/>
          <w:sz w:val="24"/>
          <w:szCs w:val="24"/>
          <w:lang w:eastAsia="cs-CZ"/>
        </w:rPr>
        <w:t>památkové péče, nicméně</w:t>
      </w:r>
      <w:r w:rsidR="007D49E9" w:rsidRPr="002C1C42">
        <w:rPr>
          <w:rFonts w:eastAsia="Times New Roman" w:cs="Times New Roman"/>
          <w:bCs/>
          <w:iCs/>
          <w:sz w:val="24"/>
          <w:szCs w:val="24"/>
          <w:lang w:eastAsia="cs-CZ"/>
        </w:rPr>
        <w:t xml:space="preserve"> o</w:t>
      </w:r>
      <w:r w:rsidR="001C7DAA">
        <w:rPr>
          <w:rFonts w:eastAsia="Times New Roman" w:cs="Times New Roman"/>
          <w:bCs/>
          <w:iCs/>
          <w:sz w:val="24"/>
          <w:szCs w:val="24"/>
          <w:lang w:eastAsia="cs-CZ"/>
        </w:rPr>
        <w:t> </w:t>
      </w:r>
      <w:r w:rsidR="007D49E9" w:rsidRPr="002C1C42">
        <w:rPr>
          <w:rFonts w:eastAsia="Times New Roman" w:cs="Times New Roman"/>
          <w:bCs/>
          <w:iCs/>
          <w:sz w:val="24"/>
          <w:szCs w:val="24"/>
          <w:lang w:eastAsia="cs-CZ"/>
        </w:rPr>
        <w:t>informování touto cestou projevili zájem i odborníci z jiných oblastí nebo ze</w:t>
      </w:r>
      <w:r w:rsidR="00B35FB2">
        <w:rPr>
          <w:rFonts w:eastAsia="Times New Roman" w:cs="Times New Roman"/>
          <w:bCs/>
          <w:iCs/>
          <w:sz w:val="24"/>
          <w:szCs w:val="24"/>
          <w:lang w:eastAsia="cs-CZ"/>
        </w:rPr>
        <w:t> </w:t>
      </w:r>
      <w:r w:rsidR="007D49E9" w:rsidRPr="002C1C42">
        <w:rPr>
          <w:rFonts w:eastAsia="Times New Roman" w:cs="Times New Roman"/>
          <w:bCs/>
          <w:iCs/>
          <w:sz w:val="24"/>
          <w:szCs w:val="24"/>
          <w:lang w:eastAsia="cs-CZ"/>
        </w:rPr>
        <w:t>zahraničí</w:t>
      </w:r>
      <w:r w:rsidR="001374CD" w:rsidRPr="002C1C42">
        <w:rPr>
          <w:rFonts w:eastAsia="Times New Roman" w:cs="Times New Roman"/>
          <w:bCs/>
          <w:iCs/>
          <w:sz w:val="24"/>
          <w:szCs w:val="24"/>
          <w:lang w:eastAsia="cs-CZ"/>
        </w:rPr>
        <w:t>.</w:t>
      </w:r>
      <w:r w:rsidR="007D49E9" w:rsidRPr="002C1C42">
        <w:rPr>
          <w:rFonts w:eastAsia="Times New Roman" w:cs="Times New Roman"/>
          <w:bCs/>
          <w:iCs/>
          <w:sz w:val="24"/>
          <w:szCs w:val="24"/>
          <w:lang w:eastAsia="cs-CZ"/>
        </w:rPr>
        <w:t xml:space="preserve"> Ministerstvo kultury </w:t>
      </w:r>
      <w:r w:rsidR="00B84C41" w:rsidRPr="002C1C42">
        <w:rPr>
          <w:rFonts w:eastAsia="Times New Roman" w:cs="Times New Roman"/>
          <w:bCs/>
          <w:iCs/>
          <w:sz w:val="24"/>
          <w:szCs w:val="24"/>
          <w:lang w:eastAsia="cs-CZ"/>
        </w:rPr>
        <w:t>i</w:t>
      </w:r>
      <w:r w:rsidR="001374CD" w:rsidRPr="002C1C42">
        <w:rPr>
          <w:rFonts w:eastAsia="Times New Roman" w:cs="Times New Roman"/>
          <w:bCs/>
          <w:iCs/>
          <w:sz w:val="24"/>
          <w:szCs w:val="24"/>
          <w:lang w:eastAsia="cs-CZ"/>
        </w:rPr>
        <w:t xml:space="preserve"> tímto způsobem </w:t>
      </w:r>
      <w:r w:rsidR="007D49E9" w:rsidRPr="002C1C42">
        <w:rPr>
          <w:rFonts w:eastAsia="Times New Roman" w:cs="Times New Roman"/>
          <w:bCs/>
          <w:iCs/>
          <w:sz w:val="24"/>
          <w:szCs w:val="24"/>
          <w:lang w:eastAsia="cs-CZ"/>
        </w:rPr>
        <w:t xml:space="preserve">prezentuje významnou oblast výkonu </w:t>
      </w:r>
      <w:r w:rsidR="003C53BB">
        <w:rPr>
          <w:rFonts w:eastAsia="Times New Roman" w:cs="Times New Roman"/>
          <w:bCs/>
          <w:iCs/>
          <w:sz w:val="24"/>
          <w:szCs w:val="24"/>
          <w:lang w:eastAsia="cs-CZ"/>
        </w:rPr>
        <w:t xml:space="preserve">státní </w:t>
      </w:r>
      <w:r w:rsidR="007D49E9" w:rsidRPr="002C1C42">
        <w:rPr>
          <w:rFonts w:eastAsia="Times New Roman" w:cs="Times New Roman"/>
          <w:bCs/>
          <w:iCs/>
          <w:sz w:val="24"/>
          <w:szCs w:val="24"/>
          <w:lang w:eastAsia="cs-CZ"/>
        </w:rPr>
        <w:t>památkové péče.</w:t>
      </w:r>
      <w:r w:rsidR="00D80246">
        <w:rPr>
          <w:rFonts w:eastAsia="Times New Roman" w:cs="Times New Roman"/>
          <w:bCs/>
          <w:iCs/>
          <w:sz w:val="24"/>
          <w:szCs w:val="24"/>
          <w:lang w:eastAsia="cs-CZ"/>
        </w:rPr>
        <w:t xml:space="preserve"> </w:t>
      </w:r>
    </w:p>
    <w:p w:rsidR="00D80246" w:rsidRDefault="00D80246" w:rsidP="004944C2">
      <w:pPr>
        <w:spacing w:line="240" w:lineRule="auto"/>
        <w:contextualSpacing w:val="0"/>
        <w:jc w:val="both"/>
        <w:rPr>
          <w:rFonts w:eastAsia="Times New Roman" w:cs="Times New Roman"/>
          <w:bCs/>
          <w:iCs/>
          <w:sz w:val="24"/>
          <w:szCs w:val="24"/>
          <w:lang w:eastAsia="cs-CZ"/>
        </w:rPr>
      </w:pPr>
    </w:p>
    <w:p w:rsidR="00D80246" w:rsidRPr="002C1C42" w:rsidRDefault="00D80246" w:rsidP="004944C2">
      <w:pPr>
        <w:spacing w:line="240" w:lineRule="auto"/>
        <w:contextualSpacing w:val="0"/>
        <w:jc w:val="both"/>
        <w:rPr>
          <w:sz w:val="24"/>
        </w:rPr>
      </w:pPr>
      <w:r w:rsidRPr="00FE1BF2">
        <w:rPr>
          <w:rFonts w:eastAsia="Times New Roman" w:cs="Times New Roman"/>
          <w:bCs/>
          <w:iCs/>
          <w:sz w:val="24"/>
          <w:szCs w:val="24"/>
          <w:u w:val="single"/>
          <w:lang w:eastAsia="cs-CZ"/>
        </w:rPr>
        <w:t>Závěr:</w:t>
      </w:r>
      <w:r>
        <w:rPr>
          <w:rFonts w:eastAsia="Times New Roman" w:cs="Times New Roman"/>
          <w:bCs/>
          <w:iCs/>
          <w:sz w:val="24"/>
          <w:szCs w:val="24"/>
          <w:lang w:eastAsia="cs-CZ"/>
        </w:rPr>
        <w:t xml:space="preserve"> Úkol byl splněn,</w:t>
      </w:r>
      <w:r w:rsidR="00FE1BF2">
        <w:rPr>
          <w:rFonts w:eastAsia="Times New Roman" w:cs="Times New Roman"/>
          <w:bCs/>
          <w:iCs/>
          <w:sz w:val="24"/>
          <w:szCs w:val="24"/>
          <w:lang w:eastAsia="cs-CZ"/>
        </w:rPr>
        <w:t xml:space="preserve"> byly vytvořeny předpoklady pro průběžné metodické řízení a poskytování informačních a konzultačních služeb výkonným orgánům</w:t>
      </w:r>
      <w:r w:rsidR="003C53BB">
        <w:rPr>
          <w:rFonts w:eastAsia="Times New Roman" w:cs="Times New Roman"/>
          <w:bCs/>
          <w:iCs/>
          <w:sz w:val="24"/>
          <w:szCs w:val="24"/>
          <w:lang w:eastAsia="cs-CZ"/>
        </w:rPr>
        <w:t xml:space="preserve"> státní</w:t>
      </w:r>
      <w:r w:rsidR="00FE1BF2">
        <w:rPr>
          <w:rFonts w:eastAsia="Times New Roman" w:cs="Times New Roman"/>
          <w:bCs/>
          <w:iCs/>
          <w:sz w:val="24"/>
          <w:szCs w:val="24"/>
          <w:lang w:eastAsia="cs-CZ"/>
        </w:rPr>
        <w:t xml:space="preserve"> památkové péče ze strany Ministerstva kultury</w:t>
      </w:r>
      <w:r w:rsidR="009749AD">
        <w:rPr>
          <w:rFonts w:eastAsia="Times New Roman" w:cs="Times New Roman"/>
          <w:bCs/>
          <w:iCs/>
          <w:sz w:val="24"/>
          <w:szCs w:val="24"/>
          <w:lang w:eastAsia="cs-CZ"/>
        </w:rPr>
        <w:t xml:space="preserve"> a </w:t>
      </w:r>
      <w:r w:rsidR="00F97D26">
        <w:rPr>
          <w:rFonts w:eastAsia="Times New Roman" w:cs="Times New Roman"/>
          <w:bCs/>
          <w:iCs/>
          <w:sz w:val="24"/>
          <w:szCs w:val="24"/>
          <w:lang w:eastAsia="cs-CZ"/>
        </w:rPr>
        <w:t>k</w:t>
      </w:r>
      <w:r w:rsidR="009749AD">
        <w:rPr>
          <w:rFonts w:eastAsia="Times New Roman" w:cs="Times New Roman"/>
          <w:bCs/>
          <w:iCs/>
          <w:sz w:val="24"/>
          <w:szCs w:val="24"/>
          <w:lang w:eastAsia="cs-CZ"/>
        </w:rPr>
        <w:t>rajských úřadů</w:t>
      </w:r>
      <w:r w:rsidR="00FE1BF2">
        <w:rPr>
          <w:rFonts w:eastAsia="Times New Roman" w:cs="Times New Roman"/>
          <w:bCs/>
          <w:iCs/>
          <w:sz w:val="24"/>
          <w:szCs w:val="24"/>
          <w:lang w:eastAsia="cs-CZ"/>
        </w:rPr>
        <w:t xml:space="preserve">. </w:t>
      </w:r>
    </w:p>
    <w:p w:rsidR="00071ABA" w:rsidRPr="005E64E2" w:rsidRDefault="00451629" w:rsidP="003C62B3">
      <w:pPr>
        <w:pStyle w:val="Nadpis2"/>
      </w:pPr>
      <w:bookmarkStart w:id="59" w:name="_Toc295917464"/>
      <w:bookmarkStart w:id="60" w:name="_Toc469665221"/>
      <w:r w:rsidRPr="00805396">
        <w:t xml:space="preserve">II.17. </w:t>
      </w:r>
      <w:r w:rsidR="00071ABA" w:rsidRPr="005E64E2">
        <w:t>Památková inspekce</w:t>
      </w:r>
      <w:bookmarkEnd w:id="59"/>
      <w:bookmarkEnd w:id="60"/>
    </w:p>
    <w:p w:rsidR="00071ABA" w:rsidRPr="00805396" w:rsidRDefault="00451629" w:rsidP="004944C2">
      <w:pPr>
        <w:spacing w:line="240" w:lineRule="auto"/>
        <w:ind w:left="1440" w:hanging="1440"/>
        <w:contextualSpacing w:val="0"/>
        <w:jc w:val="both"/>
        <w:rPr>
          <w:rFonts w:eastAsia="Times New Roman" w:cs="Times New Roman"/>
          <w:i/>
          <w:sz w:val="24"/>
          <w:szCs w:val="24"/>
          <w:lang w:eastAsia="cs-CZ"/>
        </w:rPr>
      </w:pPr>
      <w:r w:rsidRPr="00805396">
        <w:rPr>
          <w:rFonts w:eastAsia="Times New Roman" w:cs="Times New Roman"/>
          <w:i/>
          <w:sz w:val="24"/>
          <w:szCs w:val="24"/>
          <w:lang w:eastAsia="cs-CZ"/>
        </w:rPr>
        <w:t>Stanovené úkoly:</w:t>
      </w:r>
    </w:p>
    <w:p w:rsidR="00071ABA" w:rsidRPr="00805396" w:rsidRDefault="00071ABA" w:rsidP="004944C2">
      <w:pPr>
        <w:numPr>
          <w:ilvl w:val="3"/>
          <w:numId w:val="8"/>
        </w:numPr>
        <w:tabs>
          <w:tab w:val="num" w:pos="1980"/>
        </w:tabs>
        <w:spacing w:before="240" w:after="60" w:line="240" w:lineRule="auto"/>
        <w:ind w:left="1980" w:hanging="900"/>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Pravidelné zveřejňování informací o poznatcích získaných v rámci kontrol prováděných Památkovou inspekcí</w:t>
      </w:r>
      <w:r w:rsidR="00451629" w:rsidRPr="00805396">
        <w:rPr>
          <w:rFonts w:eastAsia="Times New Roman" w:cs="Times New Roman"/>
          <w:bCs/>
          <w:iCs/>
          <w:sz w:val="24"/>
          <w:szCs w:val="24"/>
          <w:lang w:eastAsia="cs-CZ"/>
        </w:rPr>
        <w:t xml:space="preserve"> </w:t>
      </w:r>
      <w:r w:rsidR="00451629" w:rsidRPr="00805396">
        <w:rPr>
          <w:rFonts w:eastAsia="Times New Roman" w:cs="Times New Roman"/>
          <w:bCs/>
          <w:i/>
          <w:iCs/>
          <w:sz w:val="24"/>
          <w:szCs w:val="24"/>
          <w:lang w:eastAsia="cs-CZ"/>
        </w:rPr>
        <w:t>– nositelem úkolu Památková inspekce</w:t>
      </w:r>
      <w:r w:rsidRPr="00805396">
        <w:rPr>
          <w:rFonts w:eastAsia="Times New Roman" w:cs="Times New Roman"/>
          <w:bCs/>
          <w:iCs/>
          <w:sz w:val="24"/>
          <w:szCs w:val="24"/>
          <w:lang w:eastAsia="cs-CZ"/>
        </w:rPr>
        <w:t>.</w:t>
      </w:r>
    </w:p>
    <w:p w:rsidR="00071ABA" w:rsidRPr="00805396" w:rsidRDefault="00071ABA" w:rsidP="004944C2">
      <w:pPr>
        <w:numPr>
          <w:ilvl w:val="3"/>
          <w:numId w:val="8"/>
        </w:numPr>
        <w:tabs>
          <w:tab w:val="num" w:pos="1980"/>
        </w:tabs>
        <w:spacing w:before="240" w:after="60" w:line="240" w:lineRule="auto"/>
        <w:ind w:left="1980" w:hanging="900"/>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Zavedení lektorské a metodické činnosti Památkové inspekce prováděné i mimo její kontrolní činnost</w:t>
      </w:r>
      <w:r w:rsidR="00451629" w:rsidRPr="00805396">
        <w:rPr>
          <w:rFonts w:eastAsia="Times New Roman" w:cs="Times New Roman"/>
          <w:bCs/>
          <w:iCs/>
          <w:sz w:val="24"/>
          <w:szCs w:val="24"/>
          <w:lang w:eastAsia="cs-CZ"/>
        </w:rPr>
        <w:t xml:space="preserve"> </w:t>
      </w:r>
      <w:r w:rsidR="00451629" w:rsidRPr="00805396">
        <w:rPr>
          <w:rFonts w:eastAsia="Times New Roman" w:cs="Times New Roman"/>
          <w:bCs/>
          <w:i/>
          <w:iCs/>
          <w:sz w:val="24"/>
          <w:szCs w:val="24"/>
          <w:lang w:eastAsia="cs-CZ"/>
        </w:rPr>
        <w:t>– nositelem úkolu Památková inspekce</w:t>
      </w:r>
      <w:r w:rsidRPr="00805396">
        <w:rPr>
          <w:rFonts w:eastAsia="Times New Roman" w:cs="Times New Roman"/>
          <w:bCs/>
          <w:iCs/>
          <w:sz w:val="24"/>
          <w:szCs w:val="24"/>
          <w:lang w:eastAsia="cs-CZ"/>
        </w:rPr>
        <w:t xml:space="preserve">. </w:t>
      </w:r>
    </w:p>
    <w:p w:rsidR="00071ABA" w:rsidRPr="00805396" w:rsidRDefault="00071ABA" w:rsidP="004944C2">
      <w:pPr>
        <w:numPr>
          <w:ilvl w:val="3"/>
          <w:numId w:val="8"/>
        </w:numPr>
        <w:tabs>
          <w:tab w:val="num" w:pos="1980"/>
        </w:tabs>
        <w:spacing w:before="240" w:after="60" w:line="240" w:lineRule="auto"/>
        <w:ind w:left="1980" w:hanging="900"/>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Přijetí právní úpravy, kde budou nově vymezeny postavení a pravomoci Památkové inspekce</w:t>
      </w:r>
      <w:r w:rsidR="00451629" w:rsidRPr="00805396">
        <w:rPr>
          <w:rFonts w:eastAsia="Times New Roman" w:cs="Times New Roman"/>
          <w:bCs/>
          <w:iCs/>
          <w:sz w:val="24"/>
          <w:szCs w:val="24"/>
          <w:lang w:eastAsia="cs-CZ"/>
        </w:rPr>
        <w:t xml:space="preserve"> </w:t>
      </w:r>
      <w:r w:rsidR="00451629" w:rsidRPr="00805396">
        <w:rPr>
          <w:rFonts w:eastAsia="Times New Roman" w:cs="Times New Roman"/>
          <w:bCs/>
          <w:i/>
          <w:iCs/>
          <w:sz w:val="24"/>
          <w:szCs w:val="24"/>
          <w:lang w:eastAsia="cs-CZ"/>
        </w:rPr>
        <w:t>– nositelem úkolu Ministerstvo kultury</w:t>
      </w:r>
      <w:r w:rsidRPr="00805396">
        <w:rPr>
          <w:rFonts w:eastAsia="Times New Roman" w:cs="Times New Roman"/>
          <w:bCs/>
          <w:iCs/>
          <w:sz w:val="24"/>
          <w:szCs w:val="24"/>
          <w:lang w:eastAsia="cs-CZ"/>
        </w:rPr>
        <w:t xml:space="preserve">. </w:t>
      </w:r>
    </w:p>
    <w:p w:rsidR="00E7154C" w:rsidRPr="00805396" w:rsidRDefault="00E7154C" w:rsidP="004944C2">
      <w:pPr>
        <w:spacing w:line="240" w:lineRule="auto"/>
        <w:contextualSpacing w:val="0"/>
        <w:rPr>
          <w:rFonts w:eastAsia="Times New Roman" w:cs="Times New Roman"/>
          <w:i/>
          <w:sz w:val="24"/>
          <w:szCs w:val="24"/>
          <w:lang w:eastAsia="cs-CZ"/>
        </w:rPr>
      </w:pPr>
    </w:p>
    <w:p w:rsidR="00E7154C" w:rsidRPr="00F80F18" w:rsidRDefault="00E7154C" w:rsidP="004944C2">
      <w:pPr>
        <w:spacing w:before="240" w:after="60" w:line="240" w:lineRule="auto"/>
        <w:contextualSpacing w:val="0"/>
        <w:jc w:val="both"/>
        <w:outlineLvl w:val="4"/>
        <w:rPr>
          <w:sz w:val="24"/>
        </w:rPr>
      </w:pPr>
      <w:r w:rsidRPr="00F80F18">
        <w:rPr>
          <w:rFonts w:eastAsia="Times New Roman" w:cs="Times New Roman"/>
          <w:bCs/>
          <w:i/>
          <w:iCs/>
          <w:sz w:val="24"/>
          <w:szCs w:val="24"/>
          <w:lang w:eastAsia="cs-CZ"/>
        </w:rPr>
        <w:t>Vyhodnocení plnění úkolů:</w:t>
      </w:r>
      <w:r w:rsidRPr="00F80F18">
        <w:rPr>
          <w:rFonts w:eastAsia="Times New Roman" w:cs="Times New Roman"/>
          <w:bCs/>
          <w:iCs/>
          <w:sz w:val="24"/>
          <w:szCs w:val="24"/>
          <w:lang w:eastAsia="cs-CZ"/>
        </w:rPr>
        <w:t xml:space="preserve"> </w:t>
      </w:r>
    </w:p>
    <w:p w:rsidR="00E7154C" w:rsidRDefault="00F75AF3" w:rsidP="004944C2">
      <w:pPr>
        <w:spacing w:before="240" w:line="240" w:lineRule="auto"/>
        <w:contextualSpacing w:val="0"/>
        <w:jc w:val="both"/>
        <w:rPr>
          <w:rFonts w:eastAsia="Times New Roman" w:cs="Times New Roman"/>
          <w:sz w:val="24"/>
          <w:szCs w:val="24"/>
          <w:lang w:eastAsia="cs-CZ"/>
        </w:rPr>
      </w:pPr>
      <w:r w:rsidRPr="00F80F18">
        <w:rPr>
          <w:rFonts w:eastAsia="Times New Roman" w:cs="Times New Roman"/>
          <w:sz w:val="24"/>
          <w:szCs w:val="24"/>
          <w:lang w:eastAsia="cs-CZ"/>
        </w:rPr>
        <w:t xml:space="preserve">Navzdory skutečnosti, že povinnost zveřejňovat </w:t>
      </w:r>
      <w:r w:rsidR="00F36579" w:rsidRPr="00F80F18">
        <w:rPr>
          <w:rFonts w:eastAsia="Times New Roman" w:cs="Times New Roman"/>
          <w:sz w:val="24"/>
          <w:szCs w:val="24"/>
          <w:lang w:eastAsia="cs-CZ"/>
        </w:rPr>
        <w:t xml:space="preserve">informace o výsledcích kontrol za kalendářní rok </w:t>
      </w:r>
      <w:r w:rsidRPr="00F80F18">
        <w:rPr>
          <w:rFonts w:eastAsia="Times New Roman" w:cs="Times New Roman"/>
          <w:sz w:val="24"/>
          <w:szCs w:val="24"/>
          <w:lang w:eastAsia="cs-CZ"/>
        </w:rPr>
        <w:t xml:space="preserve">způsobem umožňujícím dálkový přístup vyplývá </w:t>
      </w:r>
      <w:r w:rsidR="00C420D2" w:rsidRPr="00F80F18">
        <w:rPr>
          <w:rFonts w:eastAsia="Times New Roman" w:cs="Times New Roman"/>
          <w:sz w:val="24"/>
          <w:szCs w:val="24"/>
          <w:lang w:eastAsia="cs-CZ"/>
        </w:rPr>
        <w:t xml:space="preserve">kontrolním orgánům </w:t>
      </w:r>
      <w:r w:rsidRPr="00F80F18">
        <w:rPr>
          <w:rFonts w:eastAsia="Times New Roman" w:cs="Times New Roman"/>
          <w:sz w:val="24"/>
          <w:szCs w:val="24"/>
          <w:lang w:eastAsia="cs-CZ"/>
        </w:rPr>
        <w:t>ze zákona č. 255/2012 Sb., o kontrole (kontrolní řád)</w:t>
      </w:r>
      <w:r w:rsidR="003C53BB">
        <w:rPr>
          <w:rFonts w:eastAsia="Times New Roman" w:cs="Times New Roman"/>
          <w:sz w:val="24"/>
          <w:szCs w:val="24"/>
          <w:lang w:eastAsia="cs-CZ"/>
        </w:rPr>
        <w:t>,</w:t>
      </w:r>
      <w:r w:rsidRPr="00F80F18">
        <w:rPr>
          <w:rFonts w:eastAsia="Times New Roman" w:cs="Times New Roman"/>
          <w:sz w:val="24"/>
          <w:szCs w:val="24"/>
          <w:lang w:eastAsia="cs-CZ"/>
        </w:rPr>
        <w:t xml:space="preserve"> </w:t>
      </w:r>
      <w:r w:rsidR="00C420D2" w:rsidRPr="00F80F18">
        <w:rPr>
          <w:rFonts w:eastAsia="Times New Roman" w:cs="Times New Roman"/>
          <w:sz w:val="24"/>
          <w:szCs w:val="24"/>
          <w:lang w:eastAsia="cs-CZ"/>
        </w:rPr>
        <w:t>s účinností až</w:t>
      </w:r>
      <w:r w:rsidRPr="00F80F18">
        <w:rPr>
          <w:rFonts w:eastAsia="Times New Roman" w:cs="Times New Roman"/>
          <w:sz w:val="24"/>
          <w:szCs w:val="24"/>
          <w:lang w:eastAsia="cs-CZ"/>
        </w:rPr>
        <w:t xml:space="preserve"> </w:t>
      </w:r>
      <w:r w:rsidR="003C53BB" w:rsidRPr="00F80F18">
        <w:rPr>
          <w:rFonts w:eastAsia="Times New Roman" w:cs="Times New Roman"/>
          <w:sz w:val="24"/>
          <w:szCs w:val="24"/>
          <w:lang w:eastAsia="cs-CZ"/>
        </w:rPr>
        <w:t>od</w:t>
      </w:r>
      <w:r w:rsidR="003C53BB">
        <w:rPr>
          <w:rFonts w:eastAsia="Times New Roman" w:cs="Times New Roman"/>
          <w:sz w:val="24"/>
          <w:szCs w:val="24"/>
          <w:lang w:eastAsia="cs-CZ"/>
        </w:rPr>
        <w:t> </w:t>
      </w:r>
      <w:r w:rsidRPr="00F80F18">
        <w:rPr>
          <w:rFonts w:eastAsia="Times New Roman" w:cs="Times New Roman"/>
          <w:sz w:val="24"/>
          <w:szCs w:val="24"/>
          <w:lang w:eastAsia="cs-CZ"/>
        </w:rPr>
        <w:t xml:space="preserve">1. 1. </w:t>
      </w:r>
      <w:r w:rsidR="00C420D2" w:rsidRPr="00F80F18">
        <w:rPr>
          <w:rFonts w:eastAsia="Times New Roman" w:cs="Times New Roman"/>
          <w:sz w:val="24"/>
          <w:szCs w:val="24"/>
          <w:lang w:eastAsia="cs-CZ"/>
        </w:rPr>
        <w:t xml:space="preserve">2014, Památková inspekce přikročila </w:t>
      </w:r>
      <w:r w:rsidR="00472DF3" w:rsidRPr="00F80F18">
        <w:rPr>
          <w:rFonts w:eastAsia="Times New Roman" w:cs="Times New Roman"/>
          <w:sz w:val="24"/>
          <w:szCs w:val="24"/>
          <w:lang w:eastAsia="cs-CZ"/>
        </w:rPr>
        <w:t xml:space="preserve">ke zveřejňování těchto informací </w:t>
      </w:r>
      <w:r w:rsidR="00C420D2" w:rsidRPr="00F80F18">
        <w:rPr>
          <w:rFonts w:eastAsia="Times New Roman" w:cs="Times New Roman"/>
          <w:sz w:val="24"/>
          <w:szCs w:val="24"/>
          <w:lang w:eastAsia="cs-CZ"/>
        </w:rPr>
        <w:t xml:space="preserve">v souladu </w:t>
      </w:r>
      <w:r w:rsidR="00F36579" w:rsidRPr="00F80F18">
        <w:rPr>
          <w:rFonts w:eastAsia="Times New Roman" w:cs="Times New Roman"/>
          <w:sz w:val="24"/>
          <w:szCs w:val="24"/>
          <w:lang w:eastAsia="cs-CZ"/>
        </w:rPr>
        <w:t xml:space="preserve">s </w:t>
      </w:r>
      <w:r w:rsidR="00C420D2" w:rsidRPr="00F80F18">
        <w:rPr>
          <w:rFonts w:eastAsia="Times New Roman" w:cs="Times New Roman"/>
          <w:sz w:val="24"/>
          <w:szCs w:val="24"/>
          <w:lang w:eastAsia="cs-CZ"/>
        </w:rPr>
        <w:t xml:space="preserve">Koncepcí památkové péče České republiky </w:t>
      </w:r>
      <w:r w:rsidR="00C7004B">
        <w:rPr>
          <w:rFonts w:eastAsia="Times New Roman" w:cs="Times New Roman"/>
          <w:sz w:val="24"/>
          <w:szCs w:val="24"/>
          <w:lang w:eastAsia="cs-CZ"/>
        </w:rPr>
        <w:t>na léta</w:t>
      </w:r>
      <w:r w:rsidR="00C420D2" w:rsidRPr="00F80F18">
        <w:rPr>
          <w:rFonts w:eastAsia="Times New Roman" w:cs="Times New Roman"/>
          <w:sz w:val="24"/>
          <w:szCs w:val="24"/>
          <w:lang w:eastAsia="cs-CZ"/>
        </w:rPr>
        <w:t xml:space="preserve"> 2011 – 2016 již v roce 2011. Od tohoto roku jsou na webových stránkách Ministerstva kultury (</w:t>
      </w:r>
      <w:hyperlink r:id="rId19" w:history="1">
        <w:r w:rsidR="00C420D2" w:rsidRPr="00620329">
          <w:rPr>
            <w:rFonts w:eastAsia="Times New Roman" w:cs="Times New Roman"/>
            <w:i/>
            <w:sz w:val="24"/>
            <w:szCs w:val="24"/>
            <w:u w:val="single"/>
            <w:lang w:eastAsia="cs-CZ"/>
          </w:rPr>
          <w:t>https://www.mkcr.cz/kontrolni-zjisteni-248.html</w:t>
        </w:r>
      </w:hyperlink>
      <w:r w:rsidR="00C420D2" w:rsidRPr="00F80F18">
        <w:rPr>
          <w:rFonts w:eastAsia="Times New Roman" w:cs="Times New Roman"/>
          <w:sz w:val="24"/>
          <w:szCs w:val="24"/>
          <w:lang w:eastAsia="cs-CZ"/>
        </w:rPr>
        <w:t xml:space="preserve">) zveřejňována anonymizovaná zjištění Památkové inspekce z kontrol výkonu přenesené působnosti vykonávané </w:t>
      </w:r>
      <w:r w:rsidR="00F97D26">
        <w:rPr>
          <w:rFonts w:eastAsia="Times New Roman" w:cs="Times New Roman"/>
          <w:sz w:val="24"/>
          <w:szCs w:val="24"/>
          <w:lang w:eastAsia="cs-CZ"/>
        </w:rPr>
        <w:t>k</w:t>
      </w:r>
      <w:r w:rsidR="00C420D2" w:rsidRPr="00F80F18">
        <w:rPr>
          <w:rFonts w:eastAsia="Times New Roman" w:cs="Times New Roman"/>
          <w:sz w:val="24"/>
          <w:szCs w:val="24"/>
          <w:lang w:eastAsia="cs-CZ"/>
        </w:rPr>
        <w:t xml:space="preserve">rajskými úřady a Magistrátem hlavního města Prahy na úseku </w:t>
      </w:r>
      <w:r w:rsidR="00FB42D6">
        <w:rPr>
          <w:rFonts w:eastAsia="Times New Roman" w:cs="Times New Roman"/>
          <w:sz w:val="24"/>
          <w:szCs w:val="24"/>
          <w:lang w:eastAsia="cs-CZ"/>
        </w:rPr>
        <w:t xml:space="preserve">státní </w:t>
      </w:r>
      <w:r w:rsidR="00C420D2" w:rsidRPr="00F80F18">
        <w:rPr>
          <w:rFonts w:eastAsia="Times New Roman" w:cs="Times New Roman"/>
          <w:sz w:val="24"/>
          <w:szCs w:val="24"/>
          <w:lang w:eastAsia="cs-CZ"/>
        </w:rPr>
        <w:t>památkové péče. Na</w:t>
      </w:r>
      <w:r w:rsidR="00C83382" w:rsidRPr="00F80F18">
        <w:rPr>
          <w:rFonts w:eastAsia="Times New Roman" w:cs="Times New Roman"/>
          <w:sz w:val="24"/>
          <w:szCs w:val="24"/>
          <w:lang w:eastAsia="cs-CZ"/>
        </w:rPr>
        <w:t>d</w:t>
      </w:r>
      <w:r w:rsidR="00C420D2" w:rsidRPr="00F80F18">
        <w:rPr>
          <w:rFonts w:eastAsia="Times New Roman" w:cs="Times New Roman"/>
          <w:sz w:val="24"/>
          <w:szCs w:val="24"/>
          <w:lang w:eastAsia="cs-CZ"/>
        </w:rPr>
        <w:t xml:space="preserve"> rámec požadavků vyplývajících z usnesení vlády č. 689 ze dne 11. 9. 2013 jsou tyto informace </w:t>
      </w:r>
      <w:r w:rsidR="00F36579" w:rsidRPr="00F80F18">
        <w:rPr>
          <w:rFonts w:eastAsia="Times New Roman" w:cs="Times New Roman"/>
          <w:sz w:val="24"/>
          <w:szCs w:val="24"/>
          <w:lang w:eastAsia="cs-CZ"/>
        </w:rPr>
        <w:t>  během</w:t>
      </w:r>
      <w:r w:rsidR="00C83382" w:rsidRPr="00F80F18">
        <w:rPr>
          <w:rFonts w:eastAsia="Times New Roman" w:cs="Times New Roman"/>
          <w:sz w:val="24"/>
          <w:szCs w:val="24"/>
          <w:lang w:eastAsia="cs-CZ"/>
        </w:rPr>
        <w:t xml:space="preserve"> roku průběžně aktualizovány</w:t>
      </w:r>
      <w:r w:rsidR="00C420D2" w:rsidRPr="00F80F18">
        <w:rPr>
          <w:rFonts w:eastAsia="Times New Roman" w:cs="Times New Roman"/>
          <w:sz w:val="24"/>
          <w:szCs w:val="24"/>
          <w:lang w:eastAsia="cs-CZ"/>
        </w:rPr>
        <w:t>.</w:t>
      </w:r>
    </w:p>
    <w:p w:rsidR="00F80F18" w:rsidRPr="00F80F18" w:rsidRDefault="00F80F18" w:rsidP="004944C2">
      <w:pPr>
        <w:spacing w:line="240" w:lineRule="auto"/>
        <w:contextualSpacing w:val="0"/>
        <w:jc w:val="both"/>
        <w:rPr>
          <w:rFonts w:eastAsia="Times New Roman" w:cs="Times New Roman"/>
          <w:sz w:val="24"/>
          <w:szCs w:val="24"/>
          <w:lang w:eastAsia="cs-CZ"/>
        </w:rPr>
      </w:pPr>
    </w:p>
    <w:p w:rsidR="00E7154C" w:rsidRDefault="00C420D2" w:rsidP="004944C2">
      <w:pPr>
        <w:spacing w:line="240" w:lineRule="auto"/>
        <w:contextualSpacing w:val="0"/>
        <w:jc w:val="both"/>
        <w:rPr>
          <w:rFonts w:eastAsia="Times New Roman" w:cs="Times New Roman"/>
          <w:sz w:val="24"/>
          <w:szCs w:val="24"/>
          <w:lang w:eastAsia="cs-CZ"/>
        </w:rPr>
      </w:pPr>
      <w:r w:rsidRPr="00F80F18">
        <w:rPr>
          <w:rFonts w:eastAsia="Times New Roman" w:cs="Times New Roman"/>
          <w:sz w:val="24"/>
          <w:szCs w:val="24"/>
          <w:lang w:eastAsia="cs-CZ"/>
        </w:rPr>
        <w:t xml:space="preserve">Od roku 2011 pořádá Památková inspekce ve spolupráci s jednotlivými </w:t>
      </w:r>
      <w:r w:rsidR="00F97D26">
        <w:rPr>
          <w:rFonts w:eastAsia="Times New Roman" w:cs="Times New Roman"/>
          <w:sz w:val="24"/>
          <w:szCs w:val="24"/>
          <w:lang w:eastAsia="cs-CZ"/>
        </w:rPr>
        <w:t>k</w:t>
      </w:r>
      <w:r w:rsidRPr="00F80F18">
        <w:rPr>
          <w:rFonts w:eastAsia="Times New Roman" w:cs="Times New Roman"/>
          <w:sz w:val="24"/>
          <w:szCs w:val="24"/>
          <w:lang w:eastAsia="cs-CZ"/>
        </w:rPr>
        <w:t xml:space="preserve">rajskými úřady metodické semináře pro pracovníky obecních úřadů obcí s rozšířenou působností, jejichž předmětem jsou aktuální otázky památkové péče, </w:t>
      </w:r>
      <w:r w:rsidR="00514A55" w:rsidRPr="00F80F18">
        <w:rPr>
          <w:rFonts w:eastAsia="Times New Roman" w:cs="Times New Roman"/>
          <w:sz w:val="24"/>
          <w:szCs w:val="24"/>
          <w:lang w:eastAsia="cs-CZ"/>
        </w:rPr>
        <w:t xml:space="preserve">informace o nových právních předpisech, které mají bezprostřední dopad na výkon </w:t>
      </w:r>
      <w:r w:rsidR="00F97D26">
        <w:rPr>
          <w:rFonts w:eastAsia="Times New Roman" w:cs="Times New Roman"/>
          <w:sz w:val="24"/>
          <w:szCs w:val="24"/>
          <w:lang w:eastAsia="cs-CZ"/>
        </w:rPr>
        <w:t xml:space="preserve">státní </w:t>
      </w:r>
      <w:r w:rsidR="00514A55" w:rsidRPr="00F80F18">
        <w:rPr>
          <w:rFonts w:eastAsia="Times New Roman" w:cs="Times New Roman"/>
          <w:sz w:val="24"/>
          <w:szCs w:val="24"/>
          <w:lang w:eastAsia="cs-CZ"/>
        </w:rPr>
        <w:t>památkové péče, informace o soudní judikatuře a o</w:t>
      </w:r>
      <w:r w:rsidR="001C7DAA">
        <w:rPr>
          <w:rFonts w:eastAsia="Times New Roman" w:cs="Times New Roman"/>
          <w:sz w:val="24"/>
          <w:szCs w:val="24"/>
          <w:lang w:eastAsia="cs-CZ"/>
        </w:rPr>
        <w:t> </w:t>
      </w:r>
      <w:r w:rsidR="00514A55" w:rsidRPr="00F80F18">
        <w:rPr>
          <w:rFonts w:eastAsia="Times New Roman" w:cs="Times New Roman"/>
          <w:sz w:val="24"/>
          <w:szCs w:val="24"/>
          <w:lang w:eastAsia="cs-CZ"/>
        </w:rPr>
        <w:t xml:space="preserve">kontrolních zjištěních Památkové inspekce jakož i specializované semináře zaměřené například na otázku správního trestání na úseku </w:t>
      </w:r>
      <w:r w:rsidR="00FB42D6">
        <w:rPr>
          <w:rFonts w:eastAsia="Times New Roman" w:cs="Times New Roman"/>
          <w:sz w:val="24"/>
          <w:szCs w:val="24"/>
          <w:lang w:eastAsia="cs-CZ"/>
        </w:rPr>
        <w:t xml:space="preserve">státní </w:t>
      </w:r>
      <w:r w:rsidR="00514A55" w:rsidRPr="00F80F18">
        <w:rPr>
          <w:rFonts w:eastAsia="Times New Roman" w:cs="Times New Roman"/>
          <w:sz w:val="24"/>
          <w:szCs w:val="24"/>
          <w:lang w:eastAsia="cs-CZ"/>
        </w:rPr>
        <w:t>památkové péče. Od roku 2012 se každoročně koná specializovaný metodický den pro</w:t>
      </w:r>
      <w:r w:rsidR="001C7DAA">
        <w:rPr>
          <w:rFonts w:eastAsia="Times New Roman" w:cs="Times New Roman"/>
          <w:sz w:val="24"/>
          <w:szCs w:val="24"/>
          <w:lang w:eastAsia="cs-CZ"/>
        </w:rPr>
        <w:t> </w:t>
      </w:r>
      <w:r w:rsidR="00514A55" w:rsidRPr="00F80F18">
        <w:rPr>
          <w:rFonts w:eastAsia="Times New Roman" w:cs="Times New Roman"/>
          <w:sz w:val="24"/>
          <w:szCs w:val="24"/>
          <w:lang w:eastAsia="cs-CZ"/>
        </w:rPr>
        <w:t xml:space="preserve">řadové pracovníky krajských úřadů a Magistrátu hlavního města Prahy, kteří se zabývají výkonem </w:t>
      </w:r>
      <w:r w:rsidR="00FB42D6">
        <w:rPr>
          <w:rFonts w:eastAsia="Times New Roman" w:cs="Times New Roman"/>
          <w:sz w:val="24"/>
          <w:szCs w:val="24"/>
          <w:lang w:eastAsia="cs-CZ"/>
        </w:rPr>
        <w:t xml:space="preserve">státní </w:t>
      </w:r>
      <w:r w:rsidR="00514A55" w:rsidRPr="00F80F18">
        <w:rPr>
          <w:rFonts w:eastAsia="Times New Roman" w:cs="Times New Roman"/>
          <w:sz w:val="24"/>
          <w:szCs w:val="24"/>
          <w:lang w:eastAsia="cs-CZ"/>
        </w:rPr>
        <w:t>památkové péče. Podklady těchto metodických dnů jsou zveřejňovány na webových stránkách Ministerstva kultury (</w:t>
      </w:r>
      <w:hyperlink r:id="rId20" w:history="1">
        <w:r w:rsidR="00514A55" w:rsidRPr="00620329">
          <w:rPr>
            <w:rStyle w:val="Hypertextovodkaz"/>
            <w:rFonts w:eastAsia="Times New Roman" w:cs="Times New Roman"/>
            <w:i/>
            <w:color w:val="auto"/>
            <w:sz w:val="24"/>
            <w:szCs w:val="24"/>
            <w:lang w:eastAsia="cs-CZ"/>
          </w:rPr>
          <w:t>https://www.mkcr.cz/metodicka-cinnost-250.html</w:t>
        </w:r>
      </w:hyperlink>
      <w:r w:rsidR="00514A55" w:rsidRPr="00F80F18">
        <w:rPr>
          <w:rFonts w:eastAsia="Times New Roman" w:cs="Times New Roman"/>
          <w:sz w:val="24"/>
          <w:szCs w:val="24"/>
          <w:lang w:eastAsia="cs-CZ"/>
        </w:rPr>
        <w:t xml:space="preserve">). Vyjma lektorské činnosti zaměřené vůči orgánům </w:t>
      </w:r>
      <w:r w:rsidR="00FB42D6">
        <w:rPr>
          <w:rFonts w:eastAsia="Times New Roman" w:cs="Times New Roman"/>
          <w:sz w:val="24"/>
          <w:szCs w:val="24"/>
          <w:lang w:eastAsia="cs-CZ"/>
        </w:rPr>
        <w:t xml:space="preserve">státní </w:t>
      </w:r>
      <w:r w:rsidR="00514A55" w:rsidRPr="00F80F18">
        <w:rPr>
          <w:rFonts w:eastAsia="Times New Roman" w:cs="Times New Roman"/>
          <w:sz w:val="24"/>
          <w:szCs w:val="24"/>
          <w:lang w:eastAsia="cs-CZ"/>
        </w:rPr>
        <w:t>památkové péče se</w:t>
      </w:r>
      <w:r w:rsidR="003315DC">
        <w:rPr>
          <w:rFonts w:eastAsia="Times New Roman" w:cs="Times New Roman"/>
          <w:sz w:val="24"/>
          <w:szCs w:val="24"/>
          <w:lang w:eastAsia="cs-CZ"/>
        </w:rPr>
        <w:t xml:space="preserve"> Památková inspekce</w:t>
      </w:r>
      <w:r w:rsidR="00514A55" w:rsidRPr="00F80F18">
        <w:rPr>
          <w:rFonts w:eastAsia="Times New Roman" w:cs="Times New Roman"/>
          <w:sz w:val="24"/>
          <w:szCs w:val="24"/>
          <w:lang w:eastAsia="cs-CZ"/>
        </w:rPr>
        <w:t xml:space="preserve"> věnuje od roku 2011 rovněž lektorské činnosti směřované </w:t>
      </w:r>
      <w:r w:rsidR="00F97D26" w:rsidRPr="00F80F18">
        <w:rPr>
          <w:rFonts w:eastAsia="Times New Roman" w:cs="Times New Roman"/>
          <w:sz w:val="24"/>
          <w:szCs w:val="24"/>
          <w:lang w:eastAsia="cs-CZ"/>
        </w:rPr>
        <w:t>na</w:t>
      </w:r>
      <w:r w:rsidR="00F97D26">
        <w:rPr>
          <w:rFonts w:eastAsia="Times New Roman" w:cs="Times New Roman"/>
          <w:sz w:val="24"/>
          <w:szCs w:val="24"/>
          <w:lang w:eastAsia="cs-CZ"/>
        </w:rPr>
        <w:t> </w:t>
      </w:r>
      <w:r w:rsidR="00514A55" w:rsidRPr="00F80F18">
        <w:rPr>
          <w:rFonts w:eastAsia="Times New Roman" w:cs="Times New Roman"/>
          <w:sz w:val="24"/>
          <w:szCs w:val="24"/>
          <w:lang w:eastAsia="cs-CZ"/>
        </w:rPr>
        <w:t xml:space="preserve">pracovníky Národního památkového ústavu, kdy každoročně na několika územních odborných pracovištích nebo </w:t>
      </w:r>
      <w:r w:rsidR="007806DC" w:rsidRPr="00F80F18">
        <w:rPr>
          <w:rFonts w:eastAsia="Times New Roman" w:cs="Times New Roman"/>
          <w:sz w:val="24"/>
          <w:szCs w:val="24"/>
          <w:lang w:eastAsia="cs-CZ"/>
        </w:rPr>
        <w:t xml:space="preserve">na </w:t>
      </w:r>
      <w:r w:rsidR="00514A55" w:rsidRPr="00F80F18">
        <w:rPr>
          <w:rFonts w:eastAsia="Times New Roman" w:cs="Times New Roman"/>
          <w:sz w:val="24"/>
          <w:szCs w:val="24"/>
          <w:lang w:eastAsia="cs-CZ"/>
        </w:rPr>
        <w:t xml:space="preserve">generálním </w:t>
      </w:r>
      <w:r w:rsidR="007806DC" w:rsidRPr="00F80F18">
        <w:rPr>
          <w:rFonts w:eastAsia="Times New Roman" w:cs="Times New Roman"/>
          <w:sz w:val="24"/>
          <w:szCs w:val="24"/>
          <w:lang w:eastAsia="cs-CZ"/>
        </w:rPr>
        <w:t>ředitelství Národní</w:t>
      </w:r>
      <w:r w:rsidR="00F36579" w:rsidRPr="00F80F18">
        <w:rPr>
          <w:rFonts w:eastAsia="Times New Roman" w:cs="Times New Roman"/>
          <w:sz w:val="24"/>
          <w:szCs w:val="24"/>
          <w:lang w:eastAsia="cs-CZ"/>
        </w:rPr>
        <w:t>ho</w:t>
      </w:r>
      <w:r w:rsidR="007806DC" w:rsidRPr="00F80F18">
        <w:rPr>
          <w:rFonts w:eastAsia="Times New Roman" w:cs="Times New Roman"/>
          <w:sz w:val="24"/>
          <w:szCs w:val="24"/>
          <w:lang w:eastAsia="cs-CZ"/>
        </w:rPr>
        <w:t xml:space="preserve"> památkového </w:t>
      </w:r>
      <w:r w:rsidR="00514A55" w:rsidRPr="00F80F18">
        <w:rPr>
          <w:rFonts w:eastAsia="Times New Roman" w:cs="Times New Roman"/>
          <w:sz w:val="24"/>
          <w:szCs w:val="24"/>
          <w:lang w:eastAsia="cs-CZ"/>
        </w:rPr>
        <w:t xml:space="preserve">ústavu probíhají metodické dny zaměřené na aktuální otázky památkové péče, </w:t>
      </w:r>
      <w:r w:rsidR="00F36579" w:rsidRPr="00F80F18">
        <w:rPr>
          <w:rFonts w:eastAsia="Times New Roman" w:cs="Times New Roman"/>
          <w:sz w:val="24"/>
          <w:szCs w:val="24"/>
          <w:lang w:eastAsia="cs-CZ"/>
        </w:rPr>
        <w:t xml:space="preserve">na </w:t>
      </w:r>
      <w:r w:rsidR="00514A55" w:rsidRPr="00F80F18">
        <w:rPr>
          <w:rFonts w:eastAsia="Times New Roman" w:cs="Times New Roman"/>
          <w:sz w:val="24"/>
          <w:szCs w:val="24"/>
          <w:lang w:eastAsia="cs-CZ"/>
        </w:rPr>
        <w:t xml:space="preserve">informace o nových právních předpisech, které mají bezprostřední dopad na výkon </w:t>
      </w:r>
      <w:r w:rsidR="00F97D26">
        <w:rPr>
          <w:rFonts w:eastAsia="Times New Roman" w:cs="Times New Roman"/>
          <w:sz w:val="24"/>
          <w:szCs w:val="24"/>
          <w:lang w:eastAsia="cs-CZ"/>
        </w:rPr>
        <w:t xml:space="preserve">státní </w:t>
      </w:r>
      <w:r w:rsidR="00514A55" w:rsidRPr="00F80F18">
        <w:rPr>
          <w:rFonts w:eastAsia="Times New Roman" w:cs="Times New Roman"/>
          <w:sz w:val="24"/>
          <w:szCs w:val="24"/>
          <w:lang w:eastAsia="cs-CZ"/>
        </w:rPr>
        <w:t xml:space="preserve">památkové péče, </w:t>
      </w:r>
      <w:r w:rsidR="00F36579" w:rsidRPr="00F80F18">
        <w:rPr>
          <w:rFonts w:eastAsia="Times New Roman" w:cs="Times New Roman"/>
          <w:sz w:val="24"/>
          <w:szCs w:val="24"/>
          <w:lang w:eastAsia="cs-CZ"/>
        </w:rPr>
        <w:t xml:space="preserve">nebo na </w:t>
      </w:r>
      <w:r w:rsidR="00514A55" w:rsidRPr="00F80F18">
        <w:rPr>
          <w:rFonts w:eastAsia="Times New Roman" w:cs="Times New Roman"/>
          <w:sz w:val="24"/>
          <w:szCs w:val="24"/>
          <w:lang w:eastAsia="cs-CZ"/>
        </w:rPr>
        <w:t xml:space="preserve">informace </w:t>
      </w:r>
      <w:r w:rsidR="00F97D26" w:rsidRPr="00F80F18">
        <w:rPr>
          <w:rFonts w:eastAsia="Times New Roman" w:cs="Times New Roman"/>
          <w:sz w:val="24"/>
          <w:szCs w:val="24"/>
          <w:lang w:eastAsia="cs-CZ"/>
        </w:rPr>
        <w:t>o</w:t>
      </w:r>
      <w:r w:rsidR="00F97D26">
        <w:rPr>
          <w:rFonts w:eastAsia="Times New Roman" w:cs="Times New Roman"/>
          <w:sz w:val="24"/>
          <w:szCs w:val="24"/>
          <w:lang w:eastAsia="cs-CZ"/>
        </w:rPr>
        <w:t> </w:t>
      </w:r>
      <w:r w:rsidR="00514A55" w:rsidRPr="00F80F18">
        <w:rPr>
          <w:rFonts w:eastAsia="Times New Roman" w:cs="Times New Roman"/>
          <w:sz w:val="24"/>
          <w:szCs w:val="24"/>
          <w:lang w:eastAsia="cs-CZ"/>
        </w:rPr>
        <w:t>soudní judikatuře a o kontrolních zjištěních Památkové inspekce</w:t>
      </w:r>
      <w:r w:rsidR="00FE00C7" w:rsidRPr="00F80F18">
        <w:rPr>
          <w:rFonts w:eastAsia="Times New Roman" w:cs="Times New Roman"/>
          <w:sz w:val="24"/>
          <w:szCs w:val="24"/>
          <w:lang w:eastAsia="cs-CZ"/>
        </w:rPr>
        <w:t>.</w:t>
      </w:r>
    </w:p>
    <w:p w:rsidR="00FE1BF2" w:rsidRDefault="00FE1BF2" w:rsidP="004944C2">
      <w:pPr>
        <w:spacing w:line="240" w:lineRule="auto"/>
        <w:contextualSpacing w:val="0"/>
        <w:jc w:val="both"/>
        <w:rPr>
          <w:rFonts w:eastAsia="Times New Roman" w:cs="Times New Roman"/>
          <w:sz w:val="24"/>
          <w:szCs w:val="24"/>
          <w:lang w:eastAsia="cs-CZ"/>
        </w:rPr>
      </w:pPr>
    </w:p>
    <w:p w:rsidR="00FE1BF2" w:rsidRPr="00F80F18" w:rsidRDefault="00FE1BF2" w:rsidP="004944C2">
      <w:pPr>
        <w:spacing w:line="240" w:lineRule="auto"/>
        <w:contextualSpacing w:val="0"/>
        <w:jc w:val="both"/>
        <w:rPr>
          <w:sz w:val="24"/>
        </w:rPr>
      </w:pPr>
      <w:r w:rsidRPr="00FE1BF2">
        <w:rPr>
          <w:rFonts w:eastAsia="Times New Roman" w:cs="Times New Roman"/>
          <w:sz w:val="24"/>
          <w:szCs w:val="24"/>
          <w:u w:val="single"/>
          <w:lang w:eastAsia="cs-CZ"/>
        </w:rPr>
        <w:t>Závěr:</w:t>
      </w:r>
      <w:r>
        <w:rPr>
          <w:rFonts w:eastAsia="Times New Roman" w:cs="Times New Roman"/>
          <w:sz w:val="24"/>
          <w:szCs w:val="24"/>
          <w:lang w:eastAsia="cs-CZ"/>
        </w:rPr>
        <w:t xml:space="preserve"> Úkol byl splněn, </w:t>
      </w:r>
      <w:r w:rsidRPr="00FE1BF2">
        <w:rPr>
          <w:rFonts w:eastAsia="Times New Roman" w:cs="Times New Roman"/>
          <w:sz w:val="24"/>
          <w:szCs w:val="24"/>
          <w:lang w:eastAsia="cs-CZ"/>
        </w:rPr>
        <w:t>postavení a pravomoci Památkové inspekce</w:t>
      </w:r>
      <w:r>
        <w:rPr>
          <w:rFonts w:eastAsia="Times New Roman" w:cs="Times New Roman"/>
          <w:sz w:val="24"/>
          <w:szCs w:val="24"/>
          <w:lang w:eastAsia="cs-CZ"/>
        </w:rPr>
        <w:t xml:space="preserve"> jsou řešeny v návrhu zákona o ochraně památkového fondu. </w:t>
      </w:r>
      <w:r w:rsidR="00E16D8A">
        <w:rPr>
          <w:rFonts w:eastAsia="Times New Roman" w:cs="Times New Roman"/>
          <w:sz w:val="24"/>
          <w:szCs w:val="24"/>
          <w:lang w:eastAsia="cs-CZ"/>
        </w:rPr>
        <w:t>Závěry</w:t>
      </w:r>
      <w:r w:rsidR="00F11EC5">
        <w:rPr>
          <w:rFonts w:eastAsia="Times New Roman" w:cs="Times New Roman"/>
          <w:sz w:val="24"/>
          <w:szCs w:val="24"/>
          <w:lang w:eastAsia="cs-CZ"/>
        </w:rPr>
        <w:t xml:space="preserve"> Památkové inspekce jsou</w:t>
      </w:r>
      <w:r w:rsidR="00E16D8A">
        <w:rPr>
          <w:rFonts w:eastAsia="Times New Roman" w:cs="Times New Roman"/>
          <w:sz w:val="24"/>
          <w:szCs w:val="24"/>
          <w:lang w:eastAsia="cs-CZ"/>
        </w:rPr>
        <w:t xml:space="preserve"> s </w:t>
      </w:r>
      <w:r w:rsidR="00F11EC5">
        <w:rPr>
          <w:rFonts w:eastAsia="Times New Roman" w:cs="Times New Roman"/>
          <w:sz w:val="24"/>
          <w:szCs w:val="24"/>
          <w:lang w:eastAsia="cs-CZ"/>
        </w:rPr>
        <w:t xml:space="preserve">krajskými úřady a obecními úřady obcí s rozšířenou působností </w:t>
      </w:r>
      <w:r w:rsidR="00E16D8A">
        <w:rPr>
          <w:rFonts w:eastAsia="Times New Roman" w:cs="Times New Roman"/>
          <w:sz w:val="24"/>
          <w:szCs w:val="24"/>
          <w:lang w:eastAsia="cs-CZ"/>
        </w:rPr>
        <w:t xml:space="preserve">konzultovány a postupně jsou odstraňovány zjištěné nedostatky. </w:t>
      </w:r>
      <w:r w:rsidR="00A4760F" w:rsidRPr="00A4760F">
        <w:rPr>
          <w:rFonts w:eastAsia="Times New Roman" w:cs="Times New Roman"/>
          <w:sz w:val="24"/>
          <w:szCs w:val="24"/>
          <w:lang w:eastAsia="cs-CZ"/>
        </w:rPr>
        <w:t xml:space="preserve">Tyto skutečnosti pak byly promítnuty i do celkové komparace výkonu přenesené působnosti v České republice, kdy </w:t>
      </w:r>
      <w:r w:rsidR="00F97D26">
        <w:rPr>
          <w:rFonts w:eastAsia="Times New Roman" w:cs="Times New Roman"/>
          <w:sz w:val="24"/>
          <w:szCs w:val="24"/>
          <w:lang w:eastAsia="cs-CZ"/>
        </w:rPr>
        <w:t xml:space="preserve">se </w:t>
      </w:r>
      <w:r w:rsidR="00A4760F" w:rsidRPr="00A4760F">
        <w:rPr>
          <w:rFonts w:eastAsia="Times New Roman" w:cs="Times New Roman"/>
          <w:sz w:val="24"/>
          <w:szCs w:val="24"/>
          <w:lang w:eastAsia="cs-CZ"/>
        </w:rPr>
        <w:t xml:space="preserve">převážně problematice výkonu </w:t>
      </w:r>
      <w:r w:rsidR="00F97D26">
        <w:rPr>
          <w:rFonts w:eastAsia="Times New Roman" w:cs="Times New Roman"/>
          <w:sz w:val="24"/>
          <w:szCs w:val="24"/>
          <w:lang w:eastAsia="cs-CZ"/>
        </w:rPr>
        <w:t xml:space="preserve">státní </w:t>
      </w:r>
      <w:r w:rsidR="00A4760F" w:rsidRPr="00A4760F">
        <w:rPr>
          <w:rFonts w:eastAsia="Times New Roman" w:cs="Times New Roman"/>
          <w:sz w:val="24"/>
          <w:szCs w:val="24"/>
          <w:lang w:eastAsia="cs-CZ"/>
        </w:rPr>
        <w:t>památkové péče mimořádně věnovala samostatná kapitola 3.1 v Hodnotící zprávě k výsledkům kontrol výkonu přenesené a samostatné působnosti svěřené orgánům obcí, krajů a hlavního města Prahy za léta 2012</w:t>
      </w:r>
      <w:r w:rsidR="00F97D26">
        <w:rPr>
          <w:rFonts w:eastAsia="Times New Roman" w:cs="Times New Roman"/>
          <w:sz w:val="24"/>
          <w:szCs w:val="24"/>
          <w:lang w:eastAsia="cs-CZ"/>
        </w:rPr>
        <w:t xml:space="preserve"> </w:t>
      </w:r>
      <w:r w:rsidR="00A4760F" w:rsidRPr="00A4760F">
        <w:rPr>
          <w:rFonts w:eastAsia="Times New Roman" w:cs="Times New Roman"/>
          <w:sz w:val="24"/>
          <w:szCs w:val="24"/>
          <w:lang w:eastAsia="cs-CZ"/>
        </w:rPr>
        <w:t>–2013 (</w:t>
      </w:r>
      <w:r w:rsidR="00F97D26" w:rsidRPr="00A4760F">
        <w:rPr>
          <w:rFonts w:eastAsia="Times New Roman" w:cs="Times New Roman"/>
          <w:sz w:val="24"/>
          <w:szCs w:val="24"/>
          <w:lang w:eastAsia="cs-CZ"/>
        </w:rPr>
        <w:t>k</w:t>
      </w:r>
      <w:r w:rsidR="00F97D26">
        <w:rPr>
          <w:rFonts w:eastAsia="Times New Roman" w:cs="Times New Roman"/>
          <w:sz w:val="24"/>
          <w:szCs w:val="24"/>
          <w:lang w:eastAsia="cs-CZ"/>
        </w:rPr>
        <w:t> </w:t>
      </w:r>
      <w:r w:rsidR="00A4760F" w:rsidRPr="00A4760F">
        <w:rPr>
          <w:rFonts w:eastAsia="Times New Roman" w:cs="Times New Roman"/>
          <w:sz w:val="24"/>
          <w:szCs w:val="24"/>
          <w:lang w:eastAsia="cs-CZ"/>
        </w:rPr>
        <w:t>tomu viz rovněž usnesení vlády Č</w:t>
      </w:r>
      <w:r w:rsidR="00F97D26">
        <w:rPr>
          <w:rFonts w:eastAsia="Times New Roman" w:cs="Times New Roman"/>
          <w:sz w:val="24"/>
          <w:szCs w:val="24"/>
          <w:lang w:eastAsia="cs-CZ"/>
        </w:rPr>
        <w:t>eské republiky</w:t>
      </w:r>
      <w:r w:rsidR="00A4760F" w:rsidRPr="00A4760F">
        <w:rPr>
          <w:rFonts w:eastAsia="Times New Roman" w:cs="Times New Roman"/>
          <w:sz w:val="24"/>
          <w:szCs w:val="24"/>
          <w:lang w:eastAsia="cs-CZ"/>
        </w:rPr>
        <w:t xml:space="preserve"> č. 367 ze dne 21. května 2014 č. 367).</w:t>
      </w:r>
      <w:r w:rsidR="00A4760F">
        <w:rPr>
          <w:rFonts w:eastAsia="Times New Roman" w:cs="Times New Roman"/>
          <w:sz w:val="24"/>
          <w:szCs w:val="24"/>
          <w:lang w:eastAsia="cs-CZ"/>
        </w:rPr>
        <w:t xml:space="preserve"> </w:t>
      </w:r>
    </w:p>
    <w:p w:rsidR="00071ABA" w:rsidRPr="00F80F18" w:rsidRDefault="00E7154C" w:rsidP="003C62B3">
      <w:pPr>
        <w:pStyle w:val="Nadpis2"/>
      </w:pPr>
      <w:bookmarkStart w:id="61" w:name="_Toc282531638"/>
      <w:bookmarkStart w:id="62" w:name="_Toc295917465"/>
      <w:bookmarkStart w:id="63" w:name="_Toc469665222"/>
      <w:r w:rsidRPr="00F80F18">
        <w:t xml:space="preserve">II.18. </w:t>
      </w:r>
      <w:r w:rsidR="00071ABA" w:rsidRPr="00F80F18">
        <w:t>Odborná organizace památkové péče</w:t>
      </w:r>
      <w:bookmarkEnd w:id="61"/>
      <w:bookmarkEnd w:id="62"/>
      <w:bookmarkEnd w:id="63"/>
    </w:p>
    <w:p w:rsidR="00071ABA" w:rsidRPr="00C83382" w:rsidRDefault="00E7154C" w:rsidP="004944C2">
      <w:pPr>
        <w:spacing w:line="240" w:lineRule="auto"/>
        <w:contextualSpacing w:val="0"/>
        <w:rPr>
          <w:rFonts w:eastAsia="Times New Roman" w:cs="Times New Roman"/>
          <w:i/>
          <w:sz w:val="24"/>
          <w:szCs w:val="24"/>
          <w:lang w:eastAsia="cs-CZ"/>
        </w:rPr>
      </w:pPr>
      <w:r w:rsidRPr="005E64E2">
        <w:rPr>
          <w:rFonts w:eastAsia="Times New Roman" w:cs="Times New Roman"/>
          <w:i/>
          <w:sz w:val="24"/>
          <w:szCs w:val="24"/>
          <w:lang w:eastAsia="cs-CZ"/>
        </w:rPr>
        <w:t>Stanovené úkoly:</w:t>
      </w:r>
    </w:p>
    <w:p w:rsidR="00071ABA" w:rsidRPr="00805396" w:rsidRDefault="00071ABA" w:rsidP="004944C2">
      <w:pPr>
        <w:numPr>
          <w:ilvl w:val="3"/>
          <w:numId w:val="8"/>
        </w:numPr>
        <w:spacing w:before="240" w:after="60" w:line="240" w:lineRule="auto"/>
        <w:contextualSpacing w:val="0"/>
        <w:jc w:val="both"/>
        <w:outlineLvl w:val="4"/>
        <w:rPr>
          <w:rFonts w:eastAsia="Times New Roman" w:cs="Times New Roman"/>
          <w:bCs/>
          <w:iCs/>
          <w:sz w:val="24"/>
          <w:szCs w:val="24"/>
          <w:lang w:eastAsia="cs-CZ"/>
        </w:rPr>
      </w:pPr>
      <w:r w:rsidRPr="003C6FA2">
        <w:rPr>
          <w:rFonts w:eastAsia="Times New Roman" w:cs="Times New Roman"/>
          <w:bCs/>
          <w:iCs/>
          <w:sz w:val="24"/>
          <w:szCs w:val="24"/>
          <w:lang w:eastAsia="cs-CZ"/>
        </w:rPr>
        <w:t>Dokončení transformace Národního památkového ústavu</w:t>
      </w:r>
      <w:r w:rsidR="00E7154C" w:rsidRPr="00805396">
        <w:rPr>
          <w:rFonts w:eastAsia="Times New Roman" w:cs="Times New Roman"/>
          <w:bCs/>
          <w:iCs/>
          <w:sz w:val="24"/>
          <w:szCs w:val="24"/>
          <w:lang w:eastAsia="cs-CZ"/>
        </w:rPr>
        <w:t xml:space="preserve"> </w:t>
      </w:r>
      <w:r w:rsidR="00E7154C" w:rsidRPr="00805396">
        <w:rPr>
          <w:rFonts w:eastAsia="Times New Roman" w:cs="Times New Roman"/>
          <w:bCs/>
          <w:i/>
          <w:iCs/>
          <w:sz w:val="24"/>
          <w:szCs w:val="24"/>
          <w:lang w:eastAsia="cs-CZ"/>
        </w:rPr>
        <w:t>– nositelem úkolu Národní památkový ústav</w:t>
      </w:r>
      <w:r w:rsidRPr="00805396">
        <w:rPr>
          <w:rFonts w:eastAsia="Times New Roman" w:cs="Times New Roman"/>
          <w:bCs/>
          <w:iCs/>
          <w:sz w:val="24"/>
          <w:szCs w:val="24"/>
          <w:lang w:eastAsia="cs-CZ"/>
        </w:rPr>
        <w:t>.</w:t>
      </w:r>
    </w:p>
    <w:p w:rsidR="00071ABA" w:rsidRPr="00805396" w:rsidRDefault="00071ABA" w:rsidP="004944C2">
      <w:pPr>
        <w:numPr>
          <w:ilvl w:val="3"/>
          <w:numId w:val="8"/>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Zkvalitnění úrovně odborných podkladů zpracovávaných pro</w:t>
      </w:r>
      <w:r w:rsidR="00B35FB2">
        <w:rPr>
          <w:rFonts w:eastAsia="Times New Roman" w:cs="Times New Roman"/>
          <w:bCs/>
          <w:iCs/>
          <w:sz w:val="24"/>
          <w:szCs w:val="24"/>
          <w:lang w:eastAsia="cs-CZ"/>
        </w:rPr>
        <w:t> </w:t>
      </w:r>
      <w:r w:rsidRPr="00805396">
        <w:rPr>
          <w:rFonts w:eastAsia="Times New Roman" w:cs="Times New Roman"/>
          <w:bCs/>
          <w:iCs/>
          <w:sz w:val="24"/>
          <w:szCs w:val="24"/>
          <w:lang w:eastAsia="cs-CZ"/>
        </w:rPr>
        <w:t xml:space="preserve">orgány </w:t>
      </w:r>
      <w:r w:rsidR="00F97D26">
        <w:rPr>
          <w:rFonts w:eastAsia="Times New Roman" w:cs="Times New Roman"/>
          <w:bCs/>
          <w:iCs/>
          <w:sz w:val="24"/>
          <w:szCs w:val="24"/>
          <w:lang w:eastAsia="cs-CZ"/>
        </w:rPr>
        <w:t xml:space="preserve">státní </w:t>
      </w:r>
      <w:r w:rsidRPr="00805396">
        <w:rPr>
          <w:rFonts w:eastAsia="Times New Roman" w:cs="Times New Roman"/>
          <w:bCs/>
          <w:iCs/>
          <w:sz w:val="24"/>
          <w:szCs w:val="24"/>
          <w:lang w:eastAsia="cs-CZ"/>
        </w:rPr>
        <w:t>památkové péče a bezplatné odborné pomoci vlastníkům kulturních památek</w:t>
      </w:r>
      <w:r w:rsidR="00E7154C" w:rsidRPr="00805396">
        <w:rPr>
          <w:rFonts w:eastAsia="Times New Roman" w:cs="Times New Roman"/>
          <w:bCs/>
          <w:iCs/>
          <w:sz w:val="24"/>
          <w:szCs w:val="24"/>
          <w:lang w:eastAsia="cs-CZ"/>
        </w:rPr>
        <w:t xml:space="preserve"> </w:t>
      </w:r>
      <w:r w:rsidR="00E7154C" w:rsidRPr="00805396">
        <w:rPr>
          <w:rFonts w:eastAsia="Times New Roman" w:cs="Times New Roman"/>
          <w:bCs/>
          <w:i/>
          <w:iCs/>
          <w:sz w:val="24"/>
          <w:szCs w:val="24"/>
          <w:lang w:eastAsia="cs-CZ"/>
        </w:rPr>
        <w:t>– nositelem úkolu Národní památkový ústav</w:t>
      </w:r>
      <w:r w:rsidRPr="00805396">
        <w:rPr>
          <w:rFonts w:eastAsia="Times New Roman" w:cs="Times New Roman"/>
          <w:bCs/>
          <w:iCs/>
          <w:sz w:val="24"/>
          <w:szCs w:val="24"/>
          <w:lang w:eastAsia="cs-CZ"/>
        </w:rPr>
        <w:t>.</w:t>
      </w:r>
    </w:p>
    <w:p w:rsidR="00071ABA" w:rsidRPr="00805396" w:rsidRDefault="00071ABA" w:rsidP="004944C2">
      <w:pPr>
        <w:numPr>
          <w:ilvl w:val="3"/>
          <w:numId w:val="8"/>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Koordinace činnosti při péči o památky mezinárodního významu a monitoring jejich stavu</w:t>
      </w:r>
      <w:r w:rsidR="00E7154C" w:rsidRPr="00805396">
        <w:rPr>
          <w:rFonts w:eastAsia="Times New Roman" w:cs="Times New Roman"/>
          <w:bCs/>
          <w:iCs/>
          <w:sz w:val="24"/>
          <w:szCs w:val="24"/>
          <w:lang w:eastAsia="cs-CZ"/>
        </w:rPr>
        <w:t xml:space="preserve"> </w:t>
      </w:r>
      <w:r w:rsidR="00E7154C" w:rsidRPr="00805396">
        <w:rPr>
          <w:rFonts w:eastAsia="Times New Roman" w:cs="Times New Roman"/>
          <w:bCs/>
          <w:i/>
          <w:iCs/>
          <w:sz w:val="24"/>
          <w:szCs w:val="24"/>
          <w:lang w:eastAsia="cs-CZ"/>
        </w:rPr>
        <w:t>– nositelem úkolu Národní památkový ústav</w:t>
      </w:r>
      <w:r w:rsidRPr="00805396">
        <w:rPr>
          <w:rFonts w:eastAsia="Times New Roman" w:cs="Times New Roman"/>
          <w:bCs/>
          <w:iCs/>
          <w:sz w:val="24"/>
          <w:szCs w:val="24"/>
          <w:lang w:eastAsia="cs-CZ"/>
        </w:rPr>
        <w:t>.</w:t>
      </w:r>
    </w:p>
    <w:p w:rsidR="00071ABA" w:rsidRPr="00805396" w:rsidRDefault="00071ABA" w:rsidP="004944C2">
      <w:pPr>
        <w:numPr>
          <w:ilvl w:val="3"/>
          <w:numId w:val="8"/>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Zpřístupnění historických knihovních fondů odborné veřejnosti</w:t>
      </w:r>
      <w:r w:rsidR="00E7154C" w:rsidRPr="00805396">
        <w:rPr>
          <w:rFonts w:eastAsia="Times New Roman" w:cs="Times New Roman"/>
          <w:bCs/>
          <w:iCs/>
          <w:sz w:val="24"/>
          <w:szCs w:val="24"/>
          <w:lang w:eastAsia="cs-CZ"/>
        </w:rPr>
        <w:t xml:space="preserve"> </w:t>
      </w:r>
      <w:r w:rsidR="00E7154C" w:rsidRPr="00805396">
        <w:rPr>
          <w:rFonts w:eastAsia="Times New Roman" w:cs="Times New Roman"/>
          <w:bCs/>
          <w:i/>
          <w:iCs/>
          <w:sz w:val="24"/>
          <w:szCs w:val="24"/>
          <w:lang w:eastAsia="cs-CZ"/>
        </w:rPr>
        <w:t>– nositelem úkolu Národní památkový ústav</w:t>
      </w:r>
      <w:r w:rsidRPr="00805396">
        <w:rPr>
          <w:rFonts w:eastAsia="Times New Roman" w:cs="Times New Roman"/>
          <w:bCs/>
          <w:iCs/>
          <w:sz w:val="24"/>
          <w:szCs w:val="24"/>
          <w:lang w:eastAsia="cs-CZ"/>
        </w:rPr>
        <w:t>.</w:t>
      </w:r>
    </w:p>
    <w:p w:rsidR="00071ABA" w:rsidRPr="00805396" w:rsidRDefault="00071ABA" w:rsidP="004944C2">
      <w:pPr>
        <w:numPr>
          <w:ilvl w:val="3"/>
          <w:numId w:val="8"/>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Tvorba nových instalací v dosud nezpřístupněných objektech Národního památkového ústavu. Restaurování a prezentace specifických historických sbírek hradů a zámků evropského významu</w:t>
      </w:r>
      <w:r w:rsidR="00E7154C" w:rsidRPr="00805396">
        <w:rPr>
          <w:rFonts w:eastAsia="Times New Roman" w:cs="Times New Roman"/>
          <w:bCs/>
          <w:iCs/>
          <w:sz w:val="24"/>
          <w:szCs w:val="24"/>
          <w:lang w:eastAsia="cs-CZ"/>
        </w:rPr>
        <w:t xml:space="preserve"> </w:t>
      </w:r>
      <w:r w:rsidR="00E7154C" w:rsidRPr="00805396">
        <w:rPr>
          <w:rFonts w:eastAsia="Times New Roman" w:cs="Times New Roman"/>
          <w:bCs/>
          <w:i/>
          <w:iCs/>
          <w:sz w:val="24"/>
          <w:szCs w:val="24"/>
          <w:lang w:eastAsia="cs-CZ"/>
        </w:rPr>
        <w:t>– nositelem úkolu Národní památkový ústav</w:t>
      </w:r>
      <w:r w:rsidRPr="00805396">
        <w:rPr>
          <w:rFonts w:eastAsia="Times New Roman" w:cs="Times New Roman"/>
          <w:bCs/>
          <w:iCs/>
          <w:sz w:val="24"/>
          <w:szCs w:val="24"/>
          <w:lang w:eastAsia="cs-CZ"/>
        </w:rPr>
        <w:t>.</w:t>
      </w:r>
    </w:p>
    <w:p w:rsidR="00071ABA" w:rsidRPr="00805396" w:rsidRDefault="00071ABA" w:rsidP="004944C2">
      <w:pPr>
        <w:numPr>
          <w:ilvl w:val="3"/>
          <w:numId w:val="8"/>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Spolupráce s ostatními subjekty při propagaci a prezentaci zpřístupněných objektů ve specifických formách cestovního ruchu</w:t>
      </w:r>
      <w:r w:rsidR="00E7154C" w:rsidRPr="00805396">
        <w:rPr>
          <w:rFonts w:eastAsia="Times New Roman" w:cs="Times New Roman"/>
          <w:bCs/>
          <w:iCs/>
          <w:sz w:val="24"/>
          <w:szCs w:val="24"/>
          <w:lang w:eastAsia="cs-CZ"/>
        </w:rPr>
        <w:t xml:space="preserve"> </w:t>
      </w:r>
      <w:r w:rsidR="00E7154C" w:rsidRPr="00805396">
        <w:rPr>
          <w:rFonts w:eastAsia="Times New Roman" w:cs="Times New Roman"/>
          <w:bCs/>
          <w:i/>
          <w:iCs/>
          <w:sz w:val="24"/>
          <w:szCs w:val="24"/>
          <w:lang w:eastAsia="cs-CZ"/>
        </w:rPr>
        <w:t>– nositelem úkolu Ministerstvo kultury a Národní památkový ústav</w:t>
      </w:r>
      <w:r w:rsidRPr="00805396">
        <w:rPr>
          <w:rFonts w:eastAsia="Times New Roman" w:cs="Times New Roman"/>
          <w:bCs/>
          <w:iCs/>
          <w:sz w:val="24"/>
          <w:szCs w:val="24"/>
          <w:lang w:eastAsia="cs-CZ"/>
        </w:rPr>
        <w:t>.</w:t>
      </w:r>
    </w:p>
    <w:p w:rsidR="00071ABA" w:rsidRPr="00805396" w:rsidRDefault="00071ABA" w:rsidP="004944C2">
      <w:pPr>
        <w:numPr>
          <w:ilvl w:val="3"/>
          <w:numId w:val="8"/>
        </w:num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Cs/>
          <w:sz w:val="24"/>
          <w:szCs w:val="24"/>
          <w:lang w:eastAsia="cs-CZ"/>
        </w:rPr>
        <w:t>Hledání forem interpretace hodnot vědecky zkoumaného památkového fondu a památkového potenciálu, respektive jeho části, která není zpřístupněna a z objektivních důvodů ji ani nebude možné veřejnosti zpřístupnit, ale v celistvém obrazu kulturního dědictví je nepominutelná (např. soukromá obydlí či jiné majetky, movité památky, apod.)</w:t>
      </w:r>
      <w:r w:rsidR="00E7154C" w:rsidRPr="00805396">
        <w:rPr>
          <w:rFonts w:eastAsia="Times New Roman" w:cs="Times New Roman"/>
          <w:bCs/>
          <w:i/>
          <w:iCs/>
          <w:sz w:val="24"/>
          <w:szCs w:val="24"/>
          <w:lang w:eastAsia="cs-CZ"/>
        </w:rPr>
        <w:t xml:space="preserve"> – nositelem úkolu Národní památkový ústav</w:t>
      </w:r>
      <w:r w:rsidRPr="00805396">
        <w:rPr>
          <w:rFonts w:eastAsia="Times New Roman" w:cs="Times New Roman"/>
          <w:bCs/>
          <w:iCs/>
          <w:sz w:val="24"/>
          <w:szCs w:val="24"/>
          <w:lang w:eastAsia="cs-CZ"/>
        </w:rPr>
        <w:t>.</w:t>
      </w:r>
    </w:p>
    <w:p w:rsidR="00071ABA" w:rsidRPr="00805396" w:rsidRDefault="00071ABA" w:rsidP="004944C2">
      <w:pPr>
        <w:spacing w:line="240" w:lineRule="auto"/>
        <w:contextualSpacing w:val="0"/>
        <w:rPr>
          <w:rFonts w:eastAsia="Times New Roman" w:cs="Times New Roman"/>
          <w:i/>
          <w:sz w:val="24"/>
          <w:szCs w:val="24"/>
          <w:lang w:eastAsia="cs-CZ"/>
        </w:rPr>
      </w:pPr>
    </w:p>
    <w:p w:rsidR="00E7154C" w:rsidRPr="00F80F18" w:rsidRDefault="00E7154C" w:rsidP="004944C2">
      <w:pPr>
        <w:spacing w:before="240" w:after="60" w:line="240" w:lineRule="auto"/>
        <w:contextualSpacing w:val="0"/>
        <w:jc w:val="both"/>
        <w:outlineLvl w:val="4"/>
        <w:rPr>
          <w:rFonts w:eastAsia="Times New Roman" w:cs="Times New Roman"/>
          <w:bCs/>
          <w:iCs/>
          <w:sz w:val="24"/>
          <w:szCs w:val="24"/>
          <w:lang w:eastAsia="cs-CZ"/>
        </w:rPr>
      </w:pPr>
      <w:r w:rsidRPr="00805396">
        <w:rPr>
          <w:rFonts w:eastAsia="Times New Roman" w:cs="Times New Roman"/>
          <w:bCs/>
          <w:i/>
          <w:iCs/>
          <w:sz w:val="24"/>
          <w:szCs w:val="24"/>
          <w:lang w:eastAsia="cs-CZ"/>
        </w:rPr>
        <w:t>Vyhodnocení plnění úkolů:</w:t>
      </w:r>
      <w:r w:rsidRPr="00805396">
        <w:rPr>
          <w:rFonts w:eastAsia="Times New Roman" w:cs="Times New Roman"/>
          <w:bCs/>
          <w:iCs/>
          <w:sz w:val="24"/>
          <w:szCs w:val="24"/>
          <w:lang w:eastAsia="cs-CZ"/>
        </w:rPr>
        <w:t xml:space="preserve"> </w:t>
      </w:r>
    </w:p>
    <w:p w:rsidR="008072FF" w:rsidRPr="00F80F18" w:rsidRDefault="00F36579" w:rsidP="004944C2">
      <w:pPr>
        <w:spacing w:before="240" w:after="60" w:line="240" w:lineRule="auto"/>
        <w:contextualSpacing w:val="0"/>
        <w:jc w:val="both"/>
        <w:outlineLvl w:val="4"/>
        <w:rPr>
          <w:rFonts w:eastAsia="Times New Roman" w:cs="Times New Roman"/>
          <w:bCs/>
          <w:iCs/>
          <w:sz w:val="24"/>
          <w:szCs w:val="24"/>
          <w:lang w:eastAsia="cs-CZ"/>
        </w:rPr>
      </w:pPr>
      <w:r w:rsidRPr="00F80F18">
        <w:rPr>
          <w:rFonts w:eastAsia="Times New Roman" w:cs="Times New Roman"/>
          <w:bCs/>
          <w:iCs/>
          <w:sz w:val="24"/>
          <w:szCs w:val="24"/>
          <w:lang w:eastAsia="cs-CZ"/>
        </w:rPr>
        <w:t>Po ukončení t</w:t>
      </w:r>
      <w:r w:rsidR="007E544B" w:rsidRPr="00F80F18">
        <w:rPr>
          <w:rFonts w:eastAsia="Times New Roman" w:cs="Times New Roman"/>
          <w:bCs/>
          <w:iCs/>
          <w:sz w:val="24"/>
          <w:szCs w:val="24"/>
          <w:lang w:eastAsia="cs-CZ"/>
        </w:rPr>
        <w:t xml:space="preserve">ransformace </w:t>
      </w:r>
      <w:r w:rsidRPr="00F80F18">
        <w:rPr>
          <w:rFonts w:eastAsia="Times New Roman" w:cs="Times New Roman"/>
          <w:bCs/>
          <w:iCs/>
          <w:sz w:val="24"/>
          <w:szCs w:val="24"/>
          <w:lang w:eastAsia="cs-CZ"/>
        </w:rPr>
        <w:t xml:space="preserve">pracuje </w:t>
      </w:r>
      <w:r w:rsidR="007E544B" w:rsidRPr="00F80F18">
        <w:rPr>
          <w:rFonts w:eastAsia="Times New Roman" w:cs="Times New Roman"/>
          <w:bCs/>
          <w:iCs/>
          <w:sz w:val="24"/>
          <w:szCs w:val="24"/>
          <w:lang w:eastAsia="cs-CZ"/>
        </w:rPr>
        <w:t>Národní památkov</w:t>
      </w:r>
      <w:r w:rsidRPr="00F80F18">
        <w:rPr>
          <w:rFonts w:eastAsia="Times New Roman" w:cs="Times New Roman"/>
          <w:bCs/>
          <w:iCs/>
          <w:sz w:val="24"/>
          <w:szCs w:val="24"/>
          <w:lang w:eastAsia="cs-CZ"/>
        </w:rPr>
        <w:t>ý</w:t>
      </w:r>
      <w:r w:rsidR="007E544B" w:rsidRPr="00F80F18">
        <w:rPr>
          <w:rFonts w:eastAsia="Times New Roman" w:cs="Times New Roman"/>
          <w:bCs/>
          <w:iCs/>
          <w:sz w:val="24"/>
          <w:szCs w:val="24"/>
          <w:lang w:eastAsia="cs-CZ"/>
        </w:rPr>
        <w:t xml:space="preserve"> ústav od 1. 1. 2013 v</w:t>
      </w:r>
      <w:r w:rsidR="001C7DAA">
        <w:rPr>
          <w:rFonts w:eastAsia="Times New Roman" w:cs="Times New Roman"/>
          <w:bCs/>
          <w:iCs/>
          <w:sz w:val="24"/>
          <w:szCs w:val="24"/>
          <w:lang w:eastAsia="cs-CZ"/>
        </w:rPr>
        <w:t> </w:t>
      </w:r>
      <w:r w:rsidR="007E544B" w:rsidRPr="00F80F18">
        <w:rPr>
          <w:rFonts w:eastAsia="Times New Roman" w:cs="Times New Roman"/>
          <w:bCs/>
          <w:iCs/>
          <w:sz w:val="24"/>
          <w:szCs w:val="24"/>
          <w:lang w:eastAsia="cs-CZ"/>
        </w:rPr>
        <w:t xml:space="preserve">nové organizační struktuře. V současné době je již možné </w:t>
      </w:r>
      <w:r w:rsidRPr="00F80F18">
        <w:rPr>
          <w:rFonts w:eastAsia="Times New Roman" w:cs="Times New Roman"/>
          <w:bCs/>
          <w:iCs/>
          <w:sz w:val="24"/>
          <w:szCs w:val="24"/>
          <w:lang w:eastAsia="cs-CZ"/>
        </w:rPr>
        <w:t>proběh</w:t>
      </w:r>
      <w:r w:rsidR="008072FF" w:rsidRPr="00F80F18">
        <w:rPr>
          <w:rFonts w:eastAsia="Times New Roman" w:cs="Times New Roman"/>
          <w:bCs/>
          <w:iCs/>
          <w:sz w:val="24"/>
          <w:szCs w:val="24"/>
          <w:lang w:eastAsia="cs-CZ"/>
        </w:rPr>
        <w:t>lé změny</w:t>
      </w:r>
      <w:r w:rsidR="007E544B" w:rsidRPr="00F80F18">
        <w:rPr>
          <w:rFonts w:eastAsia="Times New Roman" w:cs="Times New Roman"/>
          <w:bCs/>
          <w:iCs/>
          <w:sz w:val="24"/>
          <w:szCs w:val="24"/>
          <w:lang w:eastAsia="cs-CZ"/>
        </w:rPr>
        <w:t xml:space="preserve"> vyhodnotit jako úspěšn</w:t>
      </w:r>
      <w:r w:rsidR="008072FF" w:rsidRPr="00F80F18">
        <w:rPr>
          <w:rFonts w:eastAsia="Times New Roman" w:cs="Times New Roman"/>
          <w:bCs/>
          <w:iCs/>
          <w:sz w:val="24"/>
          <w:szCs w:val="24"/>
          <w:lang w:eastAsia="cs-CZ"/>
        </w:rPr>
        <w:t>é</w:t>
      </w:r>
      <w:r w:rsidR="007E544B" w:rsidRPr="00F80F18">
        <w:rPr>
          <w:rFonts w:eastAsia="Times New Roman" w:cs="Times New Roman"/>
          <w:bCs/>
          <w:iCs/>
          <w:sz w:val="24"/>
          <w:szCs w:val="24"/>
          <w:lang w:eastAsia="cs-CZ"/>
        </w:rPr>
        <w:t>. N</w:t>
      </w:r>
      <w:r w:rsidR="008072FF" w:rsidRPr="00F80F18">
        <w:rPr>
          <w:rFonts w:eastAsia="Times New Roman" w:cs="Times New Roman"/>
          <w:bCs/>
          <w:iCs/>
          <w:sz w:val="24"/>
          <w:szCs w:val="24"/>
          <w:lang w:eastAsia="cs-CZ"/>
        </w:rPr>
        <w:t>árodní památkový ústav</w:t>
      </w:r>
      <w:r w:rsidR="007E544B" w:rsidRPr="00F80F18">
        <w:rPr>
          <w:rFonts w:eastAsia="Times New Roman" w:cs="Times New Roman"/>
          <w:bCs/>
          <w:iCs/>
          <w:sz w:val="24"/>
          <w:szCs w:val="24"/>
          <w:lang w:eastAsia="cs-CZ"/>
        </w:rPr>
        <w:t xml:space="preserve"> plní průběžně veškeré úkoly </w:t>
      </w:r>
      <w:r w:rsidR="00472DF3" w:rsidRPr="00F80F18">
        <w:rPr>
          <w:rFonts w:eastAsia="Times New Roman" w:cs="Times New Roman"/>
          <w:bCs/>
          <w:iCs/>
          <w:sz w:val="24"/>
          <w:szCs w:val="24"/>
          <w:lang w:eastAsia="cs-CZ"/>
        </w:rPr>
        <w:t>vyplývající z</w:t>
      </w:r>
      <w:r w:rsidR="007E544B" w:rsidRPr="00F80F18">
        <w:rPr>
          <w:rFonts w:eastAsia="Times New Roman" w:cs="Times New Roman"/>
          <w:bCs/>
          <w:iCs/>
          <w:sz w:val="24"/>
          <w:szCs w:val="24"/>
          <w:lang w:eastAsia="cs-CZ"/>
        </w:rPr>
        <w:t xml:space="preserve"> </w:t>
      </w:r>
      <w:r w:rsidR="00E16D8A">
        <w:rPr>
          <w:rFonts w:eastAsia="Times New Roman" w:cs="Times New Roman"/>
          <w:bCs/>
          <w:iCs/>
          <w:sz w:val="24"/>
          <w:szCs w:val="24"/>
          <w:lang w:eastAsia="cs-CZ"/>
        </w:rPr>
        <w:t>K</w:t>
      </w:r>
      <w:r w:rsidR="007E544B" w:rsidRPr="00F80F18">
        <w:rPr>
          <w:rFonts w:eastAsia="Times New Roman" w:cs="Times New Roman"/>
          <w:bCs/>
          <w:iCs/>
          <w:sz w:val="24"/>
          <w:szCs w:val="24"/>
          <w:lang w:eastAsia="cs-CZ"/>
        </w:rPr>
        <w:t>oncepc</w:t>
      </w:r>
      <w:r w:rsidR="00472DF3" w:rsidRPr="00F80F18">
        <w:rPr>
          <w:rFonts w:eastAsia="Times New Roman" w:cs="Times New Roman"/>
          <w:bCs/>
          <w:iCs/>
          <w:sz w:val="24"/>
          <w:szCs w:val="24"/>
          <w:lang w:eastAsia="cs-CZ"/>
        </w:rPr>
        <w:t>e</w:t>
      </w:r>
      <w:r w:rsidR="007E544B" w:rsidRPr="00F80F18">
        <w:rPr>
          <w:rFonts w:eastAsia="Times New Roman" w:cs="Times New Roman"/>
          <w:bCs/>
          <w:iCs/>
          <w:sz w:val="24"/>
          <w:szCs w:val="24"/>
          <w:lang w:eastAsia="cs-CZ"/>
        </w:rPr>
        <w:t>. Úkol zvyšování úrovně odborných podkladů, poskytovaných N</w:t>
      </w:r>
      <w:r w:rsidR="008072FF" w:rsidRPr="00F80F18">
        <w:rPr>
          <w:rFonts w:eastAsia="Times New Roman" w:cs="Times New Roman"/>
          <w:bCs/>
          <w:iCs/>
          <w:sz w:val="24"/>
          <w:szCs w:val="24"/>
          <w:lang w:eastAsia="cs-CZ"/>
        </w:rPr>
        <w:t>árodním památkovým ústavem</w:t>
      </w:r>
      <w:r w:rsidR="007E544B" w:rsidRPr="00F80F18">
        <w:rPr>
          <w:rFonts w:eastAsia="Times New Roman" w:cs="Times New Roman"/>
          <w:bCs/>
          <w:iCs/>
          <w:sz w:val="24"/>
          <w:szCs w:val="24"/>
          <w:lang w:eastAsia="cs-CZ"/>
        </w:rPr>
        <w:t xml:space="preserve"> je řešen na několika úrovních. Lze vyzdvihnout zejména metodickou činnost, spojenou </w:t>
      </w:r>
      <w:r w:rsidR="00964BDA" w:rsidRPr="00F80F18">
        <w:rPr>
          <w:rFonts w:eastAsia="Times New Roman" w:cs="Times New Roman"/>
          <w:bCs/>
          <w:iCs/>
          <w:sz w:val="24"/>
          <w:szCs w:val="24"/>
          <w:lang w:eastAsia="cs-CZ"/>
        </w:rPr>
        <w:t>i</w:t>
      </w:r>
      <w:r w:rsidR="00964BDA">
        <w:rPr>
          <w:rFonts w:eastAsia="Times New Roman" w:cs="Times New Roman"/>
          <w:bCs/>
          <w:iCs/>
          <w:sz w:val="24"/>
          <w:szCs w:val="24"/>
          <w:lang w:eastAsia="cs-CZ"/>
        </w:rPr>
        <w:t> </w:t>
      </w:r>
      <w:r w:rsidR="007E544B" w:rsidRPr="00F80F18">
        <w:rPr>
          <w:rFonts w:eastAsia="Times New Roman" w:cs="Times New Roman"/>
          <w:bCs/>
          <w:iCs/>
          <w:sz w:val="24"/>
          <w:szCs w:val="24"/>
          <w:lang w:eastAsia="cs-CZ"/>
        </w:rPr>
        <w:t>s</w:t>
      </w:r>
      <w:r w:rsidR="001C7DAA">
        <w:rPr>
          <w:rFonts w:eastAsia="Times New Roman" w:cs="Times New Roman"/>
          <w:bCs/>
          <w:iCs/>
          <w:sz w:val="24"/>
          <w:szCs w:val="24"/>
          <w:lang w:eastAsia="cs-CZ"/>
        </w:rPr>
        <w:t> </w:t>
      </w:r>
      <w:r w:rsidR="007E544B" w:rsidRPr="00F80F18">
        <w:rPr>
          <w:rFonts w:eastAsia="Times New Roman" w:cs="Times New Roman"/>
          <w:bCs/>
          <w:iCs/>
          <w:sz w:val="24"/>
          <w:szCs w:val="24"/>
          <w:lang w:eastAsia="cs-CZ"/>
        </w:rPr>
        <w:t>vydáváním metodik a metodických materiálů, které jsou aplikovatelné i mimo N</w:t>
      </w:r>
      <w:r w:rsidR="008072FF" w:rsidRPr="00F80F18">
        <w:rPr>
          <w:rFonts w:eastAsia="Times New Roman" w:cs="Times New Roman"/>
          <w:bCs/>
          <w:iCs/>
          <w:sz w:val="24"/>
          <w:szCs w:val="24"/>
          <w:lang w:eastAsia="cs-CZ"/>
        </w:rPr>
        <w:t>árodní památkový ústav</w:t>
      </w:r>
      <w:r w:rsidR="007E544B" w:rsidRPr="00F80F18">
        <w:rPr>
          <w:rFonts w:eastAsia="Times New Roman" w:cs="Times New Roman"/>
          <w:bCs/>
          <w:iCs/>
          <w:sz w:val="24"/>
          <w:szCs w:val="24"/>
          <w:lang w:eastAsia="cs-CZ"/>
        </w:rPr>
        <w:t>, a dále vzdělávání a výměnu zkušeností uvnitř N</w:t>
      </w:r>
      <w:r w:rsidR="008072FF" w:rsidRPr="00F80F18">
        <w:rPr>
          <w:rFonts w:eastAsia="Times New Roman" w:cs="Times New Roman"/>
          <w:bCs/>
          <w:iCs/>
          <w:sz w:val="24"/>
          <w:szCs w:val="24"/>
          <w:lang w:eastAsia="cs-CZ"/>
        </w:rPr>
        <w:t>árodního památkového ústavu</w:t>
      </w:r>
      <w:r w:rsidR="007E544B" w:rsidRPr="00F80F18">
        <w:rPr>
          <w:rFonts w:eastAsia="Times New Roman" w:cs="Times New Roman"/>
          <w:bCs/>
          <w:iCs/>
          <w:sz w:val="24"/>
          <w:szCs w:val="24"/>
          <w:lang w:eastAsia="cs-CZ"/>
        </w:rPr>
        <w:t xml:space="preserve"> i navenek. Ve spolupráci s </w:t>
      </w:r>
      <w:r w:rsidR="00905966" w:rsidRPr="00F80F18">
        <w:rPr>
          <w:rFonts w:eastAsia="Times New Roman" w:cs="Times New Roman"/>
          <w:bCs/>
          <w:iCs/>
          <w:sz w:val="24"/>
          <w:szCs w:val="24"/>
          <w:lang w:eastAsia="cs-CZ"/>
        </w:rPr>
        <w:t>Filo</w:t>
      </w:r>
      <w:r w:rsidR="0008695C">
        <w:rPr>
          <w:rFonts w:eastAsia="Times New Roman" w:cs="Times New Roman"/>
          <w:bCs/>
          <w:iCs/>
          <w:sz w:val="24"/>
          <w:szCs w:val="24"/>
          <w:lang w:eastAsia="cs-CZ"/>
        </w:rPr>
        <w:t>s</w:t>
      </w:r>
      <w:r w:rsidR="00905966" w:rsidRPr="00F80F18">
        <w:rPr>
          <w:rFonts w:eastAsia="Times New Roman" w:cs="Times New Roman"/>
          <w:bCs/>
          <w:iCs/>
          <w:sz w:val="24"/>
          <w:szCs w:val="24"/>
          <w:lang w:eastAsia="cs-CZ"/>
        </w:rPr>
        <w:t>ofickou fakultou Univer</w:t>
      </w:r>
      <w:r w:rsidR="0008695C">
        <w:rPr>
          <w:rFonts w:eastAsia="Times New Roman" w:cs="Times New Roman"/>
          <w:bCs/>
          <w:iCs/>
          <w:sz w:val="24"/>
          <w:szCs w:val="24"/>
          <w:lang w:eastAsia="cs-CZ"/>
        </w:rPr>
        <w:t>s</w:t>
      </w:r>
      <w:r w:rsidR="00905966" w:rsidRPr="00F80F18">
        <w:rPr>
          <w:rFonts w:eastAsia="Times New Roman" w:cs="Times New Roman"/>
          <w:bCs/>
          <w:iCs/>
          <w:sz w:val="24"/>
          <w:szCs w:val="24"/>
          <w:lang w:eastAsia="cs-CZ"/>
        </w:rPr>
        <w:t>ity Karlovy</w:t>
      </w:r>
      <w:r w:rsidR="007E544B" w:rsidRPr="00F80F18">
        <w:rPr>
          <w:rFonts w:eastAsia="Times New Roman" w:cs="Times New Roman"/>
          <w:bCs/>
          <w:iCs/>
          <w:sz w:val="24"/>
          <w:szCs w:val="24"/>
          <w:lang w:eastAsia="cs-CZ"/>
        </w:rPr>
        <w:t xml:space="preserve"> </w:t>
      </w:r>
      <w:r w:rsidR="008072FF" w:rsidRPr="00F80F18">
        <w:rPr>
          <w:rFonts w:eastAsia="Times New Roman" w:cs="Times New Roman"/>
          <w:bCs/>
          <w:iCs/>
          <w:sz w:val="24"/>
          <w:szCs w:val="24"/>
          <w:lang w:eastAsia="cs-CZ"/>
        </w:rPr>
        <w:t xml:space="preserve">v </w:t>
      </w:r>
      <w:r w:rsidR="007E544B" w:rsidRPr="00F80F18">
        <w:rPr>
          <w:rFonts w:eastAsia="Times New Roman" w:cs="Times New Roman"/>
          <w:bCs/>
          <w:iCs/>
          <w:sz w:val="24"/>
          <w:szCs w:val="24"/>
          <w:lang w:eastAsia="cs-CZ"/>
        </w:rPr>
        <w:t>Pra</w:t>
      </w:r>
      <w:r w:rsidR="008072FF" w:rsidRPr="00F80F18">
        <w:rPr>
          <w:rFonts w:eastAsia="Times New Roman" w:cs="Times New Roman"/>
          <w:bCs/>
          <w:iCs/>
          <w:sz w:val="24"/>
          <w:szCs w:val="24"/>
          <w:lang w:eastAsia="cs-CZ"/>
        </w:rPr>
        <w:t>ze</w:t>
      </w:r>
      <w:r w:rsidR="007E544B" w:rsidRPr="00F80F18">
        <w:rPr>
          <w:rFonts w:eastAsia="Times New Roman" w:cs="Times New Roman"/>
          <w:bCs/>
          <w:iCs/>
          <w:sz w:val="24"/>
          <w:szCs w:val="24"/>
          <w:lang w:eastAsia="cs-CZ"/>
        </w:rPr>
        <w:t xml:space="preserve"> je např. od roku 2015 realizován vzdělávací cyklus v</w:t>
      </w:r>
      <w:r w:rsidR="008072FF" w:rsidRPr="00F80F18">
        <w:rPr>
          <w:rFonts w:eastAsia="Times New Roman" w:cs="Times New Roman"/>
          <w:bCs/>
          <w:iCs/>
          <w:sz w:val="24"/>
          <w:szCs w:val="24"/>
          <w:lang w:eastAsia="cs-CZ"/>
        </w:rPr>
        <w:t>ýuky</w:t>
      </w:r>
      <w:r w:rsidR="007E544B" w:rsidRPr="00F80F18">
        <w:rPr>
          <w:rFonts w:eastAsia="Times New Roman" w:cs="Times New Roman"/>
          <w:bCs/>
          <w:iCs/>
          <w:sz w:val="24"/>
          <w:szCs w:val="24"/>
          <w:lang w:eastAsia="cs-CZ"/>
        </w:rPr>
        <w:t xml:space="preserve"> dějin umění</w:t>
      </w:r>
      <w:r w:rsidR="008072FF" w:rsidRPr="00F80F18">
        <w:rPr>
          <w:rFonts w:eastAsia="Times New Roman" w:cs="Times New Roman"/>
          <w:bCs/>
          <w:iCs/>
          <w:sz w:val="24"/>
          <w:szCs w:val="24"/>
          <w:lang w:eastAsia="cs-CZ"/>
        </w:rPr>
        <w:t>,</w:t>
      </w:r>
      <w:r w:rsidR="007E544B" w:rsidRPr="00F80F18">
        <w:rPr>
          <w:rFonts w:eastAsia="Times New Roman" w:cs="Times New Roman"/>
          <w:bCs/>
          <w:iCs/>
          <w:sz w:val="24"/>
          <w:szCs w:val="24"/>
          <w:lang w:eastAsia="cs-CZ"/>
        </w:rPr>
        <w:t xml:space="preserve"> cílený na prohloubení znalostí odborných pracovníků N</w:t>
      </w:r>
      <w:r w:rsidR="008072FF" w:rsidRPr="00F80F18">
        <w:rPr>
          <w:rFonts w:eastAsia="Times New Roman" w:cs="Times New Roman"/>
          <w:bCs/>
          <w:iCs/>
          <w:sz w:val="24"/>
          <w:szCs w:val="24"/>
          <w:lang w:eastAsia="cs-CZ"/>
        </w:rPr>
        <w:t>árodního památkového ústavu</w:t>
      </w:r>
      <w:r w:rsidR="007E544B" w:rsidRPr="00F80F18">
        <w:rPr>
          <w:rFonts w:eastAsia="Times New Roman" w:cs="Times New Roman"/>
          <w:bCs/>
          <w:iCs/>
          <w:sz w:val="24"/>
          <w:szCs w:val="24"/>
          <w:lang w:eastAsia="cs-CZ"/>
        </w:rPr>
        <w:t>.</w:t>
      </w:r>
      <w:r w:rsidR="005803E1">
        <w:rPr>
          <w:rFonts w:eastAsia="Times New Roman" w:cs="Times New Roman"/>
          <w:bCs/>
          <w:iCs/>
          <w:sz w:val="24"/>
          <w:szCs w:val="24"/>
          <w:lang w:eastAsia="cs-CZ"/>
        </w:rPr>
        <w:t xml:space="preserve"> </w:t>
      </w:r>
      <w:r w:rsidR="005803E1" w:rsidRPr="005803E1">
        <w:rPr>
          <w:rFonts w:eastAsia="Times New Roman" w:cs="Times New Roman"/>
          <w:bCs/>
          <w:iCs/>
          <w:sz w:val="24"/>
          <w:szCs w:val="24"/>
          <w:lang w:eastAsia="cs-CZ"/>
        </w:rPr>
        <w:t xml:space="preserve">Systermaticky také probíhají pravidelná setkání jednotlivých specialistů uvnitř </w:t>
      </w:r>
      <w:r w:rsidR="005803E1">
        <w:rPr>
          <w:rFonts w:eastAsia="Times New Roman" w:cs="Times New Roman"/>
          <w:bCs/>
          <w:iCs/>
          <w:sz w:val="24"/>
          <w:szCs w:val="24"/>
          <w:lang w:eastAsia="cs-CZ"/>
        </w:rPr>
        <w:t>tohoto ústavu</w:t>
      </w:r>
      <w:r w:rsidR="005803E1" w:rsidRPr="005803E1">
        <w:rPr>
          <w:rFonts w:eastAsia="Times New Roman" w:cs="Times New Roman"/>
          <w:bCs/>
          <w:iCs/>
          <w:sz w:val="24"/>
          <w:szCs w:val="24"/>
          <w:lang w:eastAsia="cs-CZ"/>
        </w:rPr>
        <w:t>.</w:t>
      </w:r>
      <w:r w:rsidR="007E544B" w:rsidRPr="00F80F18">
        <w:rPr>
          <w:rFonts w:eastAsia="Times New Roman" w:cs="Times New Roman"/>
          <w:bCs/>
          <w:iCs/>
          <w:sz w:val="24"/>
          <w:szCs w:val="24"/>
          <w:lang w:eastAsia="cs-CZ"/>
        </w:rPr>
        <w:t xml:space="preserve"> </w:t>
      </w:r>
      <w:r w:rsidR="008072FF" w:rsidRPr="00F80F18">
        <w:rPr>
          <w:rFonts w:eastAsia="Times New Roman" w:cs="Times New Roman"/>
          <w:bCs/>
          <w:iCs/>
          <w:sz w:val="24"/>
          <w:szCs w:val="24"/>
          <w:lang w:eastAsia="cs-CZ"/>
        </w:rPr>
        <w:t xml:space="preserve">Tito </w:t>
      </w:r>
      <w:r w:rsidR="007E544B" w:rsidRPr="00F80F18">
        <w:rPr>
          <w:rFonts w:eastAsia="Times New Roman" w:cs="Times New Roman"/>
          <w:bCs/>
          <w:iCs/>
          <w:sz w:val="24"/>
          <w:szCs w:val="24"/>
          <w:lang w:eastAsia="cs-CZ"/>
        </w:rPr>
        <w:t xml:space="preserve">pracovníci se </w:t>
      </w:r>
      <w:r w:rsidR="008072FF" w:rsidRPr="00F80F18">
        <w:rPr>
          <w:rFonts w:eastAsia="Times New Roman" w:cs="Times New Roman"/>
          <w:bCs/>
          <w:iCs/>
          <w:sz w:val="24"/>
          <w:szCs w:val="24"/>
          <w:lang w:eastAsia="cs-CZ"/>
        </w:rPr>
        <w:t xml:space="preserve">v rámci předmětného cyklu </w:t>
      </w:r>
      <w:r w:rsidR="007E544B" w:rsidRPr="00F80F18">
        <w:rPr>
          <w:rFonts w:eastAsia="Times New Roman" w:cs="Times New Roman"/>
          <w:bCs/>
          <w:iCs/>
          <w:sz w:val="24"/>
          <w:szCs w:val="24"/>
          <w:lang w:eastAsia="cs-CZ"/>
        </w:rPr>
        <w:t>setkávají na diskusních poradách</w:t>
      </w:r>
      <w:r w:rsidR="008072FF" w:rsidRPr="00F80F18">
        <w:rPr>
          <w:rFonts w:eastAsia="Times New Roman" w:cs="Times New Roman"/>
          <w:bCs/>
          <w:iCs/>
          <w:sz w:val="24"/>
          <w:szCs w:val="24"/>
          <w:lang w:eastAsia="cs-CZ"/>
        </w:rPr>
        <w:t>,</w:t>
      </w:r>
      <w:r w:rsidR="007E544B" w:rsidRPr="00F80F18">
        <w:rPr>
          <w:rFonts w:eastAsia="Times New Roman" w:cs="Times New Roman"/>
          <w:bCs/>
          <w:iCs/>
          <w:sz w:val="24"/>
          <w:szCs w:val="24"/>
          <w:lang w:eastAsia="cs-CZ"/>
        </w:rPr>
        <w:t xml:space="preserve"> vyměňují si </w:t>
      </w:r>
      <w:r w:rsidR="008072FF" w:rsidRPr="00F80F18">
        <w:rPr>
          <w:rFonts w:eastAsia="Times New Roman" w:cs="Times New Roman"/>
          <w:bCs/>
          <w:iCs/>
          <w:sz w:val="24"/>
          <w:szCs w:val="24"/>
          <w:lang w:eastAsia="cs-CZ"/>
        </w:rPr>
        <w:t xml:space="preserve">oborové </w:t>
      </w:r>
      <w:r w:rsidR="007E544B" w:rsidRPr="00F80F18">
        <w:rPr>
          <w:rFonts w:eastAsia="Times New Roman" w:cs="Times New Roman"/>
          <w:bCs/>
          <w:iCs/>
          <w:sz w:val="24"/>
          <w:szCs w:val="24"/>
          <w:lang w:eastAsia="cs-CZ"/>
        </w:rPr>
        <w:t xml:space="preserve">zkušenosti, tříbí a sjednocují své </w:t>
      </w:r>
      <w:r w:rsidR="008072FF" w:rsidRPr="00F80F18">
        <w:rPr>
          <w:rFonts w:eastAsia="Times New Roman" w:cs="Times New Roman"/>
          <w:bCs/>
          <w:iCs/>
          <w:sz w:val="24"/>
          <w:szCs w:val="24"/>
          <w:lang w:eastAsia="cs-CZ"/>
        </w:rPr>
        <w:t xml:space="preserve">pracovní </w:t>
      </w:r>
      <w:r w:rsidR="007E544B" w:rsidRPr="00F80F18">
        <w:rPr>
          <w:rFonts w:eastAsia="Times New Roman" w:cs="Times New Roman"/>
          <w:bCs/>
          <w:iCs/>
          <w:sz w:val="24"/>
          <w:szCs w:val="24"/>
          <w:lang w:eastAsia="cs-CZ"/>
        </w:rPr>
        <w:t>postupy.</w:t>
      </w:r>
    </w:p>
    <w:p w:rsidR="008072FF" w:rsidRPr="00F80F18" w:rsidRDefault="007E544B" w:rsidP="004944C2">
      <w:pPr>
        <w:spacing w:before="240" w:after="60" w:line="240" w:lineRule="auto"/>
        <w:contextualSpacing w:val="0"/>
        <w:jc w:val="both"/>
        <w:outlineLvl w:val="4"/>
        <w:rPr>
          <w:rFonts w:eastAsia="Times New Roman" w:cs="Times New Roman"/>
          <w:bCs/>
          <w:iCs/>
          <w:sz w:val="24"/>
          <w:szCs w:val="24"/>
          <w:lang w:eastAsia="cs-CZ"/>
        </w:rPr>
      </w:pPr>
      <w:r w:rsidRPr="00F80F18">
        <w:rPr>
          <w:rFonts w:eastAsia="Times New Roman" w:cs="Times New Roman"/>
          <w:bCs/>
          <w:iCs/>
          <w:sz w:val="24"/>
          <w:szCs w:val="24"/>
          <w:lang w:eastAsia="cs-CZ"/>
        </w:rPr>
        <w:t>Činnost referátu památek s mezinárodním statusem je velmi rozmanitá a intenzivní. Do stadia posuzování dokumentace orgány UNESCO dospěla během trvání Koncepce opakovaně česko – slovenská nominace archeologického areálu slovanského hradiště Mikulčice a kostela sv. Margity v</w:t>
      </w:r>
      <w:r w:rsidR="001C7DAA">
        <w:rPr>
          <w:rFonts w:eastAsia="Times New Roman" w:cs="Times New Roman"/>
          <w:bCs/>
          <w:iCs/>
          <w:sz w:val="24"/>
          <w:szCs w:val="24"/>
          <w:lang w:eastAsia="cs-CZ"/>
        </w:rPr>
        <w:t> </w:t>
      </w:r>
      <w:r w:rsidRPr="00F80F18">
        <w:rPr>
          <w:rFonts w:eastAsia="Times New Roman" w:cs="Times New Roman"/>
          <w:bCs/>
          <w:iCs/>
          <w:sz w:val="24"/>
          <w:szCs w:val="24"/>
          <w:lang w:eastAsia="cs-CZ"/>
        </w:rPr>
        <w:t>Kopčanech. V současné době je projednávána nominace Montanregion Erzgebirge, jako společný projekt se</w:t>
      </w:r>
      <w:r w:rsidR="005803E1">
        <w:rPr>
          <w:rFonts w:eastAsia="Times New Roman" w:cs="Times New Roman"/>
          <w:bCs/>
          <w:iCs/>
          <w:sz w:val="24"/>
          <w:szCs w:val="24"/>
          <w:lang w:eastAsia="cs-CZ"/>
        </w:rPr>
        <w:t xml:space="preserve"> Svobodným státem</w:t>
      </w:r>
      <w:r w:rsidRPr="00F80F18">
        <w:rPr>
          <w:rFonts w:eastAsia="Times New Roman" w:cs="Times New Roman"/>
          <w:bCs/>
          <w:iCs/>
          <w:sz w:val="24"/>
          <w:szCs w:val="24"/>
          <w:lang w:eastAsia="cs-CZ"/>
        </w:rPr>
        <w:t xml:space="preserve"> Sask</w:t>
      </w:r>
      <w:r w:rsidR="005803E1">
        <w:rPr>
          <w:rFonts w:eastAsia="Times New Roman" w:cs="Times New Roman"/>
          <w:bCs/>
          <w:iCs/>
          <w:sz w:val="24"/>
          <w:szCs w:val="24"/>
          <w:lang w:eastAsia="cs-CZ"/>
        </w:rPr>
        <w:t>o</w:t>
      </w:r>
      <w:r w:rsidRPr="00F80F18">
        <w:rPr>
          <w:rFonts w:eastAsia="Times New Roman" w:cs="Times New Roman"/>
          <w:bCs/>
          <w:iCs/>
          <w:sz w:val="24"/>
          <w:szCs w:val="24"/>
          <w:lang w:eastAsia="cs-CZ"/>
        </w:rPr>
        <w:t xml:space="preserve">. Metodicky </w:t>
      </w:r>
      <w:r w:rsidR="004819C1" w:rsidRPr="00F80F18">
        <w:rPr>
          <w:rFonts w:eastAsia="Times New Roman" w:cs="Times New Roman"/>
          <w:bCs/>
          <w:iCs/>
          <w:sz w:val="24"/>
          <w:szCs w:val="24"/>
          <w:lang w:eastAsia="cs-CZ"/>
        </w:rPr>
        <w:t>i</w:t>
      </w:r>
      <w:r w:rsidR="004819C1">
        <w:rPr>
          <w:rFonts w:eastAsia="Times New Roman" w:cs="Times New Roman"/>
          <w:bCs/>
          <w:iCs/>
          <w:sz w:val="24"/>
          <w:szCs w:val="24"/>
          <w:lang w:eastAsia="cs-CZ"/>
        </w:rPr>
        <w:t> </w:t>
      </w:r>
      <w:r w:rsidRPr="00F80F18">
        <w:rPr>
          <w:rFonts w:eastAsia="Times New Roman" w:cs="Times New Roman"/>
          <w:bCs/>
          <w:iCs/>
          <w:sz w:val="24"/>
          <w:szCs w:val="24"/>
          <w:lang w:eastAsia="cs-CZ"/>
        </w:rPr>
        <w:t>jinak pomáhá N</w:t>
      </w:r>
      <w:r w:rsidR="008072FF" w:rsidRPr="00F80F18">
        <w:rPr>
          <w:rFonts w:eastAsia="Times New Roman" w:cs="Times New Roman"/>
          <w:bCs/>
          <w:iCs/>
          <w:sz w:val="24"/>
          <w:szCs w:val="24"/>
          <w:lang w:eastAsia="cs-CZ"/>
        </w:rPr>
        <w:t>árodní památkový ústav</w:t>
      </w:r>
      <w:r w:rsidRPr="00F80F18">
        <w:rPr>
          <w:rFonts w:eastAsia="Times New Roman" w:cs="Times New Roman"/>
          <w:bCs/>
          <w:iCs/>
          <w:sz w:val="24"/>
          <w:szCs w:val="24"/>
          <w:lang w:eastAsia="cs-CZ"/>
        </w:rPr>
        <w:t xml:space="preserve"> také při přípravách dalších nominací. </w:t>
      </w:r>
    </w:p>
    <w:p w:rsidR="00C71A73" w:rsidRPr="00F80F18" w:rsidRDefault="007E544B" w:rsidP="004944C2">
      <w:pPr>
        <w:spacing w:before="240" w:after="60" w:line="240" w:lineRule="auto"/>
        <w:contextualSpacing w:val="0"/>
        <w:jc w:val="both"/>
        <w:outlineLvl w:val="4"/>
        <w:rPr>
          <w:rFonts w:eastAsia="Times New Roman" w:cs="Times New Roman"/>
          <w:bCs/>
          <w:iCs/>
          <w:sz w:val="24"/>
          <w:szCs w:val="24"/>
          <w:lang w:eastAsia="cs-CZ"/>
        </w:rPr>
      </w:pPr>
      <w:r w:rsidRPr="00F80F18">
        <w:rPr>
          <w:rFonts w:eastAsia="Times New Roman" w:cs="Times New Roman"/>
          <w:bCs/>
          <w:iCs/>
          <w:sz w:val="24"/>
          <w:szCs w:val="24"/>
          <w:lang w:eastAsia="cs-CZ"/>
        </w:rPr>
        <w:t xml:space="preserve">V oblasti správy a zpřístupnění historických knihovních </w:t>
      </w:r>
      <w:r w:rsidR="00C71A73" w:rsidRPr="00F80F18">
        <w:rPr>
          <w:rFonts w:eastAsia="Times New Roman" w:cs="Times New Roman"/>
          <w:bCs/>
          <w:iCs/>
          <w:sz w:val="24"/>
          <w:szCs w:val="24"/>
          <w:lang w:eastAsia="cs-CZ"/>
        </w:rPr>
        <w:t xml:space="preserve">fondů </w:t>
      </w:r>
      <w:r w:rsidRPr="00F80F18">
        <w:rPr>
          <w:rFonts w:eastAsia="Times New Roman" w:cs="Times New Roman"/>
          <w:bCs/>
          <w:iCs/>
          <w:sz w:val="24"/>
          <w:szCs w:val="24"/>
          <w:lang w:eastAsia="cs-CZ"/>
        </w:rPr>
        <w:t>byl zaveden informační systém TRITIUS a v rámci projektů vědy a výzkumu jsou postupně doplňována data o knihovním fondu ve správě N</w:t>
      </w:r>
      <w:r w:rsidR="00C71A73" w:rsidRPr="00F80F18">
        <w:rPr>
          <w:rFonts w:eastAsia="Times New Roman" w:cs="Times New Roman"/>
          <w:bCs/>
          <w:iCs/>
          <w:sz w:val="24"/>
          <w:szCs w:val="24"/>
          <w:lang w:eastAsia="cs-CZ"/>
        </w:rPr>
        <w:t>árodního památkového ústavu</w:t>
      </w:r>
      <w:r w:rsidRPr="00F80F18">
        <w:rPr>
          <w:rFonts w:eastAsia="Times New Roman" w:cs="Times New Roman"/>
          <w:bCs/>
          <w:iCs/>
          <w:sz w:val="24"/>
          <w:szCs w:val="24"/>
          <w:lang w:eastAsia="cs-CZ"/>
        </w:rPr>
        <w:t>. Kvalitní evidence a zpřístupnění informací jsou předpokladem pro větší otevřenost fondů spravovaných N</w:t>
      </w:r>
      <w:r w:rsidR="00C71A73" w:rsidRPr="00F80F18">
        <w:rPr>
          <w:rFonts w:eastAsia="Times New Roman" w:cs="Times New Roman"/>
          <w:bCs/>
          <w:iCs/>
          <w:sz w:val="24"/>
          <w:szCs w:val="24"/>
          <w:lang w:eastAsia="cs-CZ"/>
        </w:rPr>
        <w:t>árodním památkovým ústavem</w:t>
      </w:r>
      <w:r w:rsidRPr="00F80F18">
        <w:rPr>
          <w:rFonts w:eastAsia="Times New Roman" w:cs="Times New Roman"/>
          <w:bCs/>
          <w:iCs/>
          <w:sz w:val="24"/>
          <w:szCs w:val="24"/>
          <w:lang w:eastAsia="cs-CZ"/>
        </w:rPr>
        <w:t xml:space="preserve"> vůči odborné i </w:t>
      </w:r>
      <w:r w:rsidR="00C83382" w:rsidRPr="00F80F18">
        <w:rPr>
          <w:rFonts w:eastAsia="Times New Roman" w:cs="Times New Roman"/>
          <w:bCs/>
          <w:iCs/>
          <w:sz w:val="24"/>
          <w:szCs w:val="24"/>
          <w:lang w:eastAsia="cs-CZ"/>
        </w:rPr>
        <w:t>laické</w:t>
      </w:r>
      <w:r w:rsidRPr="00F80F18">
        <w:rPr>
          <w:rFonts w:eastAsia="Times New Roman" w:cs="Times New Roman"/>
          <w:bCs/>
          <w:iCs/>
          <w:sz w:val="24"/>
          <w:szCs w:val="24"/>
          <w:lang w:eastAsia="cs-CZ"/>
        </w:rPr>
        <w:t xml:space="preserve"> veřejnosti.</w:t>
      </w:r>
    </w:p>
    <w:p w:rsidR="00C71A73" w:rsidRPr="00F80F18" w:rsidRDefault="00C71A73" w:rsidP="004944C2">
      <w:pPr>
        <w:spacing w:before="240" w:after="60" w:line="240" w:lineRule="auto"/>
        <w:contextualSpacing w:val="0"/>
        <w:jc w:val="both"/>
        <w:outlineLvl w:val="4"/>
        <w:rPr>
          <w:rFonts w:eastAsia="Times New Roman" w:cs="Times New Roman"/>
          <w:bCs/>
          <w:iCs/>
          <w:sz w:val="24"/>
          <w:szCs w:val="24"/>
          <w:lang w:eastAsia="cs-CZ"/>
        </w:rPr>
      </w:pPr>
      <w:r w:rsidRPr="00F80F18">
        <w:rPr>
          <w:rFonts w:eastAsia="Times New Roman" w:cs="Times New Roman"/>
          <w:bCs/>
          <w:iCs/>
          <w:sz w:val="24"/>
          <w:szCs w:val="24"/>
          <w:lang w:eastAsia="cs-CZ"/>
        </w:rPr>
        <w:t xml:space="preserve">V záležitosti </w:t>
      </w:r>
      <w:r w:rsidR="00905966" w:rsidRPr="00F80F18">
        <w:rPr>
          <w:rFonts w:eastAsia="Times New Roman" w:cs="Times New Roman"/>
          <w:bCs/>
          <w:iCs/>
          <w:sz w:val="24"/>
          <w:szCs w:val="24"/>
          <w:lang w:eastAsia="cs-CZ"/>
        </w:rPr>
        <w:t>tvorby nových instalací byla</w:t>
      </w:r>
      <w:r w:rsidR="007E544B" w:rsidRPr="00F80F18">
        <w:rPr>
          <w:rFonts w:eastAsia="Times New Roman" w:cs="Times New Roman"/>
          <w:bCs/>
          <w:iCs/>
          <w:sz w:val="24"/>
          <w:szCs w:val="24"/>
          <w:lang w:eastAsia="cs-CZ"/>
        </w:rPr>
        <w:t xml:space="preserve"> </w:t>
      </w:r>
      <w:r w:rsidR="00905966" w:rsidRPr="00F80F18">
        <w:rPr>
          <w:rFonts w:eastAsia="Times New Roman" w:cs="Times New Roman"/>
          <w:bCs/>
          <w:iCs/>
          <w:sz w:val="24"/>
          <w:szCs w:val="24"/>
          <w:lang w:eastAsia="cs-CZ"/>
        </w:rPr>
        <w:t>otevřena expozice</w:t>
      </w:r>
      <w:r w:rsidR="007E544B" w:rsidRPr="00F80F18">
        <w:rPr>
          <w:rFonts w:eastAsia="Times New Roman" w:cs="Times New Roman"/>
          <w:bCs/>
          <w:iCs/>
          <w:sz w:val="24"/>
          <w:szCs w:val="24"/>
          <w:lang w:eastAsia="cs-CZ"/>
        </w:rPr>
        <w:t xml:space="preserve"> v Horšovském Týně a </w:t>
      </w:r>
      <w:r w:rsidRPr="00F80F18">
        <w:rPr>
          <w:rFonts w:eastAsia="Times New Roman" w:cs="Times New Roman"/>
          <w:bCs/>
          <w:iCs/>
          <w:sz w:val="24"/>
          <w:szCs w:val="24"/>
          <w:lang w:eastAsia="cs-CZ"/>
        </w:rPr>
        <w:t xml:space="preserve">dále </w:t>
      </w:r>
      <w:r w:rsidR="007E544B" w:rsidRPr="00F80F18">
        <w:rPr>
          <w:rFonts w:eastAsia="Times New Roman" w:cs="Times New Roman"/>
          <w:bCs/>
          <w:iCs/>
          <w:sz w:val="24"/>
          <w:szCs w:val="24"/>
          <w:lang w:eastAsia="cs-CZ"/>
        </w:rPr>
        <w:t xml:space="preserve">hradní muzeum </w:t>
      </w:r>
      <w:r w:rsidR="00905966" w:rsidRPr="00F80F18">
        <w:rPr>
          <w:rFonts w:eastAsia="Times New Roman" w:cs="Times New Roman"/>
          <w:bCs/>
          <w:iCs/>
          <w:sz w:val="24"/>
          <w:szCs w:val="24"/>
          <w:lang w:eastAsia="cs-CZ"/>
        </w:rPr>
        <w:t>v</w:t>
      </w:r>
      <w:r w:rsidR="007E544B" w:rsidRPr="00F80F18">
        <w:rPr>
          <w:rFonts w:eastAsia="Times New Roman" w:cs="Times New Roman"/>
          <w:bCs/>
          <w:iCs/>
          <w:sz w:val="24"/>
          <w:szCs w:val="24"/>
          <w:lang w:eastAsia="cs-CZ"/>
        </w:rPr>
        <w:t xml:space="preserve"> Českém Krumlově. Touto problematikou se</w:t>
      </w:r>
      <w:r w:rsidR="00905966" w:rsidRPr="00F80F18">
        <w:rPr>
          <w:rFonts w:eastAsia="Times New Roman" w:cs="Times New Roman"/>
          <w:bCs/>
          <w:iCs/>
          <w:sz w:val="24"/>
          <w:szCs w:val="24"/>
          <w:lang w:eastAsia="cs-CZ"/>
        </w:rPr>
        <w:t xml:space="preserve"> N</w:t>
      </w:r>
      <w:r w:rsidRPr="00F80F18">
        <w:rPr>
          <w:rFonts w:eastAsia="Times New Roman" w:cs="Times New Roman"/>
          <w:bCs/>
          <w:iCs/>
          <w:sz w:val="24"/>
          <w:szCs w:val="24"/>
          <w:lang w:eastAsia="cs-CZ"/>
        </w:rPr>
        <w:t>árodní památkový ústav</w:t>
      </w:r>
      <w:r w:rsidR="007E544B" w:rsidRPr="00F80F18">
        <w:rPr>
          <w:rFonts w:eastAsia="Times New Roman" w:cs="Times New Roman"/>
          <w:bCs/>
          <w:iCs/>
          <w:sz w:val="24"/>
          <w:szCs w:val="24"/>
          <w:lang w:eastAsia="cs-CZ"/>
        </w:rPr>
        <w:t xml:space="preserve"> zabýval také </w:t>
      </w:r>
      <w:r w:rsidR="00905966" w:rsidRPr="00F80F18">
        <w:rPr>
          <w:rFonts w:eastAsia="Times New Roman" w:cs="Times New Roman"/>
          <w:bCs/>
          <w:iCs/>
          <w:sz w:val="24"/>
          <w:szCs w:val="24"/>
          <w:lang w:eastAsia="cs-CZ"/>
        </w:rPr>
        <w:t>v rámci vědeckovýzkumné činnosti</w:t>
      </w:r>
      <w:r w:rsidR="007E544B" w:rsidRPr="00F80F18">
        <w:rPr>
          <w:rFonts w:eastAsia="Times New Roman" w:cs="Times New Roman"/>
          <w:bCs/>
          <w:iCs/>
          <w:sz w:val="24"/>
          <w:szCs w:val="24"/>
          <w:lang w:eastAsia="cs-CZ"/>
        </w:rPr>
        <w:t>. Zásadní zkvalitnění možností tvorby nových instalací</w:t>
      </w:r>
      <w:r w:rsidR="00A4760F">
        <w:rPr>
          <w:rFonts w:eastAsia="Times New Roman" w:cs="Times New Roman"/>
          <w:bCs/>
          <w:iCs/>
          <w:sz w:val="24"/>
          <w:szCs w:val="24"/>
          <w:lang w:eastAsia="cs-CZ"/>
        </w:rPr>
        <w:t>, obnovy</w:t>
      </w:r>
      <w:r w:rsidR="007E544B" w:rsidRPr="00F80F18">
        <w:rPr>
          <w:rFonts w:eastAsia="Times New Roman" w:cs="Times New Roman"/>
          <w:bCs/>
          <w:iCs/>
          <w:sz w:val="24"/>
          <w:szCs w:val="24"/>
          <w:lang w:eastAsia="cs-CZ"/>
        </w:rPr>
        <w:t xml:space="preserve"> i restaurování přinesly </w:t>
      </w:r>
      <w:r w:rsidR="00905966" w:rsidRPr="00F80F18">
        <w:rPr>
          <w:rFonts w:eastAsia="Times New Roman" w:cs="Times New Roman"/>
          <w:bCs/>
          <w:iCs/>
          <w:sz w:val="24"/>
          <w:szCs w:val="24"/>
          <w:lang w:eastAsia="cs-CZ"/>
        </w:rPr>
        <w:t>projekty realizované v rámci Integrovaného operačního programu</w:t>
      </w:r>
      <w:r w:rsidRPr="00F80F18">
        <w:rPr>
          <w:rFonts w:eastAsia="Times New Roman" w:cs="Times New Roman"/>
          <w:bCs/>
          <w:iCs/>
          <w:sz w:val="24"/>
          <w:szCs w:val="24"/>
          <w:lang w:eastAsia="cs-CZ"/>
        </w:rPr>
        <w:t>.</w:t>
      </w:r>
      <w:r w:rsidR="007E544B" w:rsidRPr="00F80F18">
        <w:rPr>
          <w:rFonts w:eastAsia="Times New Roman" w:cs="Times New Roman"/>
          <w:bCs/>
          <w:iCs/>
          <w:sz w:val="24"/>
          <w:szCs w:val="24"/>
          <w:lang w:eastAsia="cs-CZ"/>
        </w:rPr>
        <w:t xml:space="preserve"> </w:t>
      </w:r>
      <w:r w:rsidR="004819C1" w:rsidRPr="00F80F18">
        <w:rPr>
          <w:rFonts w:eastAsia="Times New Roman" w:cs="Times New Roman"/>
          <w:bCs/>
          <w:iCs/>
          <w:sz w:val="24"/>
          <w:szCs w:val="24"/>
          <w:lang w:eastAsia="cs-CZ"/>
        </w:rPr>
        <w:t>Mezi</w:t>
      </w:r>
      <w:r w:rsidR="004819C1">
        <w:rPr>
          <w:rFonts w:eastAsia="Times New Roman" w:cs="Times New Roman"/>
          <w:bCs/>
          <w:iCs/>
          <w:sz w:val="24"/>
          <w:szCs w:val="24"/>
          <w:lang w:eastAsia="cs-CZ"/>
        </w:rPr>
        <w:t> </w:t>
      </w:r>
      <w:r w:rsidR="00905966" w:rsidRPr="00F80F18">
        <w:rPr>
          <w:rFonts w:eastAsia="Times New Roman" w:cs="Times New Roman"/>
          <w:bCs/>
          <w:iCs/>
          <w:sz w:val="24"/>
          <w:szCs w:val="24"/>
          <w:lang w:eastAsia="cs-CZ"/>
        </w:rPr>
        <w:t>nejvýznamnější realizace v této souvislosti patří</w:t>
      </w:r>
      <w:r w:rsidR="007E544B" w:rsidRPr="00F80F18">
        <w:rPr>
          <w:rFonts w:eastAsia="Times New Roman" w:cs="Times New Roman"/>
          <w:bCs/>
          <w:iCs/>
          <w:sz w:val="24"/>
          <w:szCs w:val="24"/>
          <w:lang w:eastAsia="cs-CZ"/>
        </w:rPr>
        <w:t xml:space="preserve"> Hospital Kuks a Květná zahrada v Kroměříži. </w:t>
      </w:r>
    </w:p>
    <w:p w:rsidR="00E7154C" w:rsidRDefault="007E544B" w:rsidP="004944C2">
      <w:pPr>
        <w:spacing w:before="240" w:after="60" w:line="240" w:lineRule="auto"/>
        <w:contextualSpacing w:val="0"/>
        <w:jc w:val="both"/>
        <w:outlineLvl w:val="4"/>
        <w:rPr>
          <w:rFonts w:eastAsia="Times New Roman" w:cs="Times New Roman"/>
          <w:bCs/>
          <w:iCs/>
          <w:sz w:val="24"/>
          <w:szCs w:val="24"/>
          <w:lang w:eastAsia="cs-CZ"/>
        </w:rPr>
      </w:pPr>
      <w:r w:rsidRPr="00F80F18">
        <w:rPr>
          <w:rFonts w:eastAsia="Times New Roman" w:cs="Times New Roman"/>
          <w:bCs/>
          <w:iCs/>
          <w:sz w:val="24"/>
          <w:szCs w:val="24"/>
          <w:lang w:eastAsia="cs-CZ"/>
        </w:rPr>
        <w:t>V oblasti propagace památkového fondu probíhá těsná spolupráce</w:t>
      </w:r>
      <w:r w:rsidR="00A4760F">
        <w:rPr>
          <w:rFonts w:eastAsia="Times New Roman" w:cs="Times New Roman"/>
          <w:bCs/>
          <w:iCs/>
          <w:sz w:val="24"/>
          <w:szCs w:val="24"/>
          <w:lang w:eastAsia="cs-CZ"/>
        </w:rPr>
        <w:t xml:space="preserve"> s orgány veřejné správy a rovněž</w:t>
      </w:r>
      <w:r w:rsidRPr="00F80F18">
        <w:rPr>
          <w:rFonts w:eastAsia="Times New Roman" w:cs="Times New Roman"/>
          <w:bCs/>
          <w:iCs/>
          <w:sz w:val="24"/>
          <w:szCs w:val="24"/>
          <w:lang w:eastAsia="cs-CZ"/>
        </w:rPr>
        <w:t xml:space="preserve"> např.</w:t>
      </w:r>
      <w:r w:rsidR="001C7DAA">
        <w:rPr>
          <w:rFonts w:eastAsia="Times New Roman" w:cs="Times New Roman"/>
          <w:bCs/>
          <w:iCs/>
          <w:sz w:val="24"/>
          <w:szCs w:val="24"/>
          <w:lang w:eastAsia="cs-CZ"/>
        </w:rPr>
        <w:t> </w:t>
      </w:r>
      <w:r w:rsidRPr="00F80F18">
        <w:rPr>
          <w:rFonts w:eastAsia="Times New Roman" w:cs="Times New Roman"/>
          <w:bCs/>
          <w:iCs/>
          <w:sz w:val="24"/>
          <w:szCs w:val="24"/>
          <w:lang w:eastAsia="cs-CZ"/>
        </w:rPr>
        <w:t>s</w:t>
      </w:r>
      <w:r w:rsidR="001C7DAA">
        <w:rPr>
          <w:rFonts w:eastAsia="Times New Roman" w:cs="Times New Roman"/>
          <w:bCs/>
          <w:iCs/>
          <w:sz w:val="24"/>
          <w:szCs w:val="24"/>
          <w:lang w:eastAsia="cs-CZ"/>
        </w:rPr>
        <w:t> </w:t>
      </w:r>
      <w:r w:rsidRPr="00F80F18">
        <w:rPr>
          <w:rFonts w:eastAsia="Times New Roman" w:cs="Times New Roman"/>
          <w:bCs/>
          <w:iCs/>
          <w:sz w:val="24"/>
          <w:szCs w:val="24"/>
          <w:lang w:eastAsia="cs-CZ"/>
        </w:rPr>
        <w:t>agenturou Czechtourism a regionálními organizacemi. Probíhající diskuse o formách interpretace hodnot vědecky zkoumaného památkového fondu i potenciálu má řadu rovin.</w:t>
      </w:r>
      <w:r w:rsidR="003315DC">
        <w:rPr>
          <w:rFonts w:eastAsia="Times New Roman" w:cs="Times New Roman"/>
          <w:bCs/>
          <w:iCs/>
          <w:sz w:val="24"/>
          <w:szCs w:val="24"/>
          <w:lang w:eastAsia="cs-CZ"/>
        </w:rPr>
        <w:t xml:space="preserve"> </w:t>
      </w:r>
      <w:r w:rsidR="003315DC" w:rsidRPr="003315DC">
        <w:rPr>
          <w:rFonts w:eastAsia="Times New Roman" w:cs="Times New Roman"/>
          <w:bCs/>
          <w:iCs/>
          <w:sz w:val="24"/>
          <w:szCs w:val="24"/>
          <w:lang w:eastAsia="cs-CZ"/>
        </w:rPr>
        <w:t xml:space="preserve">Jedním </w:t>
      </w:r>
      <w:r w:rsidR="004819C1" w:rsidRPr="003315DC">
        <w:rPr>
          <w:rFonts w:eastAsia="Times New Roman" w:cs="Times New Roman"/>
          <w:bCs/>
          <w:iCs/>
          <w:sz w:val="24"/>
          <w:szCs w:val="24"/>
          <w:lang w:eastAsia="cs-CZ"/>
        </w:rPr>
        <w:t>ze</w:t>
      </w:r>
      <w:r w:rsidR="004819C1">
        <w:rPr>
          <w:rFonts w:eastAsia="Times New Roman" w:cs="Times New Roman"/>
          <w:bCs/>
          <w:iCs/>
          <w:sz w:val="24"/>
          <w:szCs w:val="24"/>
          <w:lang w:eastAsia="cs-CZ"/>
        </w:rPr>
        <w:t> </w:t>
      </w:r>
      <w:r w:rsidR="003315DC" w:rsidRPr="003315DC">
        <w:rPr>
          <w:rFonts w:eastAsia="Times New Roman" w:cs="Times New Roman"/>
          <w:bCs/>
          <w:iCs/>
          <w:sz w:val="24"/>
          <w:szCs w:val="24"/>
          <w:lang w:eastAsia="cs-CZ"/>
        </w:rPr>
        <w:t>základních předpokladů diskuze je informační systém, který zahrne široké spektrum základních informací o tomto fondu včetně památkového potenciálu.</w:t>
      </w:r>
      <w:r w:rsidRPr="00F80F18">
        <w:rPr>
          <w:rFonts w:eastAsia="Times New Roman" w:cs="Times New Roman"/>
          <w:bCs/>
          <w:iCs/>
          <w:sz w:val="24"/>
          <w:szCs w:val="24"/>
          <w:lang w:eastAsia="cs-CZ"/>
        </w:rPr>
        <w:t xml:space="preserve"> N</w:t>
      </w:r>
      <w:r w:rsidR="00C71A73" w:rsidRPr="00F80F18">
        <w:rPr>
          <w:rFonts w:eastAsia="Times New Roman" w:cs="Times New Roman"/>
          <w:bCs/>
          <w:iCs/>
          <w:sz w:val="24"/>
          <w:szCs w:val="24"/>
          <w:lang w:eastAsia="cs-CZ"/>
        </w:rPr>
        <w:t>árodní památkový ústav</w:t>
      </w:r>
      <w:r w:rsidRPr="00F80F18">
        <w:rPr>
          <w:rFonts w:eastAsia="Times New Roman" w:cs="Times New Roman"/>
          <w:bCs/>
          <w:iCs/>
          <w:sz w:val="24"/>
          <w:szCs w:val="24"/>
          <w:lang w:eastAsia="cs-CZ"/>
        </w:rPr>
        <w:t xml:space="preserve"> v době trvání Koncepce vytvořil a nyní zpřístupňuje </w:t>
      </w:r>
      <w:r w:rsidR="00C71A73" w:rsidRPr="00F80F18">
        <w:rPr>
          <w:rFonts w:eastAsia="Times New Roman" w:cs="Times New Roman"/>
          <w:bCs/>
          <w:iCs/>
          <w:sz w:val="24"/>
          <w:szCs w:val="24"/>
          <w:lang w:eastAsia="cs-CZ"/>
        </w:rPr>
        <w:t>klíčo</w:t>
      </w:r>
      <w:r w:rsidRPr="00F80F18">
        <w:rPr>
          <w:rFonts w:eastAsia="Times New Roman" w:cs="Times New Roman"/>
          <w:bCs/>
          <w:iCs/>
          <w:sz w:val="24"/>
          <w:szCs w:val="24"/>
          <w:lang w:eastAsia="cs-CZ"/>
        </w:rPr>
        <w:t>vý</w:t>
      </w:r>
      <w:r w:rsidR="00AE3BE2" w:rsidRPr="00F80F18">
        <w:rPr>
          <w:rFonts w:eastAsia="Times New Roman" w:cs="Times New Roman"/>
          <w:bCs/>
          <w:iCs/>
          <w:sz w:val="24"/>
          <w:szCs w:val="24"/>
          <w:lang w:eastAsia="cs-CZ"/>
        </w:rPr>
        <w:t xml:space="preserve"> evidenční</w:t>
      </w:r>
      <w:r w:rsidRPr="00F80F18">
        <w:rPr>
          <w:rFonts w:eastAsia="Times New Roman" w:cs="Times New Roman"/>
          <w:bCs/>
          <w:iCs/>
          <w:sz w:val="24"/>
          <w:szCs w:val="24"/>
          <w:lang w:eastAsia="cs-CZ"/>
        </w:rPr>
        <w:t xml:space="preserve"> nástroj, kterým je Památkový katalog. Jeho informační validita je jedním ze základních úkolů N</w:t>
      </w:r>
      <w:r w:rsidR="00C71A73" w:rsidRPr="00F80F18">
        <w:rPr>
          <w:rFonts w:eastAsia="Times New Roman" w:cs="Times New Roman"/>
          <w:bCs/>
          <w:iCs/>
          <w:sz w:val="24"/>
          <w:szCs w:val="24"/>
          <w:lang w:eastAsia="cs-CZ"/>
        </w:rPr>
        <w:t>árodního památkového ústavu</w:t>
      </w:r>
      <w:r w:rsidRPr="00F80F18">
        <w:rPr>
          <w:rFonts w:eastAsia="Times New Roman" w:cs="Times New Roman"/>
          <w:bCs/>
          <w:iCs/>
          <w:sz w:val="24"/>
          <w:szCs w:val="24"/>
          <w:lang w:eastAsia="cs-CZ"/>
        </w:rPr>
        <w:t xml:space="preserve"> pro</w:t>
      </w:r>
      <w:r w:rsidR="00B35FB2">
        <w:rPr>
          <w:rFonts w:eastAsia="Times New Roman" w:cs="Times New Roman"/>
          <w:bCs/>
          <w:iCs/>
          <w:sz w:val="24"/>
          <w:szCs w:val="24"/>
          <w:lang w:eastAsia="cs-CZ"/>
        </w:rPr>
        <w:t> </w:t>
      </w:r>
      <w:r w:rsidRPr="00F80F18">
        <w:rPr>
          <w:rFonts w:eastAsia="Times New Roman" w:cs="Times New Roman"/>
          <w:bCs/>
          <w:iCs/>
          <w:sz w:val="24"/>
          <w:szCs w:val="24"/>
          <w:lang w:eastAsia="cs-CZ"/>
        </w:rPr>
        <w:t xml:space="preserve">další období. </w:t>
      </w:r>
    </w:p>
    <w:p w:rsidR="00FE1BF2" w:rsidRDefault="00FE1BF2" w:rsidP="004944C2">
      <w:pPr>
        <w:spacing w:before="240" w:after="60" w:line="240" w:lineRule="auto"/>
        <w:contextualSpacing w:val="0"/>
        <w:jc w:val="both"/>
        <w:outlineLvl w:val="4"/>
        <w:rPr>
          <w:rFonts w:eastAsia="Times New Roman" w:cs="Times New Roman"/>
          <w:bCs/>
          <w:iCs/>
          <w:sz w:val="24"/>
          <w:szCs w:val="24"/>
          <w:lang w:eastAsia="cs-CZ"/>
        </w:rPr>
      </w:pPr>
      <w:r w:rsidRPr="00FE1BF2">
        <w:rPr>
          <w:rFonts w:eastAsia="Times New Roman" w:cs="Times New Roman"/>
          <w:bCs/>
          <w:iCs/>
          <w:sz w:val="24"/>
          <w:szCs w:val="24"/>
          <w:u w:val="single"/>
          <w:lang w:eastAsia="cs-CZ"/>
        </w:rPr>
        <w:t>Závěr:</w:t>
      </w:r>
      <w:r>
        <w:rPr>
          <w:rFonts w:eastAsia="Times New Roman" w:cs="Times New Roman"/>
          <w:bCs/>
          <w:iCs/>
          <w:sz w:val="24"/>
          <w:szCs w:val="24"/>
          <w:lang w:eastAsia="cs-CZ"/>
        </w:rPr>
        <w:t xml:space="preserve"> Byla dokončena transformace Národního památkového ústavu. Ostatní úkoly, plynoucí z postavení Národního památkového ústavu jako odborné organizace státní památkové péče, jsou plněny kontinuálně. </w:t>
      </w:r>
    </w:p>
    <w:p w:rsidR="00071ABA" w:rsidRPr="00F80F18" w:rsidRDefault="00E7154C" w:rsidP="003C62B3">
      <w:pPr>
        <w:pStyle w:val="Nadpis2"/>
      </w:pPr>
      <w:bookmarkStart w:id="64" w:name="_Toc282531639"/>
      <w:bookmarkStart w:id="65" w:name="_Toc295917466"/>
      <w:bookmarkStart w:id="66" w:name="_Toc469665223"/>
      <w:r w:rsidRPr="00F80F18">
        <w:t xml:space="preserve">II.19. </w:t>
      </w:r>
      <w:r w:rsidR="00071ABA" w:rsidRPr="00F80F18">
        <w:t>Účast dalších subjektů při nakládání s památkovým fondem</w:t>
      </w:r>
      <w:bookmarkEnd w:id="64"/>
      <w:bookmarkEnd w:id="65"/>
      <w:bookmarkEnd w:id="66"/>
    </w:p>
    <w:p w:rsidR="00071ABA" w:rsidRPr="00F80F18" w:rsidRDefault="00E7154C" w:rsidP="004944C2">
      <w:pPr>
        <w:spacing w:line="240" w:lineRule="auto"/>
        <w:contextualSpacing w:val="0"/>
        <w:rPr>
          <w:rFonts w:eastAsia="Times New Roman" w:cs="Times New Roman"/>
          <w:i/>
          <w:sz w:val="24"/>
          <w:szCs w:val="24"/>
          <w:lang w:eastAsia="cs-CZ"/>
        </w:rPr>
      </w:pPr>
      <w:r w:rsidRPr="00F80F18">
        <w:rPr>
          <w:rFonts w:eastAsia="Times New Roman" w:cs="Times New Roman"/>
          <w:i/>
          <w:sz w:val="24"/>
          <w:szCs w:val="24"/>
          <w:lang w:eastAsia="cs-CZ"/>
        </w:rPr>
        <w:t>Stanovené úkoly:</w:t>
      </w:r>
    </w:p>
    <w:p w:rsidR="00071ABA" w:rsidRPr="00F80F18" w:rsidRDefault="00071ABA" w:rsidP="004944C2">
      <w:pPr>
        <w:numPr>
          <w:ilvl w:val="3"/>
          <w:numId w:val="8"/>
        </w:numPr>
        <w:spacing w:before="240" w:after="60" w:line="240" w:lineRule="auto"/>
        <w:contextualSpacing w:val="0"/>
        <w:jc w:val="both"/>
        <w:outlineLvl w:val="4"/>
        <w:rPr>
          <w:sz w:val="24"/>
        </w:rPr>
      </w:pPr>
      <w:r w:rsidRPr="00F80F18">
        <w:rPr>
          <w:rFonts w:eastAsia="Times New Roman" w:cs="Times New Roman"/>
          <w:bCs/>
          <w:iCs/>
          <w:sz w:val="24"/>
          <w:szCs w:val="24"/>
          <w:lang w:eastAsia="cs-CZ"/>
        </w:rPr>
        <w:t>Spolupráce s vědeckými ústavy, paměťovými a sbírkotvornými institucemi při péči a dokumentaci památkového fondu</w:t>
      </w:r>
      <w:r w:rsidR="00461BB3" w:rsidRPr="00F80F18">
        <w:rPr>
          <w:rFonts w:eastAsia="Times New Roman" w:cs="Times New Roman"/>
          <w:bCs/>
          <w:iCs/>
          <w:sz w:val="24"/>
          <w:szCs w:val="24"/>
          <w:lang w:eastAsia="cs-CZ"/>
        </w:rPr>
        <w:t xml:space="preserve"> </w:t>
      </w:r>
      <w:r w:rsidR="00461BB3" w:rsidRPr="00F80F18">
        <w:rPr>
          <w:rFonts w:eastAsia="Times New Roman" w:cs="Times New Roman"/>
          <w:bCs/>
          <w:i/>
          <w:iCs/>
          <w:sz w:val="24"/>
          <w:szCs w:val="24"/>
          <w:lang w:eastAsia="cs-CZ"/>
        </w:rPr>
        <w:t>– nositelem úkolu Ministerstvo kultury</w:t>
      </w:r>
      <w:r w:rsidRPr="00F80F18">
        <w:rPr>
          <w:rFonts w:eastAsia="Times New Roman" w:cs="Times New Roman"/>
          <w:bCs/>
          <w:iCs/>
          <w:sz w:val="24"/>
          <w:szCs w:val="24"/>
          <w:lang w:eastAsia="cs-CZ"/>
        </w:rPr>
        <w:t>.</w:t>
      </w:r>
      <w:r w:rsidR="005770B6" w:rsidRPr="00F80F18" w:rsidDel="005770B6">
        <w:rPr>
          <w:rFonts w:eastAsia="Times New Roman" w:cs="Times New Roman"/>
          <w:bCs/>
          <w:iCs/>
          <w:sz w:val="24"/>
          <w:szCs w:val="24"/>
          <w:lang w:eastAsia="cs-CZ"/>
        </w:rPr>
        <w:t xml:space="preserve"> </w:t>
      </w:r>
    </w:p>
    <w:p w:rsidR="00071ABA" w:rsidRPr="00F80F18" w:rsidRDefault="00071ABA" w:rsidP="004944C2">
      <w:pPr>
        <w:numPr>
          <w:ilvl w:val="3"/>
          <w:numId w:val="8"/>
        </w:numPr>
        <w:spacing w:before="240" w:after="60" w:line="240" w:lineRule="auto"/>
        <w:contextualSpacing w:val="0"/>
        <w:jc w:val="both"/>
        <w:outlineLvl w:val="4"/>
        <w:rPr>
          <w:rFonts w:eastAsia="Times New Roman" w:cs="Times New Roman"/>
          <w:bCs/>
          <w:iCs/>
          <w:sz w:val="24"/>
          <w:szCs w:val="24"/>
          <w:lang w:eastAsia="cs-CZ"/>
        </w:rPr>
      </w:pPr>
      <w:r w:rsidRPr="00F80F18">
        <w:rPr>
          <w:rFonts w:eastAsia="Times New Roman" w:cs="Times New Roman"/>
          <w:bCs/>
          <w:iCs/>
          <w:sz w:val="24"/>
          <w:szCs w:val="24"/>
          <w:lang w:eastAsia="cs-CZ"/>
        </w:rPr>
        <w:t>Spolupráce a podpora nestátních neziskových organizací při</w:t>
      </w:r>
      <w:r w:rsidR="001C7DAA">
        <w:rPr>
          <w:rFonts w:eastAsia="Times New Roman" w:cs="Times New Roman"/>
          <w:bCs/>
          <w:iCs/>
          <w:sz w:val="24"/>
          <w:szCs w:val="24"/>
          <w:lang w:eastAsia="cs-CZ"/>
        </w:rPr>
        <w:t> </w:t>
      </w:r>
      <w:r w:rsidRPr="00F80F18">
        <w:rPr>
          <w:rFonts w:eastAsia="Times New Roman" w:cs="Times New Roman"/>
          <w:bCs/>
          <w:iCs/>
          <w:sz w:val="24"/>
          <w:szCs w:val="24"/>
          <w:lang w:eastAsia="cs-CZ"/>
        </w:rPr>
        <w:t>péči o památkový fond a jeho propagaci a popularizaci</w:t>
      </w:r>
      <w:r w:rsidR="00461BB3" w:rsidRPr="00F80F18">
        <w:rPr>
          <w:rFonts w:eastAsia="Times New Roman" w:cs="Times New Roman"/>
          <w:bCs/>
          <w:iCs/>
          <w:sz w:val="24"/>
          <w:szCs w:val="24"/>
          <w:lang w:eastAsia="cs-CZ"/>
        </w:rPr>
        <w:t xml:space="preserve"> </w:t>
      </w:r>
      <w:r w:rsidR="00461BB3" w:rsidRPr="00F80F18">
        <w:rPr>
          <w:rFonts w:eastAsia="Times New Roman" w:cs="Times New Roman"/>
          <w:bCs/>
          <w:i/>
          <w:iCs/>
          <w:sz w:val="24"/>
          <w:szCs w:val="24"/>
          <w:lang w:eastAsia="cs-CZ"/>
        </w:rPr>
        <w:t>– nositelem úkolu Ministerstvo kultury</w:t>
      </w:r>
      <w:r w:rsidRPr="00F80F18">
        <w:rPr>
          <w:rFonts w:eastAsia="Times New Roman" w:cs="Times New Roman"/>
          <w:bCs/>
          <w:iCs/>
          <w:sz w:val="24"/>
          <w:szCs w:val="24"/>
          <w:lang w:eastAsia="cs-CZ"/>
        </w:rPr>
        <w:t>.</w:t>
      </w:r>
    </w:p>
    <w:p w:rsidR="00C2188D" w:rsidRPr="00F80F18" w:rsidRDefault="00C2188D" w:rsidP="004944C2">
      <w:pPr>
        <w:numPr>
          <w:ilvl w:val="3"/>
          <w:numId w:val="8"/>
        </w:numPr>
        <w:spacing w:before="240" w:after="60" w:line="240" w:lineRule="auto"/>
        <w:contextualSpacing w:val="0"/>
        <w:jc w:val="both"/>
        <w:outlineLvl w:val="4"/>
        <w:rPr>
          <w:sz w:val="24"/>
        </w:rPr>
      </w:pPr>
      <w:r w:rsidRPr="00F80F18">
        <w:rPr>
          <w:rFonts w:eastAsia="Times New Roman" w:cs="Times New Roman"/>
          <w:bCs/>
          <w:iCs/>
          <w:sz w:val="24"/>
          <w:szCs w:val="24"/>
          <w:lang w:eastAsia="cs-CZ"/>
        </w:rPr>
        <w:t xml:space="preserve">Spolupráce s Ministerstvem pro místní rozvoj a stavebními úřady, s Ministerstvem zemědělství, Ministerstvem životního prostředí a dalšími dotčenými orgány v péči o památkový fond </w:t>
      </w:r>
      <w:r w:rsidRPr="00F80F18">
        <w:rPr>
          <w:rFonts w:eastAsia="Times New Roman" w:cs="Times New Roman"/>
          <w:bCs/>
          <w:i/>
          <w:iCs/>
          <w:sz w:val="24"/>
          <w:szCs w:val="24"/>
          <w:lang w:eastAsia="cs-CZ"/>
        </w:rPr>
        <w:t>– nositelem úkolu Ministerstvo kultury</w:t>
      </w:r>
      <w:r w:rsidRPr="00F80F18">
        <w:rPr>
          <w:rFonts w:eastAsia="Times New Roman" w:cs="Times New Roman"/>
          <w:bCs/>
          <w:iCs/>
          <w:sz w:val="24"/>
          <w:szCs w:val="24"/>
          <w:lang w:eastAsia="cs-CZ"/>
        </w:rPr>
        <w:t xml:space="preserve">. </w:t>
      </w:r>
    </w:p>
    <w:p w:rsidR="00C2188D" w:rsidRPr="00F80F18" w:rsidRDefault="00C2188D" w:rsidP="004944C2">
      <w:pPr>
        <w:numPr>
          <w:ilvl w:val="3"/>
          <w:numId w:val="8"/>
        </w:numPr>
        <w:spacing w:before="240" w:after="60" w:line="240" w:lineRule="auto"/>
        <w:contextualSpacing w:val="0"/>
        <w:jc w:val="both"/>
        <w:outlineLvl w:val="4"/>
        <w:rPr>
          <w:rFonts w:eastAsia="Times New Roman" w:cs="Times New Roman"/>
          <w:bCs/>
          <w:iCs/>
          <w:sz w:val="24"/>
          <w:szCs w:val="24"/>
          <w:lang w:eastAsia="cs-CZ"/>
        </w:rPr>
      </w:pPr>
      <w:r w:rsidRPr="00F80F18">
        <w:rPr>
          <w:rFonts w:eastAsia="Times New Roman" w:cs="Times New Roman"/>
          <w:bCs/>
          <w:iCs/>
          <w:sz w:val="24"/>
          <w:szCs w:val="24"/>
          <w:lang w:eastAsia="cs-CZ"/>
        </w:rPr>
        <w:t xml:space="preserve">Rozvíjení zákonné spolupráce s celními úřady ve smyslu § 27a odst. 1 písm. c) památkového zákona </w:t>
      </w:r>
      <w:r w:rsidRPr="00F80F18">
        <w:rPr>
          <w:rFonts w:eastAsia="Times New Roman" w:cs="Times New Roman"/>
          <w:bCs/>
          <w:i/>
          <w:iCs/>
          <w:sz w:val="24"/>
          <w:szCs w:val="24"/>
          <w:lang w:eastAsia="cs-CZ"/>
        </w:rPr>
        <w:t>– nositelem úkolu Národní památkový ústav</w:t>
      </w:r>
      <w:r w:rsidRPr="00F80F18">
        <w:rPr>
          <w:rFonts w:eastAsia="Times New Roman" w:cs="Times New Roman"/>
          <w:bCs/>
          <w:iCs/>
          <w:sz w:val="24"/>
          <w:szCs w:val="24"/>
          <w:lang w:eastAsia="cs-CZ"/>
        </w:rPr>
        <w:t xml:space="preserve">. </w:t>
      </w:r>
    </w:p>
    <w:p w:rsidR="00C2188D" w:rsidRPr="00F80F18" w:rsidRDefault="00C2188D" w:rsidP="004944C2">
      <w:pPr>
        <w:numPr>
          <w:ilvl w:val="3"/>
          <w:numId w:val="8"/>
        </w:numPr>
        <w:spacing w:before="240" w:after="60" w:line="240" w:lineRule="auto"/>
        <w:contextualSpacing w:val="0"/>
        <w:jc w:val="both"/>
        <w:outlineLvl w:val="4"/>
        <w:rPr>
          <w:rFonts w:eastAsia="Times New Roman" w:cs="Times New Roman"/>
          <w:bCs/>
          <w:iCs/>
          <w:sz w:val="24"/>
          <w:szCs w:val="24"/>
          <w:lang w:eastAsia="cs-CZ"/>
        </w:rPr>
      </w:pPr>
      <w:r w:rsidRPr="00F80F18">
        <w:rPr>
          <w:rFonts w:eastAsia="Times New Roman" w:cs="Times New Roman"/>
          <w:bCs/>
          <w:iCs/>
          <w:sz w:val="24"/>
          <w:szCs w:val="24"/>
          <w:lang w:eastAsia="cs-CZ"/>
        </w:rPr>
        <w:t xml:space="preserve">Podpora účasti donátorů na obnově a zachování kulturního dědictví </w:t>
      </w:r>
      <w:r w:rsidRPr="00F80F18">
        <w:rPr>
          <w:rFonts w:eastAsia="Times New Roman" w:cs="Times New Roman"/>
          <w:bCs/>
          <w:i/>
          <w:iCs/>
          <w:sz w:val="24"/>
          <w:szCs w:val="24"/>
          <w:lang w:eastAsia="cs-CZ"/>
        </w:rPr>
        <w:t xml:space="preserve">– nositelem úkolu Ministerstvo kultury, </w:t>
      </w:r>
      <w:r w:rsidR="004819C1">
        <w:rPr>
          <w:rFonts w:eastAsia="Times New Roman" w:cs="Times New Roman"/>
          <w:bCs/>
          <w:i/>
          <w:iCs/>
          <w:sz w:val="24"/>
          <w:szCs w:val="24"/>
          <w:lang w:eastAsia="cs-CZ"/>
        </w:rPr>
        <w:t>k</w:t>
      </w:r>
      <w:r w:rsidRPr="00F80F18">
        <w:rPr>
          <w:rFonts w:eastAsia="Times New Roman" w:cs="Times New Roman"/>
          <w:bCs/>
          <w:i/>
          <w:iCs/>
          <w:sz w:val="24"/>
          <w:szCs w:val="24"/>
          <w:lang w:eastAsia="cs-CZ"/>
        </w:rPr>
        <w:t>rajské úřady, </w:t>
      </w:r>
      <w:r w:rsidR="004819C1">
        <w:rPr>
          <w:rFonts w:eastAsia="Times New Roman" w:cs="Times New Roman"/>
          <w:bCs/>
          <w:i/>
          <w:iCs/>
          <w:sz w:val="24"/>
          <w:szCs w:val="24"/>
          <w:lang w:eastAsia="cs-CZ"/>
        </w:rPr>
        <w:t>ú</w:t>
      </w:r>
      <w:r w:rsidRPr="00F80F18">
        <w:rPr>
          <w:rFonts w:eastAsia="Times New Roman" w:cs="Times New Roman"/>
          <w:bCs/>
          <w:i/>
          <w:iCs/>
          <w:sz w:val="24"/>
          <w:szCs w:val="24"/>
          <w:lang w:eastAsia="cs-CZ"/>
        </w:rPr>
        <w:t>řady obcí s rozšířenou působností a Národní památkový ústav</w:t>
      </w:r>
      <w:r w:rsidRPr="00F80F18">
        <w:rPr>
          <w:rFonts w:eastAsia="Times New Roman" w:cs="Times New Roman"/>
          <w:bCs/>
          <w:iCs/>
          <w:sz w:val="24"/>
          <w:szCs w:val="24"/>
          <w:lang w:eastAsia="cs-CZ"/>
        </w:rPr>
        <w:t>.</w:t>
      </w:r>
    </w:p>
    <w:p w:rsidR="00C2188D" w:rsidRPr="00F80F18" w:rsidRDefault="00C2188D" w:rsidP="004944C2">
      <w:pPr>
        <w:spacing w:line="240" w:lineRule="auto"/>
        <w:contextualSpacing w:val="0"/>
        <w:rPr>
          <w:rFonts w:eastAsia="Times New Roman" w:cs="Times New Roman"/>
          <w:i/>
          <w:sz w:val="24"/>
          <w:szCs w:val="24"/>
          <w:lang w:eastAsia="cs-CZ"/>
        </w:rPr>
      </w:pPr>
    </w:p>
    <w:p w:rsidR="00C2188D" w:rsidRPr="00F80F18" w:rsidRDefault="00C2188D" w:rsidP="004944C2">
      <w:pPr>
        <w:spacing w:after="60" w:line="240" w:lineRule="auto"/>
        <w:contextualSpacing w:val="0"/>
        <w:rPr>
          <w:rFonts w:eastAsia="Times New Roman" w:cs="Times New Roman"/>
          <w:sz w:val="24"/>
          <w:szCs w:val="24"/>
          <w:lang w:eastAsia="cs-CZ"/>
        </w:rPr>
      </w:pPr>
      <w:r w:rsidRPr="00F80F18">
        <w:rPr>
          <w:rFonts w:eastAsia="Times New Roman" w:cs="Times New Roman"/>
          <w:bCs/>
          <w:i/>
          <w:iCs/>
          <w:sz w:val="24"/>
          <w:szCs w:val="24"/>
          <w:lang w:eastAsia="cs-CZ"/>
        </w:rPr>
        <w:t>Vyhodnocení plnění úkolů:</w:t>
      </w:r>
    </w:p>
    <w:p w:rsidR="00C2188D" w:rsidRDefault="00C2188D" w:rsidP="004944C2">
      <w:pPr>
        <w:spacing w:before="240" w:after="60" w:line="240" w:lineRule="auto"/>
        <w:contextualSpacing w:val="0"/>
        <w:jc w:val="both"/>
        <w:rPr>
          <w:rFonts w:cs="Times New Roman"/>
          <w:noProof w:val="0"/>
          <w:sz w:val="24"/>
          <w:szCs w:val="24"/>
        </w:rPr>
      </w:pPr>
      <w:r w:rsidRPr="00F80F18">
        <w:rPr>
          <w:rFonts w:cs="Times New Roman"/>
          <w:noProof w:val="0"/>
          <w:sz w:val="24"/>
          <w:szCs w:val="24"/>
        </w:rPr>
        <w:t xml:space="preserve">Ministerstvo kultury v rámci nakládání s památkovým fondem dlouhodobě spolupracuje s celou řadou subjektů. Nejdůležitější otázky památkové péče jsou projednávány Vědeckou radou Ministerstva kultury pro památkovou péči, jejíž členové jsou významnými osobnostmi památkové péče, vysokých škol, vědeckých institucí a ústavů, paměťových a sbírkotvorných institucí, orgánů </w:t>
      </w:r>
      <w:r w:rsidR="0008695C">
        <w:rPr>
          <w:rFonts w:cs="Times New Roman"/>
          <w:noProof w:val="0"/>
          <w:sz w:val="24"/>
          <w:szCs w:val="24"/>
        </w:rPr>
        <w:t xml:space="preserve">státní </w:t>
      </w:r>
      <w:r w:rsidRPr="00F80F18">
        <w:rPr>
          <w:rFonts w:cs="Times New Roman"/>
          <w:noProof w:val="0"/>
          <w:sz w:val="24"/>
          <w:szCs w:val="24"/>
        </w:rPr>
        <w:t xml:space="preserve">památkové péče, samosprávných územních celků a občanských iniciativ. Široké odborné zastoupení je zajištěno i u dalších komisí památkové péče, ať už jde </w:t>
      </w:r>
      <w:r w:rsidR="00CF2D97" w:rsidRPr="00F80F18">
        <w:rPr>
          <w:rFonts w:cs="Times New Roman"/>
          <w:noProof w:val="0"/>
          <w:sz w:val="24"/>
          <w:szCs w:val="24"/>
        </w:rPr>
        <w:t>o</w:t>
      </w:r>
      <w:r w:rsidR="00CF2D97">
        <w:rPr>
          <w:rFonts w:cs="Times New Roman"/>
          <w:noProof w:val="0"/>
          <w:sz w:val="24"/>
          <w:szCs w:val="24"/>
        </w:rPr>
        <w:t> </w:t>
      </w:r>
      <w:r w:rsidRPr="00F80F18">
        <w:rPr>
          <w:rFonts w:cs="Times New Roman"/>
          <w:noProof w:val="0"/>
          <w:sz w:val="24"/>
          <w:szCs w:val="24"/>
        </w:rPr>
        <w:t>odborné posuzování hodnot kulturní památky, alokování finančních prostředků nebo podpory vědy a výzkumu. Př</w:t>
      </w:r>
      <w:r w:rsidR="0008695C">
        <w:rPr>
          <w:rFonts w:cs="Times New Roman"/>
          <w:noProof w:val="0"/>
          <w:sz w:val="24"/>
          <w:szCs w:val="24"/>
        </w:rPr>
        <w:t>i</w:t>
      </w:r>
      <w:r w:rsidRPr="00F80F18">
        <w:rPr>
          <w:rFonts w:cs="Times New Roman"/>
          <w:noProof w:val="0"/>
          <w:sz w:val="24"/>
          <w:szCs w:val="24"/>
        </w:rPr>
        <w:t xml:space="preserve"> péči o památkový fond, zejména pak při dokazování určitých skutečností, je spolupráce Ministerstva kultury s vědeckými ústavy či vysokoškolskými subjekty naprosto klíčová. V oblasti památkové péče podporuje Ministerstvo kultury nestátní neziskové organizace zejména prostřednictvím finančního programu Kulturní aktivity v památkové péči. Ministerstvo kultury úzce spolupracuje s Asociací pro podporu památek, </w:t>
      </w:r>
      <w:r w:rsidR="00CF2D97" w:rsidRPr="00F80F18">
        <w:rPr>
          <w:rFonts w:cs="Times New Roman"/>
          <w:noProof w:val="0"/>
          <w:sz w:val="24"/>
          <w:szCs w:val="24"/>
        </w:rPr>
        <w:t>ale</w:t>
      </w:r>
      <w:r w:rsidR="00CF2D97">
        <w:rPr>
          <w:rFonts w:cs="Times New Roman"/>
          <w:noProof w:val="0"/>
          <w:sz w:val="24"/>
          <w:szCs w:val="24"/>
        </w:rPr>
        <w:t> </w:t>
      </w:r>
      <w:r w:rsidRPr="00F80F18">
        <w:rPr>
          <w:rFonts w:cs="Times New Roman"/>
          <w:noProof w:val="0"/>
          <w:sz w:val="24"/>
          <w:szCs w:val="24"/>
        </w:rPr>
        <w:t>i s dalšími občanskými iniciativami, jako např.</w:t>
      </w:r>
      <w:r w:rsidR="001C7DAA">
        <w:rPr>
          <w:rFonts w:cs="Times New Roman"/>
          <w:noProof w:val="0"/>
          <w:sz w:val="24"/>
          <w:szCs w:val="24"/>
        </w:rPr>
        <w:t> </w:t>
      </w:r>
      <w:r w:rsidRPr="00F80F18">
        <w:rPr>
          <w:rFonts w:cs="Times New Roman"/>
          <w:noProof w:val="0"/>
          <w:sz w:val="24"/>
          <w:szCs w:val="24"/>
        </w:rPr>
        <w:t>s</w:t>
      </w:r>
      <w:r w:rsidR="001C7DAA">
        <w:rPr>
          <w:rFonts w:cs="Times New Roman"/>
          <w:noProof w:val="0"/>
          <w:sz w:val="24"/>
          <w:szCs w:val="24"/>
        </w:rPr>
        <w:t> </w:t>
      </w:r>
      <w:r w:rsidRPr="00F80F18">
        <w:rPr>
          <w:rFonts w:cs="Times New Roman"/>
          <w:noProof w:val="0"/>
          <w:sz w:val="24"/>
          <w:szCs w:val="24"/>
        </w:rPr>
        <w:t>Institutem pro památky a kulturu, o.</w:t>
      </w:r>
      <w:r w:rsidR="004819C1">
        <w:rPr>
          <w:rFonts w:cs="Times New Roman"/>
          <w:noProof w:val="0"/>
          <w:sz w:val="24"/>
          <w:szCs w:val="24"/>
        </w:rPr>
        <w:t xml:space="preserve"> </w:t>
      </w:r>
      <w:r w:rsidRPr="00F80F18">
        <w:rPr>
          <w:rFonts w:cs="Times New Roman"/>
          <w:noProof w:val="0"/>
          <w:sz w:val="24"/>
          <w:szCs w:val="24"/>
        </w:rPr>
        <w:t>p.</w:t>
      </w:r>
      <w:r w:rsidR="004819C1">
        <w:rPr>
          <w:rFonts w:cs="Times New Roman"/>
          <w:noProof w:val="0"/>
          <w:sz w:val="24"/>
          <w:szCs w:val="24"/>
        </w:rPr>
        <w:t xml:space="preserve"> </w:t>
      </w:r>
      <w:r w:rsidRPr="00F80F18">
        <w:rPr>
          <w:rFonts w:cs="Times New Roman"/>
          <w:noProof w:val="0"/>
          <w:sz w:val="24"/>
          <w:szCs w:val="24"/>
        </w:rPr>
        <w:t xml:space="preserve">s. v rámci celostátního projektu „MÁME VYBRÁNO“ apod. Mimořádně významná je spolupráce se Sdružením historických sídel Čech, Moravy a Slezska, která obsahuje široké spektrum projektů a akcí, </w:t>
      </w:r>
      <w:r w:rsidR="0008695C">
        <w:rPr>
          <w:rFonts w:cs="Times New Roman"/>
          <w:noProof w:val="0"/>
          <w:sz w:val="24"/>
          <w:szCs w:val="24"/>
        </w:rPr>
        <w:t>přičemž</w:t>
      </w:r>
      <w:r w:rsidRPr="00F80F18">
        <w:rPr>
          <w:rFonts w:cs="Times New Roman"/>
          <w:noProof w:val="0"/>
          <w:sz w:val="24"/>
          <w:szCs w:val="24"/>
        </w:rPr>
        <w:t xml:space="preserve"> mezi nejvýznamnější patří Dny evropského dědictví, Den památek a sídel a udělování ceny Historické město roku. Mezinárodní problematika památkové péče je konzultována s Českým národním výborem ICOMOS. Jak již bylo uvedeno k </w:t>
      </w:r>
      <w:r w:rsidR="002D116A">
        <w:rPr>
          <w:rFonts w:cs="Times New Roman"/>
          <w:noProof w:val="0"/>
          <w:sz w:val="24"/>
          <w:szCs w:val="24"/>
        </w:rPr>
        <w:t>oddílu</w:t>
      </w:r>
      <w:r w:rsidRPr="00F80F18">
        <w:rPr>
          <w:rFonts w:cs="Times New Roman"/>
          <w:noProof w:val="0"/>
          <w:sz w:val="24"/>
          <w:szCs w:val="24"/>
        </w:rPr>
        <w:t xml:space="preserve"> </w:t>
      </w:r>
      <w:r w:rsidRPr="002D116A">
        <w:rPr>
          <w:rFonts w:cs="Times New Roman"/>
          <w:i/>
          <w:noProof w:val="0"/>
          <w:sz w:val="24"/>
          <w:szCs w:val="24"/>
        </w:rPr>
        <w:t xml:space="preserve">II.15. </w:t>
      </w:r>
      <w:r w:rsidR="002D116A" w:rsidRPr="002D116A">
        <w:rPr>
          <w:rFonts w:cs="Times New Roman"/>
          <w:i/>
          <w:noProof w:val="0"/>
          <w:sz w:val="24"/>
          <w:szCs w:val="24"/>
        </w:rPr>
        <w:t>Památky a cestovní ruch</w:t>
      </w:r>
      <w:r w:rsidR="002D116A">
        <w:rPr>
          <w:rFonts w:cs="Times New Roman"/>
          <w:noProof w:val="0"/>
          <w:sz w:val="24"/>
          <w:szCs w:val="24"/>
        </w:rPr>
        <w:t xml:space="preserve"> </w:t>
      </w:r>
      <w:r w:rsidRPr="00F80F18">
        <w:rPr>
          <w:rFonts w:cs="Times New Roman"/>
          <w:noProof w:val="0"/>
          <w:sz w:val="24"/>
          <w:szCs w:val="24"/>
        </w:rPr>
        <w:t xml:space="preserve">Ministerstvo kultury prezentuje problematiku ochrany hmotného kulturního dědictví také </w:t>
      </w:r>
      <w:r w:rsidR="00CF2D97">
        <w:rPr>
          <w:rFonts w:cs="Times New Roman"/>
          <w:noProof w:val="0"/>
          <w:sz w:val="24"/>
          <w:szCs w:val="24"/>
        </w:rPr>
        <w:t> </w:t>
      </w:r>
      <w:r w:rsidR="00CF2D97" w:rsidRPr="00F80F18">
        <w:rPr>
          <w:rFonts w:cs="Times New Roman"/>
          <w:noProof w:val="0"/>
          <w:sz w:val="24"/>
          <w:szCs w:val="24"/>
        </w:rPr>
        <w:t>v</w:t>
      </w:r>
      <w:r w:rsidR="00CF2D97">
        <w:rPr>
          <w:rFonts w:cs="Times New Roman"/>
          <w:noProof w:val="0"/>
          <w:sz w:val="24"/>
          <w:szCs w:val="24"/>
        </w:rPr>
        <w:t> </w:t>
      </w:r>
      <w:r w:rsidRPr="00F80F18">
        <w:rPr>
          <w:rFonts w:cs="Times New Roman"/>
          <w:noProof w:val="0"/>
          <w:sz w:val="24"/>
          <w:szCs w:val="24"/>
        </w:rPr>
        <w:t xml:space="preserve">rámci oborových veletrhů, které aktivně spolupořádá a zaštiťuje. Na pražském Výstavišti se pravidelně koná veletrh PAMÁTKY-MUZEA-ŘEMESLA, Ministerstvo kultury se účastní pořádání odborných konferencí </w:t>
      </w:r>
      <w:r w:rsidR="004819C1" w:rsidRPr="00F80F18">
        <w:rPr>
          <w:rFonts w:cs="Times New Roman"/>
          <w:noProof w:val="0"/>
          <w:sz w:val="24"/>
          <w:szCs w:val="24"/>
        </w:rPr>
        <w:t>při</w:t>
      </w:r>
      <w:r w:rsidR="004819C1">
        <w:rPr>
          <w:rFonts w:cs="Times New Roman"/>
          <w:noProof w:val="0"/>
          <w:sz w:val="24"/>
          <w:szCs w:val="24"/>
        </w:rPr>
        <w:t> </w:t>
      </w:r>
      <w:r w:rsidRPr="00F80F18">
        <w:rPr>
          <w:rFonts w:cs="Times New Roman"/>
          <w:noProof w:val="0"/>
          <w:sz w:val="24"/>
          <w:szCs w:val="24"/>
        </w:rPr>
        <w:t>Stavebním veletrhu IBF</w:t>
      </w:r>
      <w:r w:rsidR="004819C1">
        <w:rPr>
          <w:rFonts w:cs="Times New Roman"/>
          <w:noProof w:val="0"/>
          <w:sz w:val="24"/>
          <w:szCs w:val="24"/>
        </w:rPr>
        <w:t xml:space="preserve"> v Brně</w:t>
      </w:r>
      <w:r w:rsidRPr="00F80F18">
        <w:rPr>
          <w:rFonts w:cs="Times New Roman"/>
          <w:noProof w:val="0"/>
          <w:sz w:val="24"/>
          <w:szCs w:val="24"/>
        </w:rPr>
        <w:t>. Péče o kulturní dědictví by nebyla možná bez</w:t>
      </w:r>
      <w:r w:rsidR="001C7DAA">
        <w:rPr>
          <w:rFonts w:cs="Times New Roman"/>
          <w:noProof w:val="0"/>
          <w:sz w:val="24"/>
          <w:szCs w:val="24"/>
        </w:rPr>
        <w:t> </w:t>
      </w:r>
      <w:r w:rsidRPr="00F80F18">
        <w:rPr>
          <w:rFonts w:cs="Times New Roman"/>
          <w:noProof w:val="0"/>
          <w:sz w:val="24"/>
          <w:szCs w:val="24"/>
        </w:rPr>
        <w:t xml:space="preserve">spolupráce s dotčenými resorty. Tato kooperace se odehrává především v rámci odborných komisí, když mezi nejvýznamnějšími lze v rámci spolupráce </w:t>
      </w:r>
      <w:r w:rsidR="00CF2D97">
        <w:rPr>
          <w:rFonts w:cs="Times New Roman"/>
          <w:noProof w:val="0"/>
          <w:sz w:val="24"/>
          <w:szCs w:val="24"/>
        </w:rPr>
        <w:t> </w:t>
      </w:r>
      <w:r w:rsidR="00CF2D97" w:rsidRPr="00F80F18">
        <w:rPr>
          <w:rFonts w:cs="Times New Roman"/>
          <w:noProof w:val="0"/>
          <w:sz w:val="24"/>
          <w:szCs w:val="24"/>
        </w:rPr>
        <w:t>s</w:t>
      </w:r>
      <w:r w:rsidR="00CF2D97">
        <w:rPr>
          <w:rFonts w:cs="Times New Roman"/>
          <w:noProof w:val="0"/>
          <w:sz w:val="24"/>
          <w:szCs w:val="24"/>
        </w:rPr>
        <w:t> </w:t>
      </w:r>
      <w:r w:rsidRPr="00F80F18">
        <w:rPr>
          <w:rFonts w:cs="Times New Roman"/>
          <w:noProof w:val="0"/>
          <w:sz w:val="24"/>
          <w:szCs w:val="24"/>
        </w:rPr>
        <w:t xml:space="preserve">Ministerstvem životního prostředí především uvést Meziresortní koordinační výbor pro implementaci Evropské úmluvy o krajině, </w:t>
      </w:r>
      <w:r w:rsidR="00991906" w:rsidRPr="00F80F18">
        <w:rPr>
          <w:rFonts w:cs="Times New Roman"/>
          <w:noProof w:val="0"/>
          <w:sz w:val="24"/>
          <w:szCs w:val="24"/>
        </w:rPr>
        <w:t>Meziresortní</w:t>
      </w:r>
      <w:r w:rsidR="00991906">
        <w:rPr>
          <w:rFonts w:cs="Times New Roman"/>
          <w:noProof w:val="0"/>
          <w:sz w:val="24"/>
          <w:szCs w:val="24"/>
        </w:rPr>
        <w:t> </w:t>
      </w:r>
      <w:r w:rsidRPr="00F80F18">
        <w:rPr>
          <w:rFonts w:cs="Times New Roman"/>
          <w:noProof w:val="0"/>
          <w:sz w:val="24"/>
          <w:szCs w:val="24"/>
        </w:rPr>
        <w:t xml:space="preserve">pracovní skupinu </w:t>
      </w:r>
      <w:r w:rsidR="00CF2D97" w:rsidRPr="00F80F18">
        <w:rPr>
          <w:rFonts w:cs="Times New Roman"/>
          <w:noProof w:val="0"/>
          <w:sz w:val="24"/>
          <w:szCs w:val="24"/>
        </w:rPr>
        <w:t>ke</w:t>
      </w:r>
      <w:r w:rsidR="00CF2D97">
        <w:rPr>
          <w:rFonts w:cs="Times New Roman"/>
          <w:noProof w:val="0"/>
          <w:sz w:val="24"/>
          <w:szCs w:val="24"/>
        </w:rPr>
        <w:t> </w:t>
      </w:r>
      <w:r w:rsidRPr="00F80F18">
        <w:rPr>
          <w:rFonts w:cs="Times New Roman"/>
          <w:noProof w:val="0"/>
          <w:sz w:val="24"/>
          <w:szCs w:val="24"/>
        </w:rPr>
        <w:t xml:space="preserve">koordinaci budoucího rozvoje území </w:t>
      </w:r>
      <w:proofErr w:type="spellStart"/>
      <w:r w:rsidRPr="00F80F18">
        <w:rPr>
          <w:rFonts w:cs="Times New Roman"/>
          <w:noProof w:val="0"/>
          <w:sz w:val="24"/>
          <w:szCs w:val="24"/>
        </w:rPr>
        <w:t>Lednicko</w:t>
      </w:r>
      <w:proofErr w:type="spellEnd"/>
      <w:r w:rsidRPr="00F80F18">
        <w:rPr>
          <w:rFonts w:cs="Times New Roman"/>
          <w:noProof w:val="0"/>
          <w:sz w:val="24"/>
          <w:szCs w:val="24"/>
        </w:rPr>
        <w:t xml:space="preserve"> – valtického areálu, Výbor pro krajinu, vodu a biodiverzitu při Radě vlády </w:t>
      </w:r>
      <w:r w:rsidR="00991906" w:rsidRPr="00F80F18">
        <w:rPr>
          <w:rFonts w:cs="Times New Roman"/>
          <w:noProof w:val="0"/>
          <w:sz w:val="24"/>
          <w:szCs w:val="24"/>
        </w:rPr>
        <w:t>pro</w:t>
      </w:r>
      <w:r w:rsidR="00991906">
        <w:rPr>
          <w:rFonts w:cs="Times New Roman"/>
          <w:noProof w:val="0"/>
          <w:sz w:val="24"/>
          <w:szCs w:val="24"/>
        </w:rPr>
        <w:t> </w:t>
      </w:r>
      <w:r w:rsidRPr="00F80F18">
        <w:rPr>
          <w:rFonts w:cs="Times New Roman"/>
          <w:noProof w:val="0"/>
          <w:sz w:val="24"/>
          <w:szCs w:val="24"/>
        </w:rPr>
        <w:t>udržitelný rozvoj nebo vyhodnocení Státní politiky životního prostředí. Příkladem spolupráce Ministerstva kultury a Ministerstva pro místní rozvoj je pracovní skupina ke Strategii regionálního rozvoje České republiky 2014 – 2020, Konzultační výbor politiky územního rozvoje nebo zmírňování dopadu živelných katastrof na stav památkového fondu. Ministerstvo kultury spolupracuje rovněž s ostatními rezorty, navíc problematické otázky památkové péč</w:t>
      </w:r>
      <w:r w:rsidR="00F527DF">
        <w:rPr>
          <w:rFonts w:cs="Times New Roman"/>
          <w:noProof w:val="0"/>
          <w:sz w:val="24"/>
          <w:szCs w:val="24"/>
        </w:rPr>
        <w:t>e pravidelně konzultuje s Kanceláří</w:t>
      </w:r>
      <w:r w:rsidRPr="00F80F18">
        <w:rPr>
          <w:rFonts w:cs="Times New Roman"/>
          <w:noProof w:val="0"/>
          <w:sz w:val="24"/>
          <w:szCs w:val="24"/>
        </w:rPr>
        <w:t xml:space="preserve"> Veřejného ochránce práv. Průběžně je realizována zákonná spolupráce s celními úřady. Z oblasti podpory donátorů lze připomenout podporu anglické strany (</w:t>
      </w:r>
      <w:proofErr w:type="spellStart"/>
      <w:r w:rsidRPr="00F80F18">
        <w:rPr>
          <w:rFonts w:cs="Times New Roman"/>
          <w:noProof w:val="0"/>
          <w:sz w:val="24"/>
          <w:szCs w:val="24"/>
        </w:rPr>
        <w:t>Czechfriends</w:t>
      </w:r>
      <w:proofErr w:type="spellEnd"/>
      <w:r w:rsidRPr="00F80F18">
        <w:rPr>
          <w:rFonts w:cs="Times New Roman"/>
          <w:noProof w:val="0"/>
          <w:sz w:val="24"/>
          <w:szCs w:val="24"/>
        </w:rPr>
        <w:t xml:space="preserve">), která je směřována zejména </w:t>
      </w:r>
      <w:r w:rsidR="00CF2D97" w:rsidRPr="00F80F18">
        <w:rPr>
          <w:rFonts w:cs="Times New Roman"/>
          <w:noProof w:val="0"/>
          <w:sz w:val="24"/>
          <w:szCs w:val="24"/>
        </w:rPr>
        <w:t>ke</w:t>
      </w:r>
      <w:r w:rsidR="00CF2D97">
        <w:rPr>
          <w:rFonts w:cs="Times New Roman"/>
          <w:noProof w:val="0"/>
          <w:sz w:val="24"/>
          <w:szCs w:val="24"/>
        </w:rPr>
        <w:t> </w:t>
      </w:r>
      <w:r w:rsidRPr="00F80F18">
        <w:rPr>
          <w:rFonts w:cs="Times New Roman"/>
          <w:noProof w:val="0"/>
          <w:sz w:val="24"/>
          <w:szCs w:val="24"/>
        </w:rPr>
        <w:t xml:space="preserve">stabilizaci zámku </w:t>
      </w:r>
      <w:r w:rsidR="00CF2D97">
        <w:rPr>
          <w:rFonts w:cs="Times New Roman"/>
          <w:noProof w:val="0"/>
          <w:sz w:val="24"/>
          <w:szCs w:val="24"/>
        </w:rPr>
        <w:t> </w:t>
      </w:r>
      <w:r w:rsidR="00CF2D97" w:rsidRPr="00F80F18">
        <w:rPr>
          <w:rFonts w:cs="Times New Roman"/>
          <w:noProof w:val="0"/>
          <w:sz w:val="24"/>
          <w:szCs w:val="24"/>
        </w:rPr>
        <w:t>v</w:t>
      </w:r>
      <w:r w:rsidR="00CF2D97">
        <w:rPr>
          <w:rFonts w:cs="Times New Roman"/>
          <w:noProof w:val="0"/>
          <w:sz w:val="24"/>
          <w:szCs w:val="24"/>
        </w:rPr>
        <w:t> </w:t>
      </w:r>
      <w:r w:rsidRPr="00F80F18">
        <w:rPr>
          <w:rFonts w:cs="Times New Roman"/>
          <w:noProof w:val="0"/>
          <w:sz w:val="24"/>
          <w:szCs w:val="24"/>
        </w:rPr>
        <w:t xml:space="preserve">Uherčicích. </w:t>
      </w:r>
    </w:p>
    <w:p w:rsidR="00FE1BF2" w:rsidRPr="00F80F18" w:rsidRDefault="00FE1BF2" w:rsidP="004944C2">
      <w:pPr>
        <w:spacing w:before="240" w:after="60" w:line="240" w:lineRule="auto"/>
        <w:contextualSpacing w:val="0"/>
        <w:jc w:val="both"/>
        <w:rPr>
          <w:rFonts w:cs="Times New Roman"/>
          <w:noProof w:val="0"/>
          <w:sz w:val="24"/>
          <w:szCs w:val="24"/>
        </w:rPr>
      </w:pPr>
      <w:r w:rsidRPr="00FE1BF2">
        <w:rPr>
          <w:rFonts w:cs="Times New Roman"/>
          <w:noProof w:val="0"/>
          <w:sz w:val="24"/>
          <w:szCs w:val="24"/>
          <w:u w:val="single"/>
        </w:rPr>
        <w:t>Závěr:</w:t>
      </w:r>
      <w:r>
        <w:rPr>
          <w:rFonts w:cs="Times New Roman"/>
          <w:noProof w:val="0"/>
          <w:sz w:val="24"/>
          <w:szCs w:val="24"/>
        </w:rPr>
        <w:t xml:space="preserve"> Úkol je plněn kontinuálně. </w:t>
      </w:r>
    </w:p>
    <w:p w:rsidR="00C35A1B" w:rsidRPr="00C83382" w:rsidRDefault="00C35A1B" w:rsidP="004944C2">
      <w:pPr>
        <w:pStyle w:val="Nadpis1"/>
      </w:pPr>
      <w:bookmarkStart w:id="67" w:name="_Toc469665224"/>
      <w:r w:rsidRPr="005E64E2">
        <w:t>III.</w:t>
      </w:r>
      <w:r w:rsidR="00672AEB">
        <w:t xml:space="preserve"> </w:t>
      </w:r>
      <w:r w:rsidRPr="005E64E2">
        <w:t xml:space="preserve">Cíle Koncepce památkové péče </w:t>
      </w:r>
      <w:r w:rsidRPr="00C83382">
        <w:t xml:space="preserve">v České republice </w:t>
      </w:r>
      <w:r w:rsidR="00F11EC5">
        <w:t>na léta</w:t>
      </w:r>
      <w:r w:rsidRPr="00C83382">
        <w:t xml:space="preserve"> 2017 – 2020</w:t>
      </w:r>
      <w:bookmarkEnd w:id="67"/>
    </w:p>
    <w:p w:rsidR="00C35A1B" w:rsidRDefault="00C35A1B" w:rsidP="004944C2">
      <w:pPr>
        <w:spacing w:line="240" w:lineRule="auto"/>
        <w:contextualSpacing w:val="0"/>
        <w:jc w:val="both"/>
        <w:rPr>
          <w:rFonts w:eastAsia="Times New Roman" w:cs="Times New Roman"/>
          <w:b/>
          <w:sz w:val="24"/>
          <w:szCs w:val="24"/>
          <w:lang w:eastAsia="cs-CZ"/>
        </w:rPr>
      </w:pPr>
    </w:p>
    <w:p w:rsidR="00392F34" w:rsidRPr="00991906" w:rsidRDefault="00392F34" w:rsidP="004944C2">
      <w:pPr>
        <w:spacing w:line="240" w:lineRule="auto"/>
        <w:contextualSpacing w:val="0"/>
        <w:jc w:val="both"/>
        <w:rPr>
          <w:rFonts w:eastAsia="Times New Roman" w:cs="Times New Roman"/>
          <w:b/>
          <w:sz w:val="28"/>
          <w:szCs w:val="28"/>
          <w:lang w:eastAsia="cs-CZ"/>
        </w:rPr>
      </w:pPr>
      <w:r w:rsidRPr="00991906">
        <w:rPr>
          <w:rFonts w:eastAsia="Times New Roman" w:cs="Times New Roman"/>
          <w:b/>
          <w:sz w:val="28"/>
          <w:szCs w:val="28"/>
          <w:lang w:eastAsia="cs-CZ"/>
        </w:rPr>
        <w:t>Úvod</w:t>
      </w:r>
      <w:r w:rsidR="00AD27F5">
        <w:rPr>
          <w:rFonts w:eastAsia="Times New Roman" w:cs="Times New Roman"/>
          <w:b/>
          <w:sz w:val="28"/>
          <w:szCs w:val="28"/>
          <w:lang w:eastAsia="cs-CZ"/>
        </w:rPr>
        <w:t>em</w:t>
      </w:r>
    </w:p>
    <w:p w:rsidR="00392F34" w:rsidRDefault="00392F34" w:rsidP="004944C2">
      <w:pPr>
        <w:spacing w:line="240" w:lineRule="auto"/>
        <w:contextualSpacing w:val="0"/>
        <w:jc w:val="both"/>
        <w:rPr>
          <w:rFonts w:eastAsia="Times New Roman" w:cs="Times New Roman"/>
          <w:b/>
          <w:sz w:val="24"/>
          <w:szCs w:val="24"/>
          <w:lang w:eastAsia="cs-CZ"/>
        </w:rPr>
      </w:pPr>
    </w:p>
    <w:p w:rsidR="004D2233" w:rsidRDefault="00843824" w:rsidP="004944C2">
      <w:pPr>
        <w:spacing w:after="60" w:line="240" w:lineRule="auto"/>
        <w:contextualSpacing w:val="0"/>
        <w:jc w:val="both"/>
        <w:rPr>
          <w:rFonts w:eastAsia="Times New Roman" w:cs="Times New Roman"/>
          <w:sz w:val="24"/>
          <w:szCs w:val="24"/>
          <w:lang w:val="en-US" w:eastAsia="cs-CZ"/>
        </w:rPr>
      </w:pPr>
      <w:r w:rsidRPr="00C122B0">
        <w:rPr>
          <w:rFonts w:eastAsia="Times New Roman" w:cs="Times New Roman"/>
          <w:sz w:val="24"/>
          <w:szCs w:val="24"/>
          <w:lang w:val="en-US" w:eastAsia="cs-CZ"/>
        </w:rPr>
        <w:t xml:space="preserve">Ve vztahu k současným výzvám oboru památkové péče a s vědomím dosud neukončeného procesu schvalování </w:t>
      </w:r>
      <w:r w:rsidR="00AF4255" w:rsidRPr="00C122B0">
        <w:rPr>
          <w:rFonts w:eastAsia="Times New Roman" w:cs="Times New Roman"/>
          <w:sz w:val="24"/>
          <w:szCs w:val="24"/>
          <w:lang w:val="en-US" w:eastAsia="cs-CZ"/>
        </w:rPr>
        <w:t xml:space="preserve">nového </w:t>
      </w:r>
      <w:r w:rsidRPr="00C122B0">
        <w:rPr>
          <w:rFonts w:eastAsia="Times New Roman" w:cs="Times New Roman"/>
          <w:sz w:val="24"/>
          <w:szCs w:val="24"/>
          <w:lang w:val="en-US" w:eastAsia="cs-CZ"/>
        </w:rPr>
        <w:t>zákona o ochraně památkového fondu byla m</w:t>
      </w:r>
      <w:r w:rsidR="00E73967" w:rsidRPr="00C122B0">
        <w:rPr>
          <w:rFonts w:eastAsia="Times New Roman" w:cs="Times New Roman"/>
          <w:sz w:val="24"/>
          <w:szCs w:val="24"/>
          <w:lang w:val="en-US" w:eastAsia="cs-CZ"/>
        </w:rPr>
        <w:t>ezi</w:t>
      </w:r>
      <w:r w:rsidR="00AB2928" w:rsidRPr="00C122B0">
        <w:rPr>
          <w:rFonts w:eastAsia="Times New Roman" w:cs="Times New Roman"/>
          <w:sz w:val="24"/>
          <w:szCs w:val="24"/>
          <w:lang w:val="en-US" w:eastAsia="cs-CZ"/>
        </w:rPr>
        <w:t xml:space="preserve"> </w:t>
      </w:r>
      <w:r w:rsidRPr="00C122B0">
        <w:rPr>
          <w:rFonts w:eastAsia="Times New Roman" w:cs="Times New Roman"/>
          <w:sz w:val="24"/>
          <w:szCs w:val="24"/>
          <w:lang w:val="en-US" w:eastAsia="cs-CZ"/>
        </w:rPr>
        <w:t>p</w:t>
      </w:r>
      <w:r w:rsidR="00914C76" w:rsidRPr="00C122B0">
        <w:rPr>
          <w:rFonts w:eastAsia="Times New Roman" w:cs="Times New Roman"/>
          <w:sz w:val="24"/>
          <w:szCs w:val="24"/>
          <w:lang w:val="en-US" w:eastAsia="cs-CZ"/>
        </w:rPr>
        <w:t xml:space="preserve">rioritní </w:t>
      </w:r>
      <w:r w:rsidR="002779C7" w:rsidRPr="00C122B0">
        <w:rPr>
          <w:rFonts w:eastAsia="Times New Roman" w:cs="Times New Roman"/>
          <w:sz w:val="24"/>
          <w:szCs w:val="24"/>
          <w:lang w:val="en-US" w:eastAsia="cs-CZ"/>
        </w:rPr>
        <w:t>cíl</w:t>
      </w:r>
      <w:r w:rsidR="00AB2928" w:rsidRPr="00C122B0">
        <w:rPr>
          <w:rFonts w:eastAsia="Times New Roman" w:cs="Times New Roman"/>
          <w:sz w:val="24"/>
          <w:szCs w:val="24"/>
          <w:lang w:val="en-US" w:eastAsia="cs-CZ"/>
        </w:rPr>
        <w:t>e</w:t>
      </w:r>
      <w:r w:rsidR="002779C7" w:rsidRPr="00C122B0">
        <w:rPr>
          <w:rFonts w:eastAsia="Times New Roman" w:cs="Times New Roman"/>
          <w:sz w:val="24"/>
          <w:szCs w:val="24"/>
          <w:lang w:val="en-US" w:eastAsia="cs-CZ"/>
        </w:rPr>
        <w:t xml:space="preserve"> </w:t>
      </w:r>
      <w:r w:rsidR="00AB2928" w:rsidRPr="00C122B0">
        <w:rPr>
          <w:rFonts w:eastAsia="Times New Roman" w:cs="Times New Roman"/>
          <w:i/>
          <w:sz w:val="24"/>
          <w:szCs w:val="24"/>
          <w:lang w:val="en-US" w:eastAsia="cs-CZ"/>
        </w:rPr>
        <w:t>K</w:t>
      </w:r>
      <w:r w:rsidR="002779C7" w:rsidRPr="00C122B0">
        <w:rPr>
          <w:rFonts w:eastAsia="Times New Roman" w:cs="Times New Roman"/>
          <w:i/>
          <w:sz w:val="24"/>
          <w:szCs w:val="24"/>
          <w:lang w:val="en-US" w:eastAsia="cs-CZ"/>
        </w:rPr>
        <w:t xml:space="preserve">oncepce památkové péče v České republice </w:t>
      </w:r>
      <w:r w:rsidR="00C7004B">
        <w:rPr>
          <w:rFonts w:eastAsia="Times New Roman" w:cs="Times New Roman"/>
          <w:i/>
          <w:sz w:val="24"/>
          <w:szCs w:val="24"/>
          <w:lang w:val="en-US" w:eastAsia="cs-CZ"/>
        </w:rPr>
        <w:t>na léta</w:t>
      </w:r>
      <w:r w:rsidR="002779C7" w:rsidRPr="00C122B0">
        <w:rPr>
          <w:rFonts w:eastAsia="Times New Roman" w:cs="Times New Roman"/>
          <w:i/>
          <w:sz w:val="24"/>
          <w:szCs w:val="24"/>
          <w:lang w:val="en-US" w:eastAsia="cs-CZ"/>
        </w:rPr>
        <w:t xml:space="preserve"> 2017 – 2020</w:t>
      </w:r>
      <w:r w:rsidR="00AB2928" w:rsidRPr="00C122B0">
        <w:rPr>
          <w:rFonts w:eastAsia="Times New Roman" w:cs="Times New Roman"/>
          <w:sz w:val="24"/>
          <w:szCs w:val="24"/>
          <w:lang w:val="en-US" w:eastAsia="cs-CZ"/>
        </w:rPr>
        <w:t xml:space="preserve"> </w:t>
      </w:r>
      <w:r w:rsidR="00E269D8" w:rsidRPr="00C122B0">
        <w:rPr>
          <w:rFonts w:eastAsia="Times New Roman" w:cs="Times New Roman"/>
          <w:sz w:val="24"/>
          <w:szCs w:val="24"/>
          <w:lang w:val="en-US" w:eastAsia="cs-CZ"/>
        </w:rPr>
        <w:t>zvolena</w:t>
      </w:r>
      <w:r w:rsidR="006C0537" w:rsidRPr="00C122B0">
        <w:rPr>
          <w:rFonts w:eastAsia="Times New Roman" w:cs="Times New Roman"/>
          <w:sz w:val="24"/>
          <w:szCs w:val="24"/>
          <w:lang w:val="en-US" w:eastAsia="cs-CZ"/>
        </w:rPr>
        <w:t xml:space="preserve"> témata</w:t>
      </w:r>
      <w:r w:rsidRPr="00C122B0">
        <w:rPr>
          <w:rFonts w:eastAsia="Times New Roman" w:cs="Times New Roman"/>
          <w:sz w:val="24"/>
          <w:szCs w:val="24"/>
          <w:lang w:val="en-US" w:eastAsia="cs-CZ"/>
        </w:rPr>
        <w:t xml:space="preserve"> </w:t>
      </w:r>
      <w:r w:rsidR="000A07A3" w:rsidRPr="00C122B0">
        <w:rPr>
          <w:rFonts w:eastAsia="Times New Roman" w:cs="Times New Roman"/>
          <w:sz w:val="24"/>
          <w:szCs w:val="24"/>
          <w:lang w:val="en-US" w:eastAsia="cs-CZ"/>
        </w:rPr>
        <w:t>reflektující</w:t>
      </w:r>
      <w:r w:rsidR="00B146E8" w:rsidRPr="00C122B0">
        <w:rPr>
          <w:rFonts w:eastAsia="Times New Roman" w:cs="Times New Roman"/>
          <w:sz w:val="24"/>
          <w:szCs w:val="24"/>
          <w:lang w:val="en-US" w:eastAsia="cs-CZ"/>
        </w:rPr>
        <w:t xml:space="preserve"> </w:t>
      </w:r>
      <w:r w:rsidR="000A07A3" w:rsidRPr="00C122B0">
        <w:rPr>
          <w:rFonts w:eastAsia="Times New Roman" w:cs="Times New Roman"/>
          <w:sz w:val="24"/>
          <w:szCs w:val="24"/>
          <w:lang w:val="en-US" w:eastAsia="cs-CZ"/>
        </w:rPr>
        <w:t xml:space="preserve">potřebu </w:t>
      </w:r>
      <w:r w:rsidR="00B146E8" w:rsidRPr="00C122B0">
        <w:rPr>
          <w:rFonts w:eastAsia="Times New Roman" w:cs="Times New Roman"/>
          <w:sz w:val="24"/>
          <w:szCs w:val="24"/>
          <w:lang w:val="en-US" w:eastAsia="cs-CZ"/>
        </w:rPr>
        <w:t xml:space="preserve">větší </w:t>
      </w:r>
      <w:r w:rsidR="00984CEE" w:rsidRPr="00C122B0">
        <w:rPr>
          <w:rFonts w:eastAsia="Times New Roman" w:cs="Times New Roman"/>
          <w:sz w:val="24"/>
          <w:szCs w:val="24"/>
          <w:lang w:val="en-US" w:eastAsia="cs-CZ"/>
        </w:rPr>
        <w:t xml:space="preserve">propojenosti a </w:t>
      </w:r>
      <w:r w:rsidR="000A07A3" w:rsidRPr="00C122B0">
        <w:rPr>
          <w:rFonts w:eastAsia="Times New Roman" w:cs="Times New Roman"/>
          <w:sz w:val="24"/>
          <w:szCs w:val="24"/>
          <w:lang w:val="en-US" w:eastAsia="cs-CZ"/>
        </w:rPr>
        <w:t>otevřenosti</w:t>
      </w:r>
      <w:r w:rsidR="00B146E8" w:rsidRPr="00C122B0">
        <w:rPr>
          <w:rFonts w:eastAsia="Times New Roman" w:cs="Times New Roman"/>
          <w:sz w:val="24"/>
          <w:szCs w:val="24"/>
          <w:lang w:val="en-US" w:eastAsia="cs-CZ"/>
        </w:rPr>
        <w:t xml:space="preserve"> oboru směrem </w:t>
      </w:r>
      <w:r w:rsidR="004A57F0" w:rsidRPr="00C122B0">
        <w:rPr>
          <w:rFonts w:eastAsia="Times New Roman" w:cs="Times New Roman"/>
          <w:sz w:val="24"/>
          <w:szCs w:val="24"/>
          <w:lang w:val="en-US" w:eastAsia="cs-CZ"/>
        </w:rPr>
        <w:t xml:space="preserve">dovnitř i navenek </w:t>
      </w:r>
      <w:r w:rsidR="00B146E8" w:rsidRPr="00C122B0">
        <w:rPr>
          <w:rFonts w:eastAsia="Times New Roman" w:cs="Times New Roman"/>
          <w:sz w:val="24"/>
          <w:szCs w:val="24"/>
          <w:lang w:val="en-US" w:eastAsia="cs-CZ"/>
        </w:rPr>
        <w:t xml:space="preserve">k </w:t>
      </w:r>
      <w:r w:rsidR="006800D4" w:rsidRPr="00C122B0">
        <w:rPr>
          <w:rFonts w:eastAsia="Times New Roman" w:cs="Times New Roman"/>
          <w:sz w:val="24"/>
          <w:szCs w:val="24"/>
          <w:lang w:val="en-US" w:eastAsia="cs-CZ"/>
        </w:rPr>
        <w:t xml:space="preserve">široké </w:t>
      </w:r>
      <w:r w:rsidR="00B146E8" w:rsidRPr="00C122B0">
        <w:rPr>
          <w:rFonts w:eastAsia="Times New Roman" w:cs="Times New Roman"/>
          <w:sz w:val="24"/>
          <w:szCs w:val="24"/>
          <w:lang w:val="en-US" w:eastAsia="cs-CZ"/>
        </w:rPr>
        <w:t xml:space="preserve">veřejnosti, </w:t>
      </w:r>
      <w:r w:rsidR="00335E4C" w:rsidRPr="00C122B0">
        <w:rPr>
          <w:rFonts w:eastAsia="Times New Roman" w:cs="Times New Roman"/>
          <w:sz w:val="24"/>
          <w:szCs w:val="24"/>
          <w:lang w:val="en-US" w:eastAsia="cs-CZ"/>
        </w:rPr>
        <w:t xml:space="preserve">dále </w:t>
      </w:r>
      <w:r w:rsidR="006800D4" w:rsidRPr="00C122B0">
        <w:rPr>
          <w:rFonts w:eastAsia="Times New Roman" w:cs="Times New Roman"/>
          <w:sz w:val="24"/>
          <w:szCs w:val="24"/>
          <w:lang w:val="en-US" w:eastAsia="cs-CZ"/>
        </w:rPr>
        <w:t>požadavek právních jistot</w:t>
      </w:r>
      <w:r w:rsidR="00F1020E" w:rsidRPr="00C122B0">
        <w:rPr>
          <w:rFonts w:eastAsia="Times New Roman" w:cs="Times New Roman"/>
          <w:sz w:val="24"/>
          <w:szCs w:val="24"/>
          <w:lang w:val="en-US" w:eastAsia="cs-CZ"/>
        </w:rPr>
        <w:t xml:space="preserve">, srozumitelnosti a přehlednosti </w:t>
      </w:r>
      <w:r w:rsidR="006800D4" w:rsidRPr="00C122B0">
        <w:rPr>
          <w:rFonts w:eastAsia="Times New Roman" w:cs="Times New Roman"/>
          <w:sz w:val="24"/>
          <w:szCs w:val="24"/>
          <w:lang w:val="en-US" w:eastAsia="cs-CZ"/>
        </w:rPr>
        <w:t>ve věci ochrany kulturních památek</w:t>
      </w:r>
      <w:r w:rsidR="00335E4C" w:rsidRPr="00C122B0">
        <w:rPr>
          <w:rFonts w:eastAsia="Times New Roman" w:cs="Times New Roman"/>
          <w:sz w:val="24"/>
          <w:szCs w:val="24"/>
          <w:lang w:val="en-US" w:eastAsia="cs-CZ"/>
        </w:rPr>
        <w:t>, respektive</w:t>
      </w:r>
      <w:r w:rsidR="00984CEE" w:rsidRPr="00C122B0">
        <w:rPr>
          <w:rFonts w:eastAsia="Times New Roman" w:cs="Times New Roman"/>
          <w:sz w:val="24"/>
          <w:szCs w:val="24"/>
          <w:lang w:val="en-US" w:eastAsia="cs-CZ"/>
        </w:rPr>
        <w:t xml:space="preserve"> </w:t>
      </w:r>
      <w:r w:rsidR="006800D4" w:rsidRPr="00C122B0">
        <w:rPr>
          <w:rFonts w:eastAsia="Times New Roman" w:cs="Times New Roman"/>
          <w:sz w:val="24"/>
          <w:szCs w:val="24"/>
          <w:lang w:val="en-US" w:eastAsia="cs-CZ"/>
        </w:rPr>
        <w:t>celkov</w:t>
      </w:r>
      <w:r w:rsidR="00335E4C" w:rsidRPr="00C122B0">
        <w:rPr>
          <w:rFonts w:eastAsia="Times New Roman" w:cs="Times New Roman"/>
          <w:sz w:val="24"/>
          <w:szCs w:val="24"/>
          <w:lang w:val="en-US" w:eastAsia="cs-CZ"/>
        </w:rPr>
        <w:t>á</w:t>
      </w:r>
      <w:r w:rsidR="006800D4" w:rsidRPr="00C122B0">
        <w:rPr>
          <w:rFonts w:eastAsia="Times New Roman" w:cs="Times New Roman"/>
          <w:sz w:val="24"/>
          <w:szCs w:val="24"/>
          <w:lang w:val="en-US" w:eastAsia="cs-CZ"/>
        </w:rPr>
        <w:t xml:space="preserve"> </w:t>
      </w:r>
      <w:r w:rsidR="00B146E8" w:rsidRPr="00C122B0">
        <w:rPr>
          <w:rFonts w:eastAsia="Times New Roman" w:cs="Times New Roman"/>
          <w:sz w:val="24"/>
          <w:szCs w:val="24"/>
          <w:lang w:val="en-US" w:eastAsia="cs-CZ"/>
        </w:rPr>
        <w:t>stabilizac</w:t>
      </w:r>
      <w:r w:rsidR="000A07A3" w:rsidRPr="00C122B0">
        <w:rPr>
          <w:rFonts w:eastAsia="Times New Roman" w:cs="Times New Roman"/>
          <w:sz w:val="24"/>
          <w:szCs w:val="24"/>
          <w:lang w:val="en-US" w:eastAsia="cs-CZ"/>
        </w:rPr>
        <w:t>e</w:t>
      </w:r>
      <w:r w:rsidR="00B146E8" w:rsidRPr="00C122B0">
        <w:rPr>
          <w:rFonts w:eastAsia="Times New Roman" w:cs="Times New Roman"/>
          <w:sz w:val="24"/>
          <w:szCs w:val="24"/>
          <w:lang w:val="en-US" w:eastAsia="cs-CZ"/>
        </w:rPr>
        <w:t xml:space="preserve"> </w:t>
      </w:r>
      <w:r w:rsidR="006800D4" w:rsidRPr="00C122B0">
        <w:rPr>
          <w:rFonts w:eastAsia="Times New Roman" w:cs="Times New Roman"/>
          <w:sz w:val="24"/>
          <w:szCs w:val="24"/>
          <w:lang w:val="en-US" w:eastAsia="cs-CZ"/>
        </w:rPr>
        <w:t xml:space="preserve">a </w:t>
      </w:r>
      <w:r w:rsidR="00B146E8" w:rsidRPr="00C122B0">
        <w:rPr>
          <w:rFonts w:eastAsia="Times New Roman" w:cs="Times New Roman"/>
          <w:sz w:val="24"/>
          <w:szCs w:val="24"/>
          <w:lang w:val="en-US" w:eastAsia="cs-CZ"/>
        </w:rPr>
        <w:t xml:space="preserve">posílení </w:t>
      </w:r>
      <w:r w:rsidR="006800D4" w:rsidRPr="00C122B0">
        <w:rPr>
          <w:rFonts w:eastAsia="Times New Roman" w:cs="Times New Roman"/>
          <w:sz w:val="24"/>
          <w:szCs w:val="24"/>
          <w:lang w:val="en-US" w:eastAsia="cs-CZ"/>
        </w:rPr>
        <w:t>role památkové péče ve společnosti</w:t>
      </w:r>
      <w:r w:rsidR="00984CEE" w:rsidRPr="00C122B0">
        <w:rPr>
          <w:rFonts w:eastAsia="Times New Roman" w:cs="Times New Roman"/>
          <w:sz w:val="24"/>
          <w:szCs w:val="24"/>
          <w:lang w:val="en-US" w:eastAsia="cs-CZ"/>
        </w:rPr>
        <w:t>.</w:t>
      </w:r>
      <w:r w:rsidR="00B146E8" w:rsidRPr="00C122B0">
        <w:rPr>
          <w:rFonts w:eastAsia="Times New Roman" w:cs="Times New Roman"/>
          <w:sz w:val="24"/>
          <w:szCs w:val="24"/>
          <w:lang w:val="en-US" w:eastAsia="cs-CZ"/>
        </w:rPr>
        <w:t xml:space="preserve"> </w:t>
      </w:r>
      <w:r w:rsidR="00335E4C" w:rsidRPr="00C122B0">
        <w:rPr>
          <w:rFonts w:eastAsia="Times New Roman" w:cs="Times New Roman"/>
          <w:sz w:val="24"/>
          <w:szCs w:val="24"/>
          <w:lang w:val="en-US" w:eastAsia="cs-CZ"/>
        </w:rPr>
        <w:t xml:space="preserve">Mezi </w:t>
      </w:r>
      <w:r w:rsidR="00C7004B">
        <w:rPr>
          <w:rFonts w:eastAsia="Times New Roman" w:cs="Times New Roman"/>
          <w:sz w:val="24"/>
          <w:szCs w:val="24"/>
          <w:lang w:val="en-US" w:eastAsia="cs-CZ"/>
        </w:rPr>
        <w:t>další</w:t>
      </w:r>
      <w:r w:rsidR="00335E4C" w:rsidRPr="00C122B0">
        <w:rPr>
          <w:rFonts w:eastAsia="Times New Roman" w:cs="Times New Roman"/>
          <w:sz w:val="24"/>
          <w:szCs w:val="24"/>
          <w:lang w:val="en-US" w:eastAsia="cs-CZ"/>
        </w:rPr>
        <w:t xml:space="preserve"> cíle by tak měla patřit především </w:t>
      </w:r>
      <w:r w:rsidR="00612740" w:rsidRPr="00C122B0">
        <w:rPr>
          <w:rFonts w:eastAsia="Times New Roman" w:cs="Times New Roman"/>
          <w:sz w:val="24"/>
          <w:szCs w:val="24"/>
          <w:lang w:val="en-US" w:eastAsia="cs-CZ"/>
        </w:rPr>
        <w:t xml:space="preserve">podpora </w:t>
      </w:r>
      <w:r w:rsidRPr="00C122B0">
        <w:rPr>
          <w:rFonts w:eastAsia="Times New Roman" w:cs="Times New Roman"/>
          <w:sz w:val="24"/>
          <w:szCs w:val="24"/>
          <w:lang w:val="en-US" w:eastAsia="cs-CZ"/>
        </w:rPr>
        <w:t>a prohlubov</w:t>
      </w:r>
      <w:r w:rsidR="00335E4C" w:rsidRPr="00C122B0">
        <w:rPr>
          <w:rFonts w:eastAsia="Times New Roman" w:cs="Times New Roman"/>
          <w:sz w:val="24"/>
          <w:szCs w:val="24"/>
          <w:lang w:val="en-US" w:eastAsia="cs-CZ"/>
        </w:rPr>
        <w:t>ání</w:t>
      </w:r>
      <w:r w:rsidRPr="00C122B0">
        <w:rPr>
          <w:rFonts w:eastAsia="Times New Roman" w:cs="Times New Roman"/>
          <w:sz w:val="24"/>
          <w:szCs w:val="24"/>
          <w:lang w:val="en-US" w:eastAsia="cs-CZ"/>
        </w:rPr>
        <w:t xml:space="preserve"> </w:t>
      </w:r>
      <w:r w:rsidR="00335E4C" w:rsidRPr="00C122B0">
        <w:rPr>
          <w:rFonts w:eastAsia="Times New Roman" w:cs="Times New Roman"/>
          <w:sz w:val="24"/>
          <w:szCs w:val="24"/>
          <w:lang w:val="en-US" w:eastAsia="cs-CZ"/>
        </w:rPr>
        <w:t xml:space="preserve">vzdělávání, </w:t>
      </w:r>
      <w:r w:rsidR="00C07FF8" w:rsidRPr="00C122B0">
        <w:rPr>
          <w:rFonts w:eastAsia="Times New Roman" w:cs="Times New Roman"/>
          <w:sz w:val="24"/>
          <w:szCs w:val="24"/>
          <w:lang w:val="en-US" w:eastAsia="cs-CZ"/>
        </w:rPr>
        <w:t xml:space="preserve">osvětová </w:t>
      </w:r>
      <w:r w:rsidR="00335E4C" w:rsidRPr="00C122B0">
        <w:rPr>
          <w:rFonts w:eastAsia="Times New Roman" w:cs="Times New Roman"/>
          <w:sz w:val="24"/>
          <w:szCs w:val="24"/>
          <w:lang w:val="en-US" w:eastAsia="cs-CZ"/>
        </w:rPr>
        <w:t xml:space="preserve">a </w:t>
      </w:r>
      <w:r w:rsidR="00E269D8" w:rsidRPr="00C122B0">
        <w:rPr>
          <w:rFonts w:eastAsia="Times New Roman" w:cs="Times New Roman"/>
          <w:sz w:val="24"/>
          <w:szCs w:val="24"/>
          <w:lang w:val="en-US" w:eastAsia="cs-CZ"/>
        </w:rPr>
        <w:t>edukační rol</w:t>
      </w:r>
      <w:r w:rsidR="00335E4C" w:rsidRPr="00C122B0">
        <w:rPr>
          <w:rFonts w:eastAsia="Times New Roman" w:cs="Times New Roman"/>
          <w:sz w:val="24"/>
          <w:szCs w:val="24"/>
          <w:lang w:val="en-US" w:eastAsia="cs-CZ"/>
        </w:rPr>
        <w:t>e</w:t>
      </w:r>
      <w:r w:rsidR="00B146E8" w:rsidRPr="00C122B0">
        <w:rPr>
          <w:rFonts w:eastAsia="Times New Roman" w:cs="Times New Roman"/>
          <w:sz w:val="24"/>
          <w:szCs w:val="24"/>
          <w:lang w:val="en-US" w:eastAsia="cs-CZ"/>
        </w:rPr>
        <w:t xml:space="preserve"> </w:t>
      </w:r>
      <w:r w:rsidR="00E269D8" w:rsidRPr="00C122B0">
        <w:rPr>
          <w:rFonts w:eastAsia="Times New Roman" w:cs="Times New Roman"/>
          <w:sz w:val="24"/>
          <w:szCs w:val="24"/>
          <w:lang w:val="en-US" w:eastAsia="cs-CZ"/>
        </w:rPr>
        <w:t>památkové péče, zvyšov</w:t>
      </w:r>
      <w:r w:rsidR="00335E4C" w:rsidRPr="00C122B0">
        <w:rPr>
          <w:rFonts w:eastAsia="Times New Roman" w:cs="Times New Roman"/>
          <w:sz w:val="24"/>
          <w:szCs w:val="24"/>
          <w:lang w:val="en-US" w:eastAsia="cs-CZ"/>
        </w:rPr>
        <w:t>ání</w:t>
      </w:r>
      <w:r w:rsidR="00E269D8" w:rsidRPr="00C122B0">
        <w:rPr>
          <w:rFonts w:eastAsia="Times New Roman" w:cs="Times New Roman"/>
          <w:sz w:val="24"/>
          <w:szCs w:val="24"/>
          <w:lang w:val="en-US" w:eastAsia="cs-CZ"/>
        </w:rPr>
        <w:t xml:space="preserve"> efektivit</w:t>
      </w:r>
      <w:r w:rsidR="00335E4C" w:rsidRPr="00C122B0">
        <w:rPr>
          <w:rFonts w:eastAsia="Times New Roman" w:cs="Times New Roman"/>
          <w:sz w:val="24"/>
          <w:szCs w:val="24"/>
          <w:lang w:val="en-US" w:eastAsia="cs-CZ"/>
        </w:rPr>
        <w:t>y</w:t>
      </w:r>
      <w:r w:rsidR="00E269D8" w:rsidRPr="00C122B0">
        <w:rPr>
          <w:rFonts w:eastAsia="Times New Roman" w:cs="Times New Roman"/>
          <w:sz w:val="24"/>
          <w:szCs w:val="24"/>
          <w:lang w:val="en-US" w:eastAsia="cs-CZ"/>
        </w:rPr>
        <w:t xml:space="preserve"> vzájemné spolupráce odborné a laické veřejnosti</w:t>
      </w:r>
      <w:r w:rsidR="008A7683" w:rsidRPr="00C122B0">
        <w:rPr>
          <w:rFonts w:eastAsia="Times New Roman" w:cs="Times New Roman"/>
          <w:sz w:val="24"/>
          <w:szCs w:val="24"/>
          <w:lang w:val="en-US" w:eastAsia="cs-CZ"/>
        </w:rPr>
        <w:t xml:space="preserve"> </w:t>
      </w:r>
      <w:r w:rsidRPr="00C122B0">
        <w:rPr>
          <w:rFonts w:eastAsia="Times New Roman" w:cs="Times New Roman"/>
          <w:sz w:val="24"/>
          <w:szCs w:val="24"/>
          <w:lang w:val="en-US" w:eastAsia="cs-CZ"/>
        </w:rPr>
        <w:t>na poli poznávání</w:t>
      </w:r>
      <w:r w:rsidR="00335E4C" w:rsidRPr="00C122B0">
        <w:rPr>
          <w:rFonts w:eastAsia="Times New Roman" w:cs="Times New Roman"/>
          <w:sz w:val="24"/>
          <w:szCs w:val="24"/>
          <w:lang w:val="en-US" w:eastAsia="cs-CZ"/>
        </w:rPr>
        <w:t>, dokumentace</w:t>
      </w:r>
      <w:r w:rsidRPr="00C122B0">
        <w:rPr>
          <w:rFonts w:eastAsia="Times New Roman" w:cs="Times New Roman"/>
          <w:sz w:val="24"/>
          <w:szCs w:val="24"/>
          <w:lang w:val="en-US" w:eastAsia="cs-CZ"/>
        </w:rPr>
        <w:t xml:space="preserve"> a ochrany kulturního dědictví </w:t>
      </w:r>
      <w:r w:rsidR="008A7683" w:rsidRPr="00C122B0">
        <w:rPr>
          <w:rFonts w:eastAsia="Times New Roman" w:cs="Times New Roman"/>
          <w:sz w:val="24"/>
          <w:szCs w:val="24"/>
          <w:lang w:val="en-US" w:eastAsia="cs-CZ"/>
        </w:rPr>
        <w:t>a</w:t>
      </w:r>
      <w:r w:rsidR="00E269D8" w:rsidRPr="00C122B0">
        <w:rPr>
          <w:rFonts w:eastAsia="Times New Roman" w:cs="Times New Roman"/>
          <w:sz w:val="24"/>
          <w:szCs w:val="24"/>
          <w:lang w:val="en-US" w:eastAsia="cs-CZ"/>
        </w:rPr>
        <w:t xml:space="preserve"> </w:t>
      </w:r>
      <w:r w:rsidRPr="00C122B0">
        <w:rPr>
          <w:rFonts w:eastAsia="Times New Roman" w:cs="Times New Roman"/>
          <w:sz w:val="24"/>
          <w:szCs w:val="24"/>
          <w:lang w:val="en-US" w:eastAsia="cs-CZ"/>
        </w:rPr>
        <w:t>pokračov</w:t>
      </w:r>
      <w:r w:rsidR="00335E4C" w:rsidRPr="00C122B0">
        <w:rPr>
          <w:rFonts w:eastAsia="Times New Roman" w:cs="Times New Roman"/>
          <w:sz w:val="24"/>
          <w:szCs w:val="24"/>
          <w:lang w:val="en-US" w:eastAsia="cs-CZ"/>
        </w:rPr>
        <w:t>ání</w:t>
      </w:r>
      <w:r w:rsidRPr="00C122B0">
        <w:rPr>
          <w:rFonts w:eastAsia="Times New Roman" w:cs="Times New Roman"/>
          <w:sz w:val="24"/>
          <w:szCs w:val="24"/>
          <w:lang w:val="en-US" w:eastAsia="cs-CZ"/>
        </w:rPr>
        <w:t xml:space="preserve"> v</w:t>
      </w:r>
      <w:r w:rsidR="001C7DAA">
        <w:rPr>
          <w:rFonts w:eastAsia="Times New Roman" w:cs="Times New Roman"/>
          <w:sz w:val="24"/>
          <w:szCs w:val="24"/>
          <w:lang w:val="en-US" w:eastAsia="cs-CZ"/>
        </w:rPr>
        <w:t> </w:t>
      </w:r>
      <w:r w:rsidR="00E269D8" w:rsidRPr="00C122B0">
        <w:rPr>
          <w:rFonts w:eastAsia="Times New Roman" w:cs="Times New Roman"/>
          <w:sz w:val="24"/>
          <w:szCs w:val="24"/>
          <w:lang w:val="en-US" w:eastAsia="cs-CZ"/>
        </w:rPr>
        <w:t>systematick</w:t>
      </w:r>
      <w:r w:rsidRPr="00C122B0">
        <w:rPr>
          <w:rFonts w:eastAsia="Times New Roman" w:cs="Times New Roman"/>
          <w:sz w:val="24"/>
          <w:szCs w:val="24"/>
          <w:lang w:val="en-US" w:eastAsia="cs-CZ"/>
        </w:rPr>
        <w:t>é</w:t>
      </w:r>
      <w:r w:rsidR="00E269D8" w:rsidRPr="00C122B0">
        <w:rPr>
          <w:rFonts w:eastAsia="Times New Roman" w:cs="Times New Roman"/>
          <w:sz w:val="24"/>
          <w:szCs w:val="24"/>
          <w:lang w:val="en-US" w:eastAsia="cs-CZ"/>
        </w:rPr>
        <w:t xml:space="preserve"> </w:t>
      </w:r>
      <w:r w:rsidR="008A7683" w:rsidRPr="00C122B0">
        <w:rPr>
          <w:rFonts w:eastAsia="Times New Roman" w:cs="Times New Roman"/>
          <w:sz w:val="24"/>
          <w:szCs w:val="24"/>
          <w:lang w:val="en-US" w:eastAsia="cs-CZ"/>
        </w:rPr>
        <w:t>revi</w:t>
      </w:r>
      <w:r w:rsidR="00AB48B3">
        <w:rPr>
          <w:rFonts w:eastAsia="Times New Roman" w:cs="Times New Roman"/>
          <w:sz w:val="24"/>
          <w:szCs w:val="24"/>
          <w:lang w:val="en-US" w:eastAsia="cs-CZ"/>
        </w:rPr>
        <w:t>z</w:t>
      </w:r>
      <w:r w:rsidR="008A7683" w:rsidRPr="00C122B0">
        <w:rPr>
          <w:rFonts w:eastAsia="Times New Roman" w:cs="Times New Roman"/>
          <w:sz w:val="24"/>
          <w:szCs w:val="24"/>
          <w:lang w:val="en-US" w:eastAsia="cs-CZ"/>
        </w:rPr>
        <w:t xml:space="preserve">i a </w:t>
      </w:r>
      <w:r w:rsidR="00612740" w:rsidRPr="00C122B0">
        <w:rPr>
          <w:rFonts w:eastAsia="Times New Roman" w:cs="Times New Roman"/>
          <w:sz w:val="24"/>
          <w:szCs w:val="24"/>
          <w:lang w:val="en-US" w:eastAsia="cs-CZ"/>
        </w:rPr>
        <w:t>náprav</w:t>
      </w:r>
      <w:r w:rsidRPr="00C122B0">
        <w:rPr>
          <w:rFonts w:eastAsia="Times New Roman" w:cs="Times New Roman"/>
          <w:sz w:val="24"/>
          <w:szCs w:val="24"/>
          <w:lang w:val="en-US" w:eastAsia="cs-CZ"/>
        </w:rPr>
        <w:t>ě</w:t>
      </w:r>
      <w:r w:rsidR="00612740" w:rsidRPr="00C122B0">
        <w:rPr>
          <w:rFonts w:eastAsia="Times New Roman" w:cs="Times New Roman"/>
          <w:sz w:val="24"/>
          <w:szCs w:val="24"/>
          <w:lang w:val="en-US" w:eastAsia="cs-CZ"/>
        </w:rPr>
        <w:t xml:space="preserve"> některých </w:t>
      </w:r>
      <w:r w:rsidR="00B146E8" w:rsidRPr="00C122B0">
        <w:rPr>
          <w:rFonts w:eastAsia="Times New Roman" w:cs="Times New Roman"/>
          <w:sz w:val="24"/>
          <w:szCs w:val="24"/>
          <w:lang w:val="en-US" w:eastAsia="cs-CZ"/>
        </w:rPr>
        <w:t xml:space="preserve">přetrvávajících </w:t>
      </w:r>
      <w:r w:rsidR="00612740" w:rsidRPr="00C122B0">
        <w:rPr>
          <w:rFonts w:eastAsia="Times New Roman" w:cs="Times New Roman"/>
          <w:sz w:val="24"/>
          <w:szCs w:val="24"/>
          <w:lang w:val="en-US" w:eastAsia="cs-CZ"/>
        </w:rPr>
        <w:t>nepřesností Ústředního seznamu kulturních památek České republiky</w:t>
      </w:r>
      <w:r w:rsidR="008A7683" w:rsidRPr="00C122B0">
        <w:rPr>
          <w:rFonts w:eastAsia="Times New Roman" w:cs="Times New Roman"/>
          <w:sz w:val="24"/>
          <w:szCs w:val="24"/>
          <w:lang w:val="en-US" w:eastAsia="cs-CZ"/>
        </w:rPr>
        <w:t xml:space="preserve"> z důvodu úči</w:t>
      </w:r>
      <w:r w:rsidR="00EA5379">
        <w:rPr>
          <w:rFonts w:eastAsia="Times New Roman" w:cs="Times New Roman"/>
          <w:sz w:val="24"/>
          <w:szCs w:val="24"/>
          <w:lang w:val="en-US" w:eastAsia="cs-CZ"/>
        </w:rPr>
        <w:t>n</w:t>
      </w:r>
      <w:r w:rsidR="008A7683" w:rsidRPr="00C122B0">
        <w:rPr>
          <w:rFonts w:eastAsia="Times New Roman" w:cs="Times New Roman"/>
          <w:sz w:val="24"/>
          <w:szCs w:val="24"/>
          <w:lang w:val="en-US" w:eastAsia="cs-CZ"/>
        </w:rPr>
        <w:t xml:space="preserve">nější vymahatelnosti práva </w:t>
      </w:r>
      <w:r w:rsidR="00B146E8" w:rsidRPr="00C122B0">
        <w:rPr>
          <w:rFonts w:eastAsia="Times New Roman" w:cs="Times New Roman"/>
          <w:sz w:val="24"/>
          <w:szCs w:val="24"/>
          <w:lang w:val="en-US" w:eastAsia="cs-CZ"/>
        </w:rPr>
        <w:t xml:space="preserve">ve věci ochrany </w:t>
      </w:r>
      <w:r w:rsidR="003315DC">
        <w:rPr>
          <w:rFonts w:eastAsia="Times New Roman" w:cs="Times New Roman"/>
          <w:sz w:val="24"/>
          <w:szCs w:val="24"/>
          <w:lang w:val="en-US" w:eastAsia="cs-CZ"/>
        </w:rPr>
        <w:t>hmotného kulturního dědictví</w:t>
      </w:r>
      <w:r w:rsidR="008A7683" w:rsidRPr="00C122B0">
        <w:rPr>
          <w:rFonts w:eastAsia="Times New Roman" w:cs="Times New Roman"/>
          <w:sz w:val="24"/>
          <w:szCs w:val="24"/>
          <w:lang w:val="en-US" w:eastAsia="cs-CZ"/>
        </w:rPr>
        <w:t>.</w:t>
      </w:r>
      <w:r w:rsidR="002779C7" w:rsidRPr="00C122B0">
        <w:rPr>
          <w:rFonts w:eastAsia="Times New Roman" w:cs="Times New Roman"/>
          <w:sz w:val="24"/>
          <w:szCs w:val="24"/>
          <w:lang w:val="en-US" w:eastAsia="cs-CZ"/>
        </w:rPr>
        <w:t xml:space="preserve"> </w:t>
      </w:r>
      <w:r w:rsidR="00920700" w:rsidRPr="00C122B0">
        <w:rPr>
          <w:rFonts w:eastAsia="Times New Roman" w:cs="Times New Roman"/>
          <w:sz w:val="24"/>
          <w:szCs w:val="24"/>
          <w:lang w:val="en-US" w:eastAsia="cs-CZ"/>
        </w:rPr>
        <w:t>Úspěšné dokončení některých úkolů stanovených předešlou Koncepcí památkové péče spojených s dalším směřováním a podobou státní památkové péče v</w:t>
      </w:r>
      <w:r w:rsidR="001C7DAA">
        <w:rPr>
          <w:rFonts w:eastAsia="Times New Roman" w:cs="Times New Roman"/>
          <w:sz w:val="24"/>
          <w:szCs w:val="24"/>
          <w:lang w:val="en-US" w:eastAsia="cs-CZ"/>
        </w:rPr>
        <w:t> </w:t>
      </w:r>
      <w:r w:rsidR="00920700" w:rsidRPr="00C122B0">
        <w:rPr>
          <w:rFonts w:eastAsia="Times New Roman" w:cs="Times New Roman"/>
          <w:sz w:val="24"/>
          <w:szCs w:val="24"/>
          <w:lang w:val="en-US" w:eastAsia="cs-CZ"/>
        </w:rPr>
        <w:t xml:space="preserve">České republice (např. možnost kompenzací za omezení vlastnického práva u nemovitostí, které nejsou kulturní památkou, ale nacházejí se v památkově chráněných územích, dále připravované změny v oblasti archeologie, operativní řešení nepředvídatelných událostí ve vztahu </w:t>
      </w:r>
      <w:r w:rsidR="0086692E" w:rsidRPr="00C122B0">
        <w:rPr>
          <w:rFonts w:eastAsia="Times New Roman" w:cs="Times New Roman"/>
          <w:sz w:val="24"/>
          <w:szCs w:val="24"/>
          <w:lang w:val="en-US" w:eastAsia="cs-CZ"/>
        </w:rPr>
        <w:t>k </w:t>
      </w:r>
      <w:r w:rsidR="00920700" w:rsidRPr="00C122B0">
        <w:rPr>
          <w:rFonts w:eastAsia="Times New Roman" w:cs="Times New Roman"/>
          <w:sz w:val="24"/>
          <w:szCs w:val="24"/>
          <w:lang w:val="en-US" w:eastAsia="cs-CZ"/>
        </w:rPr>
        <w:t>ochraně památkového fondu, atd.) přímo závisí na schválení a nabytí účinnosti nového zákona</w:t>
      </w:r>
      <w:r w:rsidR="0086692E" w:rsidRPr="00C122B0">
        <w:rPr>
          <w:sz w:val="24"/>
          <w:szCs w:val="24"/>
        </w:rPr>
        <w:t xml:space="preserve"> </w:t>
      </w:r>
      <w:r w:rsidR="0086692E" w:rsidRPr="00C122B0">
        <w:rPr>
          <w:rFonts w:eastAsia="Times New Roman" w:cs="Times New Roman"/>
          <w:sz w:val="24"/>
          <w:szCs w:val="24"/>
          <w:lang w:val="en-US" w:eastAsia="cs-CZ"/>
        </w:rPr>
        <w:t>o ochraně památkového fondu</w:t>
      </w:r>
      <w:r w:rsidR="00920700" w:rsidRPr="00C122B0">
        <w:rPr>
          <w:rFonts w:eastAsia="Times New Roman" w:cs="Times New Roman"/>
          <w:sz w:val="24"/>
          <w:szCs w:val="24"/>
          <w:lang w:val="en-US" w:eastAsia="cs-CZ"/>
        </w:rPr>
        <w:t>, jenž je aktuálně projednáván Poslaneckou sněmovnou Parlamentu České republiky jako sněmovní tisk č</w:t>
      </w:r>
      <w:r w:rsidR="00991906" w:rsidRPr="00C122B0">
        <w:rPr>
          <w:rFonts w:eastAsia="Times New Roman" w:cs="Times New Roman"/>
          <w:sz w:val="24"/>
          <w:szCs w:val="24"/>
          <w:lang w:val="en-US" w:eastAsia="cs-CZ"/>
        </w:rPr>
        <w:t>.</w:t>
      </w:r>
      <w:r w:rsidR="00991906">
        <w:rPr>
          <w:rFonts w:eastAsia="Times New Roman" w:cs="Times New Roman"/>
          <w:sz w:val="24"/>
          <w:szCs w:val="24"/>
          <w:lang w:val="en-US" w:eastAsia="cs-CZ"/>
        </w:rPr>
        <w:t> </w:t>
      </w:r>
      <w:r w:rsidR="00920700" w:rsidRPr="00C122B0">
        <w:rPr>
          <w:rFonts w:eastAsia="Times New Roman" w:cs="Times New Roman"/>
          <w:sz w:val="24"/>
          <w:szCs w:val="24"/>
          <w:lang w:val="en-US" w:eastAsia="cs-CZ"/>
        </w:rPr>
        <w:t xml:space="preserve">666. </w:t>
      </w:r>
      <w:r w:rsidR="00C7004B">
        <w:rPr>
          <w:rFonts w:eastAsia="Times New Roman" w:cs="Times New Roman"/>
          <w:sz w:val="24"/>
          <w:szCs w:val="24"/>
          <w:lang w:val="en-US" w:eastAsia="cs-CZ"/>
        </w:rPr>
        <w:t>Ú</w:t>
      </w:r>
      <w:r w:rsidR="00920700" w:rsidRPr="00C122B0">
        <w:rPr>
          <w:rFonts w:eastAsia="Times New Roman" w:cs="Times New Roman"/>
          <w:sz w:val="24"/>
          <w:szCs w:val="24"/>
          <w:lang w:val="en-US" w:eastAsia="cs-CZ"/>
        </w:rPr>
        <w:t xml:space="preserve">koly památkové péče, </w:t>
      </w:r>
      <w:r w:rsidR="0086692E" w:rsidRPr="00C122B0">
        <w:rPr>
          <w:rFonts w:eastAsia="Times New Roman" w:cs="Times New Roman"/>
          <w:sz w:val="24"/>
          <w:szCs w:val="24"/>
          <w:lang w:val="en-US" w:eastAsia="cs-CZ"/>
        </w:rPr>
        <w:t>které </w:t>
      </w:r>
      <w:r w:rsidR="00920700" w:rsidRPr="00C122B0">
        <w:rPr>
          <w:rFonts w:eastAsia="Times New Roman" w:cs="Times New Roman"/>
          <w:sz w:val="24"/>
          <w:szCs w:val="24"/>
          <w:lang w:val="en-US" w:eastAsia="cs-CZ"/>
        </w:rPr>
        <w:t>jsou ze své podstaty dlouhodobého nebo trvalého charakteru, přecházejí plynule do</w:t>
      </w:r>
      <w:r w:rsidR="000A07A3" w:rsidRPr="00C122B0">
        <w:rPr>
          <w:rFonts w:eastAsia="Times New Roman" w:cs="Times New Roman"/>
          <w:sz w:val="24"/>
          <w:szCs w:val="24"/>
          <w:lang w:val="en-US" w:eastAsia="cs-CZ"/>
        </w:rPr>
        <w:t> </w:t>
      </w:r>
      <w:r w:rsidR="00920700" w:rsidRPr="00C122B0">
        <w:rPr>
          <w:rFonts w:eastAsia="Times New Roman" w:cs="Times New Roman"/>
          <w:sz w:val="24"/>
          <w:szCs w:val="24"/>
          <w:lang w:val="en-US" w:eastAsia="cs-CZ"/>
        </w:rPr>
        <w:t xml:space="preserve">nadcházejícího období a </w:t>
      </w:r>
      <w:r w:rsidR="00AB201D" w:rsidRPr="00C122B0">
        <w:rPr>
          <w:rFonts w:eastAsia="Times New Roman" w:cs="Times New Roman"/>
          <w:sz w:val="24"/>
          <w:szCs w:val="24"/>
          <w:lang w:val="en-US" w:eastAsia="cs-CZ"/>
        </w:rPr>
        <w:t>v</w:t>
      </w:r>
      <w:r w:rsidR="00AB201D">
        <w:rPr>
          <w:rFonts w:eastAsia="Times New Roman" w:cs="Times New Roman"/>
          <w:sz w:val="24"/>
          <w:szCs w:val="24"/>
          <w:lang w:val="en-US" w:eastAsia="cs-CZ"/>
        </w:rPr>
        <w:t> </w:t>
      </w:r>
      <w:r w:rsidR="00920700" w:rsidRPr="00C122B0">
        <w:rPr>
          <w:rFonts w:eastAsia="Times New Roman" w:cs="Times New Roman"/>
          <w:sz w:val="24"/>
          <w:szCs w:val="24"/>
          <w:lang w:val="en-US" w:eastAsia="cs-CZ"/>
        </w:rPr>
        <w:t xml:space="preserve">nové </w:t>
      </w:r>
      <w:r w:rsidR="00920700" w:rsidRPr="00644A70">
        <w:rPr>
          <w:rFonts w:eastAsia="Times New Roman" w:cs="Times New Roman"/>
          <w:sz w:val="24"/>
          <w:szCs w:val="24"/>
          <w:lang w:val="en-US" w:eastAsia="cs-CZ"/>
        </w:rPr>
        <w:t>Koncepci jim z tohoto důvodu není vyhrazena samostatná kapitola, nebo</w:t>
      </w:r>
      <w:r w:rsidR="000A07A3" w:rsidRPr="00644A70">
        <w:rPr>
          <w:rFonts w:eastAsia="Times New Roman" w:cs="Times New Roman"/>
          <w:sz w:val="24"/>
          <w:szCs w:val="24"/>
          <w:lang w:val="en-US" w:eastAsia="cs-CZ"/>
        </w:rPr>
        <w:t> </w:t>
      </w:r>
      <w:r w:rsidR="00920700" w:rsidRPr="00644A70">
        <w:rPr>
          <w:rFonts w:eastAsia="Times New Roman" w:cs="Times New Roman"/>
          <w:sz w:val="24"/>
          <w:szCs w:val="24"/>
          <w:lang w:val="en-US" w:eastAsia="cs-CZ"/>
        </w:rPr>
        <w:t xml:space="preserve">vlastní text </w:t>
      </w:r>
      <w:r w:rsidR="0086692E" w:rsidRPr="00644A70">
        <w:rPr>
          <w:rFonts w:eastAsia="Times New Roman" w:cs="Times New Roman"/>
          <w:sz w:val="24"/>
          <w:szCs w:val="24"/>
          <w:lang w:val="en-US" w:eastAsia="cs-CZ"/>
        </w:rPr>
        <w:t>v </w:t>
      </w:r>
      <w:r w:rsidR="00920700" w:rsidRPr="00644A70">
        <w:rPr>
          <w:rFonts w:eastAsia="Times New Roman" w:cs="Times New Roman"/>
          <w:sz w:val="24"/>
          <w:szCs w:val="24"/>
          <w:lang w:val="en-US" w:eastAsia="cs-CZ"/>
        </w:rPr>
        <w:t>rámci výčtu navržených opatření.</w:t>
      </w:r>
    </w:p>
    <w:p w:rsidR="00644A70" w:rsidRDefault="00644A70" w:rsidP="004944C2">
      <w:pPr>
        <w:spacing w:before="240" w:after="60" w:line="240" w:lineRule="auto"/>
        <w:contextualSpacing w:val="0"/>
        <w:jc w:val="both"/>
        <w:rPr>
          <w:rFonts w:eastAsia="Times New Roman" w:cs="Times New Roman"/>
          <w:sz w:val="24"/>
          <w:szCs w:val="24"/>
          <w:lang w:eastAsia="cs-CZ"/>
        </w:rPr>
      </w:pPr>
      <w:r w:rsidRPr="00644A70">
        <w:rPr>
          <w:rFonts w:eastAsia="Times New Roman" w:cs="Times New Roman"/>
          <w:sz w:val="24"/>
          <w:szCs w:val="24"/>
          <w:lang w:eastAsia="cs-CZ"/>
        </w:rPr>
        <w:t xml:space="preserve">Úkoly plynoucí z této </w:t>
      </w:r>
      <w:r w:rsidR="00AB201D">
        <w:rPr>
          <w:rFonts w:eastAsia="Times New Roman" w:cs="Times New Roman"/>
          <w:sz w:val="24"/>
          <w:szCs w:val="24"/>
          <w:lang w:eastAsia="cs-CZ"/>
        </w:rPr>
        <w:t>K</w:t>
      </w:r>
      <w:r w:rsidRPr="00644A70">
        <w:rPr>
          <w:rFonts w:eastAsia="Times New Roman" w:cs="Times New Roman"/>
          <w:sz w:val="24"/>
          <w:szCs w:val="24"/>
          <w:lang w:eastAsia="cs-CZ"/>
        </w:rPr>
        <w:t>oncepce budou plněny v rámci rozpočtové kapitoly Ministerstva kultury a nevyžad</w:t>
      </w:r>
      <w:r>
        <w:rPr>
          <w:rFonts w:eastAsia="Times New Roman" w:cs="Times New Roman"/>
          <w:sz w:val="24"/>
          <w:szCs w:val="24"/>
          <w:lang w:eastAsia="cs-CZ"/>
        </w:rPr>
        <w:t>ují</w:t>
      </w:r>
      <w:r w:rsidRPr="00644A70">
        <w:rPr>
          <w:rFonts w:eastAsia="Times New Roman" w:cs="Times New Roman"/>
          <w:sz w:val="24"/>
          <w:szCs w:val="24"/>
          <w:lang w:eastAsia="cs-CZ"/>
        </w:rPr>
        <w:t xml:space="preserve"> zvýšené nároky na státní rozpočet.</w:t>
      </w:r>
    </w:p>
    <w:p w:rsidR="003125D1" w:rsidRPr="00AB201D" w:rsidRDefault="003125D1" w:rsidP="003C62B3">
      <w:pPr>
        <w:pStyle w:val="Nadpis2"/>
      </w:pPr>
      <w:bookmarkStart w:id="68" w:name="_Toc469665225"/>
      <w:r w:rsidRPr="00AB201D">
        <w:t>Způsob vyhodnocování plnění Koncepce</w:t>
      </w:r>
      <w:bookmarkEnd w:id="68"/>
    </w:p>
    <w:p w:rsidR="003125D1" w:rsidRPr="00AD27F5" w:rsidRDefault="003125D1" w:rsidP="003125D1">
      <w:pPr>
        <w:spacing w:after="60" w:line="240" w:lineRule="auto"/>
        <w:contextualSpacing w:val="0"/>
        <w:jc w:val="both"/>
        <w:rPr>
          <w:rFonts w:eastAsia="Times New Roman" w:cs="Times New Roman"/>
          <w:sz w:val="24"/>
          <w:szCs w:val="24"/>
          <w:lang w:val="en-US" w:eastAsia="cs-CZ"/>
        </w:rPr>
      </w:pPr>
      <w:r w:rsidRPr="00AD27F5">
        <w:rPr>
          <w:rFonts w:eastAsia="Times New Roman" w:cs="Times New Roman"/>
          <w:sz w:val="24"/>
          <w:szCs w:val="24"/>
          <w:lang w:val="en-US" w:eastAsia="cs-CZ"/>
        </w:rPr>
        <w:t>Koordinaci implementace Koncepce bude zajišťovat Ministerstvo kultury jako ústřední orgán státní památkové péče. Ministerstvo bude implementaci průběžně sledovat a interně vyhodnocovat v jednoletých intervalech. Vládě bude předložena první souhrnná hodnotící zpráva do 31. března 2019 a závěrečná zpráva do 31. března 2021 s tím, že toto závěrečné vyhodnocení, stejně tak jako průběžné nálezy, budou podklady pro přípravu koncepčního dokumentu pro oblast státní památkové péče na další časové období.</w:t>
      </w:r>
    </w:p>
    <w:p w:rsidR="003125D1" w:rsidRPr="00AD27F5" w:rsidRDefault="003125D1" w:rsidP="003125D1">
      <w:pPr>
        <w:spacing w:after="60" w:line="240" w:lineRule="auto"/>
        <w:contextualSpacing w:val="0"/>
        <w:jc w:val="both"/>
        <w:rPr>
          <w:rFonts w:eastAsia="Times New Roman" w:cs="Times New Roman"/>
          <w:sz w:val="24"/>
          <w:szCs w:val="24"/>
          <w:lang w:val="en-US" w:eastAsia="cs-CZ"/>
        </w:rPr>
      </w:pPr>
    </w:p>
    <w:p w:rsidR="003125D1" w:rsidRPr="00644A70" w:rsidRDefault="003125D1" w:rsidP="003125D1">
      <w:pPr>
        <w:spacing w:after="60" w:line="240" w:lineRule="auto"/>
        <w:contextualSpacing w:val="0"/>
        <w:jc w:val="both"/>
        <w:rPr>
          <w:rFonts w:eastAsia="Times New Roman" w:cs="Times New Roman"/>
          <w:sz w:val="24"/>
          <w:szCs w:val="24"/>
          <w:lang w:val="en-US" w:eastAsia="cs-CZ"/>
        </w:rPr>
      </w:pPr>
      <w:r w:rsidRPr="00AD27F5">
        <w:rPr>
          <w:rFonts w:eastAsia="Times New Roman" w:cs="Times New Roman"/>
          <w:sz w:val="24"/>
          <w:szCs w:val="24"/>
          <w:lang w:val="en-US" w:eastAsia="cs-CZ"/>
        </w:rPr>
        <w:t xml:space="preserve">Monitoring plnění daných úkolů bude zajišťován na několika úrovních. Plnění úkolů bude monitorováno v rámci kontroly hlavních úkolů Ministerstva kultury, ve spolupráci s Národním památkovým ústavem při vyhodnocování </w:t>
      </w:r>
      <w:r w:rsidR="001F5B89" w:rsidRPr="00AD27F5">
        <w:rPr>
          <w:rFonts w:eastAsia="Times New Roman" w:cs="Times New Roman"/>
          <w:sz w:val="24"/>
          <w:szCs w:val="24"/>
          <w:lang w:val="en-US" w:eastAsia="cs-CZ"/>
        </w:rPr>
        <w:t>p</w:t>
      </w:r>
      <w:r w:rsidRPr="00AD27F5">
        <w:rPr>
          <w:rFonts w:eastAsia="Times New Roman" w:cs="Times New Roman"/>
          <w:sz w:val="24"/>
          <w:szCs w:val="24"/>
          <w:lang w:val="en-US" w:eastAsia="cs-CZ"/>
        </w:rPr>
        <w:t xml:space="preserve">rofilových úkolů, zadávaných každý rok generální ředitelce, dále </w:t>
      </w:r>
      <w:r w:rsidR="00D01E63" w:rsidRPr="00AD27F5">
        <w:rPr>
          <w:rFonts w:eastAsia="Times New Roman" w:cs="Times New Roman"/>
          <w:sz w:val="24"/>
          <w:szCs w:val="24"/>
          <w:lang w:val="en-US" w:eastAsia="cs-CZ"/>
        </w:rPr>
        <w:t>na</w:t>
      </w:r>
      <w:r w:rsidR="00D01E63">
        <w:rPr>
          <w:rFonts w:eastAsia="Times New Roman" w:cs="Times New Roman"/>
          <w:sz w:val="24"/>
          <w:szCs w:val="24"/>
          <w:lang w:val="en-US" w:eastAsia="cs-CZ"/>
        </w:rPr>
        <w:t> </w:t>
      </w:r>
      <w:r w:rsidRPr="00AD27F5">
        <w:rPr>
          <w:rFonts w:eastAsia="Times New Roman" w:cs="Times New Roman"/>
          <w:sz w:val="24"/>
          <w:szCs w:val="24"/>
          <w:lang w:val="en-US" w:eastAsia="cs-CZ"/>
        </w:rPr>
        <w:t xml:space="preserve">platformě pravidelných porad s krajskými úřady a při jednáních a metodických dnech s obecními úřady obcí s rozšířenou působností. Monitoring plnění úkolů, na kterých se bude podílet více rezortů, bude realizován v rámci průběžného řešení dané agendy nebo při </w:t>
      </w:r>
      <w:r w:rsidRPr="00AD27F5">
        <w:rPr>
          <w:rFonts w:eastAsia="Times New Roman" w:cs="Times New Roman"/>
          <w:i/>
          <w:sz w:val="24"/>
          <w:szCs w:val="24"/>
          <w:lang w:val="en-US" w:eastAsia="cs-CZ"/>
        </w:rPr>
        <w:t>ad hoc</w:t>
      </w:r>
      <w:r w:rsidRPr="00AD27F5">
        <w:rPr>
          <w:rFonts w:eastAsia="Times New Roman" w:cs="Times New Roman"/>
          <w:sz w:val="24"/>
          <w:szCs w:val="24"/>
          <w:lang w:val="en-US" w:eastAsia="cs-CZ"/>
        </w:rPr>
        <w:t xml:space="preserve"> tematicky zaměřených jednáních.</w:t>
      </w:r>
      <w:r w:rsidRPr="00444563">
        <w:rPr>
          <w:rFonts w:eastAsia="Times New Roman" w:cs="Times New Roman"/>
          <w:sz w:val="24"/>
          <w:szCs w:val="24"/>
          <w:lang w:val="en-US" w:eastAsia="cs-CZ"/>
        </w:rPr>
        <w:t xml:space="preserve">  </w:t>
      </w:r>
    </w:p>
    <w:p w:rsidR="003125D1" w:rsidRPr="00644A70" w:rsidRDefault="003125D1" w:rsidP="004944C2">
      <w:pPr>
        <w:spacing w:before="240" w:after="60" w:line="240" w:lineRule="auto"/>
        <w:contextualSpacing w:val="0"/>
        <w:jc w:val="both"/>
        <w:rPr>
          <w:rFonts w:eastAsia="Times New Roman" w:cs="Times New Roman"/>
          <w:sz w:val="24"/>
          <w:szCs w:val="24"/>
          <w:lang w:eastAsia="cs-CZ"/>
        </w:rPr>
      </w:pPr>
    </w:p>
    <w:p w:rsidR="00D37C33" w:rsidRPr="008B01E0" w:rsidRDefault="00D37C33" w:rsidP="003C62B3">
      <w:pPr>
        <w:pStyle w:val="Nadpis2"/>
      </w:pPr>
      <w:bookmarkStart w:id="69" w:name="_Toc469665226"/>
      <w:r w:rsidRPr="008B01E0">
        <w:t>III.1.</w:t>
      </w:r>
      <w:r w:rsidR="00672AEB">
        <w:t xml:space="preserve"> </w:t>
      </w:r>
      <w:r w:rsidRPr="008B01E0">
        <w:t>Legislativa</w:t>
      </w:r>
      <w:bookmarkEnd w:id="69"/>
    </w:p>
    <w:p w:rsidR="00A70857" w:rsidRPr="008B01E0" w:rsidRDefault="00D376B1" w:rsidP="004944C2">
      <w:pPr>
        <w:spacing w:before="240" w:after="60" w:line="240" w:lineRule="auto"/>
        <w:ind w:left="1440" w:hanging="1440"/>
        <w:contextualSpacing w:val="0"/>
        <w:jc w:val="both"/>
        <w:rPr>
          <w:rFonts w:eastAsia="Times New Roman" w:cs="Times New Roman"/>
          <w:noProof w:val="0"/>
          <w:sz w:val="24"/>
          <w:szCs w:val="24"/>
          <w:lang w:eastAsia="cs-CZ"/>
        </w:rPr>
      </w:pPr>
      <w:r w:rsidRPr="008B01E0">
        <w:rPr>
          <w:rFonts w:eastAsia="Times New Roman" w:cs="Times New Roman"/>
          <w:i/>
          <w:noProof w:val="0"/>
          <w:sz w:val="24"/>
          <w:szCs w:val="24"/>
          <w:lang w:eastAsia="cs-CZ"/>
        </w:rPr>
        <w:t>Anotace:</w:t>
      </w:r>
      <w:r w:rsidRPr="008B01E0">
        <w:rPr>
          <w:rFonts w:eastAsia="Times New Roman" w:cs="Times New Roman"/>
          <w:noProof w:val="0"/>
          <w:sz w:val="24"/>
          <w:szCs w:val="24"/>
          <w:lang w:eastAsia="cs-CZ"/>
        </w:rPr>
        <w:tab/>
      </w:r>
      <w:r w:rsidR="00A70857" w:rsidRPr="008B01E0">
        <w:rPr>
          <w:rFonts w:eastAsia="Times New Roman" w:cs="Times New Roman"/>
          <w:noProof w:val="0"/>
          <w:sz w:val="24"/>
          <w:szCs w:val="24"/>
          <w:lang w:eastAsia="cs-CZ"/>
        </w:rPr>
        <w:t xml:space="preserve">Vláda České republiky schválila </w:t>
      </w:r>
      <w:r w:rsidR="00F527DF" w:rsidRPr="00F527DF">
        <w:rPr>
          <w:rFonts w:eastAsia="Times New Roman" w:cs="Times New Roman"/>
          <w:noProof w:val="0"/>
          <w:sz w:val="24"/>
          <w:szCs w:val="24"/>
          <w:lang w:eastAsia="cs-CZ"/>
        </w:rPr>
        <w:t>svým usnesením č. 929 ze dne 20</w:t>
      </w:r>
      <w:r w:rsidR="004B3AB5" w:rsidRPr="00F527DF">
        <w:rPr>
          <w:rFonts w:eastAsia="Times New Roman" w:cs="Times New Roman"/>
          <w:noProof w:val="0"/>
          <w:sz w:val="24"/>
          <w:szCs w:val="24"/>
          <w:lang w:eastAsia="cs-CZ"/>
        </w:rPr>
        <w:t>.</w:t>
      </w:r>
      <w:r w:rsidR="004B3AB5">
        <w:rPr>
          <w:rFonts w:eastAsia="Times New Roman" w:cs="Times New Roman"/>
          <w:noProof w:val="0"/>
          <w:sz w:val="24"/>
          <w:szCs w:val="24"/>
          <w:lang w:eastAsia="cs-CZ"/>
        </w:rPr>
        <w:t> </w:t>
      </w:r>
      <w:r w:rsidR="00F527DF" w:rsidRPr="00F527DF">
        <w:rPr>
          <w:rFonts w:eastAsia="Times New Roman" w:cs="Times New Roman"/>
          <w:noProof w:val="0"/>
          <w:sz w:val="24"/>
          <w:szCs w:val="24"/>
          <w:lang w:eastAsia="cs-CZ"/>
        </w:rPr>
        <w:t>listopadu</w:t>
      </w:r>
      <w:r w:rsidR="00A70857" w:rsidRPr="008B01E0">
        <w:rPr>
          <w:rFonts w:eastAsia="Times New Roman" w:cs="Times New Roman"/>
          <w:noProof w:val="0"/>
          <w:sz w:val="24"/>
          <w:szCs w:val="24"/>
          <w:lang w:eastAsia="cs-CZ"/>
        </w:rPr>
        <w:t xml:space="preserve"> 2015 návrh zákona o</w:t>
      </w:r>
      <w:r w:rsidR="001C7DAA">
        <w:rPr>
          <w:rFonts w:eastAsia="Times New Roman" w:cs="Times New Roman"/>
          <w:noProof w:val="0"/>
          <w:sz w:val="24"/>
          <w:szCs w:val="24"/>
          <w:lang w:eastAsia="cs-CZ"/>
        </w:rPr>
        <w:t> </w:t>
      </w:r>
      <w:r w:rsidR="00A70857" w:rsidRPr="008B01E0">
        <w:rPr>
          <w:rFonts w:eastAsia="Times New Roman" w:cs="Times New Roman"/>
          <w:noProof w:val="0"/>
          <w:sz w:val="24"/>
          <w:szCs w:val="24"/>
          <w:lang w:eastAsia="cs-CZ"/>
        </w:rPr>
        <w:t>ochraně památkového fondu a o změně zákona č. 634/2004 Sb., o správních poplatcích, ve znění pozdějších předpisů (zákon o</w:t>
      </w:r>
      <w:r w:rsidR="001C7DAA">
        <w:rPr>
          <w:rFonts w:eastAsia="Times New Roman" w:cs="Times New Roman"/>
          <w:noProof w:val="0"/>
          <w:sz w:val="24"/>
          <w:szCs w:val="24"/>
          <w:lang w:eastAsia="cs-CZ"/>
        </w:rPr>
        <w:t> </w:t>
      </w:r>
      <w:r w:rsidR="00A70857" w:rsidRPr="008B01E0">
        <w:rPr>
          <w:rFonts w:eastAsia="Times New Roman" w:cs="Times New Roman"/>
          <w:noProof w:val="0"/>
          <w:sz w:val="24"/>
          <w:szCs w:val="24"/>
          <w:lang w:eastAsia="cs-CZ"/>
        </w:rPr>
        <w:t xml:space="preserve">ochraně památkového fondu), </w:t>
      </w:r>
      <w:r w:rsidR="004B3AB5" w:rsidRPr="008B01E0">
        <w:rPr>
          <w:rFonts w:eastAsia="Times New Roman" w:cs="Times New Roman"/>
          <w:noProof w:val="0"/>
          <w:sz w:val="24"/>
          <w:szCs w:val="24"/>
          <w:lang w:eastAsia="cs-CZ"/>
        </w:rPr>
        <w:t>který</w:t>
      </w:r>
      <w:r w:rsidR="004B3AB5">
        <w:rPr>
          <w:rFonts w:eastAsia="Times New Roman" w:cs="Times New Roman"/>
          <w:noProof w:val="0"/>
          <w:sz w:val="24"/>
          <w:szCs w:val="24"/>
          <w:lang w:eastAsia="cs-CZ"/>
        </w:rPr>
        <w:t> </w:t>
      </w:r>
      <w:r w:rsidR="00A70857" w:rsidRPr="008B01E0">
        <w:rPr>
          <w:rFonts w:eastAsia="Times New Roman" w:cs="Times New Roman"/>
          <w:noProof w:val="0"/>
          <w:sz w:val="24"/>
          <w:szCs w:val="24"/>
          <w:lang w:eastAsia="cs-CZ"/>
        </w:rPr>
        <w:t xml:space="preserve">má nahradit dosavadní zákon č. 20/1987 Sb., o státní památkové péči, účinný již od roku 1988. </w:t>
      </w:r>
      <w:r w:rsidR="0053445D">
        <w:rPr>
          <w:rFonts w:eastAsia="Times New Roman" w:cs="Times New Roman"/>
          <w:noProof w:val="0"/>
          <w:sz w:val="24"/>
          <w:szCs w:val="24"/>
          <w:lang w:eastAsia="cs-CZ"/>
        </w:rPr>
        <w:t>Návrh nové právní úpravy</w:t>
      </w:r>
      <w:r w:rsidR="00A70857" w:rsidRPr="008B01E0">
        <w:rPr>
          <w:rFonts w:eastAsia="Times New Roman" w:cs="Times New Roman"/>
          <w:noProof w:val="0"/>
          <w:sz w:val="24"/>
          <w:szCs w:val="24"/>
          <w:lang w:eastAsia="cs-CZ"/>
        </w:rPr>
        <w:t xml:space="preserve"> </w:t>
      </w:r>
      <w:r w:rsidR="005C725A" w:rsidRPr="008B01E0">
        <w:rPr>
          <w:rFonts w:eastAsia="Times New Roman" w:cs="Times New Roman"/>
          <w:noProof w:val="0"/>
          <w:sz w:val="24"/>
          <w:szCs w:val="24"/>
          <w:lang w:eastAsia="cs-CZ"/>
        </w:rPr>
        <w:t xml:space="preserve">státní </w:t>
      </w:r>
      <w:r w:rsidR="00A70857" w:rsidRPr="008B01E0">
        <w:rPr>
          <w:rFonts w:eastAsia="Times New Roman" w:cs="Times New Roman"/>
          <w:noProof w:val="0"/>
          <w:sz w:val="24"/>
          <w:szCs w:val="24"/>
          <w:lang w:eastAsia="cs-CZ"/>
        </w:rPr>
        <w:t xml:space="preserve">památkové péče zdůrazňuje veřejný zájem </w:t>
      </w:r>
      <w:r w:rsidR="004B3AB5" w:rsidRPr="008B01E0">
        <w:rPr>
          <w:rFonts w:eastAsia="Times New Roman" w:cs="Times New Roman"/>
          <w:noProof w:val="0"/>
          <w:sz w:val="24"/>
          <w:szCs w:val="24"/>
          <w:lang w:eastAsia="cs-CZ"/>
        </w:rPr>
        <w:t>na</w:t>
      </w:r>
      <w:r w:rsidR="004B3AB5">
        <w:rPr>
          <w:rFonts w:eastAsia="Times New Roman" w:cs="Times New Roman"/>
          <w:noProof w:val="0"/>
          <w:sz w:val="24"/>
          <w:szCs w:val="24"/>
          <w:lang w:eastAsia="cs-CZ"/>
        </w:rPr>
        <w:t> </w:t>
      </w:r>
      <w:r w:rsidR="00A70857" w:rsidRPr="008B01E0">
        <w:rPr>
          <w:rFonts w:eastAsia="Times New Roman" w:cs="Times New Roman"/>
          <w:noProof w:val="0"/>
          <w:sz w:val="24"/>
          <w:szCs w:val="24"/>
          <w:lang w:eastAsia="cs-CZ"/>
        </w:rPr>
        <w:t>ochraně památkového fondu a dále pak v</w:t>
      </w:r>
      <w:r w:rsidR="001C7DAA">
        <w:rPr>
          <w:rFonts w:eastAsia="Times New Roman" w:cs="Times New Roman"/>
          <w:noProof w:val="0"/>
          <w:sz w:val="24"/>
          <w:szCs w:val="24"/>
          <w:lang w:eastAsia="cs-CZ"/>
        </w:rPr>
        <w:t> </w:t>
      </w:r>
      <w:r w:rsidR="00A70857" w:rsidRPr="008B01E0">
        <w:rPr>
          <w:rFonts w:eastAsia="Times New Roman" w:cs="Times New Roman"/>
          <w:noProof w:val="0"/>
          <w:sz w:val="24"/>
          <w:szCs w:val="24"/>
          <w:lang w:eastAsia="cs-CZ"/>
        </w:rPr>
        <w:t xml:space="preserve">návaznosti </w:t>
      </w:r>
      <w:r w:rsidR="004B3AB5" w:rsidRPr="008B01E0">
        <w:rPr>
          <w:rFonts w:eastAsia="Times New Roman" w:cs="Times New Roman"/>
          <w:noProof w:val="0"/>
          <w:sz w:val="24"/>
          <w:szCs w:val="24"/>
          <w:lang w:eastAsia="cs-CZ"/>
        </w:rPr>
        <w:t>na</w:t>
      </w:r>
      <w:r w:rsidR="004B3AB5">
        <w:rPr>
          <w:rFonts w:eastAsia="Times New Roman" w:cs="Times New Roman"/>
          <w:noProof w:val="0"/>
          <w:sz w:val="24"/>
          <w:szCs w:val="24"/>
          <w:lang w:eastAsia="cs-CZ"/>
        </w:rPr>
        <w:t> </w:t>
      </w:r>
      <w:r w:rsidR="00A70857" w:rsidRPr="008B01E0">
        <w:rPr>
          <w:rFonts w:eastAsia="Times New Roman" w:cs="Times New Roman"/>
          <w:noProof w:val="0"/>
          <w:sz w:val="24"/>
          <w:szCs w:val="24"/>
          <w:lang w:eastAsia="cs-CZ"/>
        </w:rPr>
        <w:t xml:space="preserve">správní řád, stavební zákon, zákon o základních registrech, nový občanský zákoník a další zákony vytváří </w:t>
      </w:r>
      <w:r w:rsidR="005C725A" w:rsidRPr="008B01E0">
        <w:rPr>
          <w:rFonts w:eastAsia="Times New Roman" w:cs="Times New Roman"/>
          <w:noProof w:val="0"/>
          <w:sz w:val="24"/>
          <w:szCs w:val="24"/>
          <w:lang w:eastAsia="cs-CZ"/>
        </w:rPr>
        <w:t>vhodnější</w:t>
      </w:r>
      <w:r w:rsidR="00A70857" w:rsidRPr="008B01E0">
        <w:rPr>
          <w:rFonts w:eastAsia="Times New Roman" w:cs="Times New Roman"/>
          <w:noProof w:val="0"/>
          <w:sz w:val="24"/>
          <w:szCs w:val="24"/>
          <w:lang w:eastAsia="cs-CZ"/>
        </w:rPr>
        <w:t xml:space="preserve"> a účinnější podmínky pro péči o </w:t>
      </w:r>
      <w:r w:rsidR="005C725A" w:rsidRPr="008B01E0">
        <w:rPr>
          <w:rFonts w:eastAsia="Times New Roman" w:cs="Times New Roman"/>
          <w:noProof w:val="0"/>
          <w:sz w:val="24"/>
          <w:szCs w:val="24"/>
          <w:lang w:eastAsia="cs-CZ"/>
        </w:rPr>
        <w:t xml:space="preserve">památkový </w:t>
      </w:r>
      <w:r w:rsidR="00A70857" w:rsidRPr="008B01E0">
        <w:rPr>
          <w:rFonts w:eastAsia="Times New Roman" w:cs="Times New Roman"/>
          <w:noProof w:val="0"/>
          <w:sz w:val="24"/>
          <w:szCs w:val="24"/>
          <w:lang w:eastAsia="cs-CZ"/>
        </w:rPr>
        <w:t xml:space="preserve">fond. Dalším </w:t>
      </w:r>
      <w:r w:rsidR="005C725A" w:rsidRPr="008B01E0">
        <w:rPr>
          <w:rFonts w:eastAsia="Times New Roman" w:cs="Times New Roman"/>
          <w:noProof w:val="0"/>
          <w:sz w:val="24"/>
          <w:szCs w:val="24"/>
          <w:lang w:eastAsia="cs-CZ"/>
        </w:rPr>
        <w:t xml:space="preserve">z </w:t>
      </w:r>
      <w:r w:rsidR="00A70857" w:rsidRPr="008B01E0">
        <w:rPr>
          <w:rFonts w:eastAsia="Times New Roman" w:cs="Times New Roman"/>
          <w:noProof w:val="0"/>
          <w:sz w:val="24"/>
          <w:szCs w:val="24"/>
          <w:lang w:eastAsia="cs-CZ"/>
        </w:rPr>
        <w:t>cíl</w:t>
      </w:r>
      <w:r w:rsidR="005C725A" w:rsidRPr="008B01E0">
        <w:rPr>
          <w:rFonts w:eastAsia="Times New Roman" w:cs="Times New Roman"/>
          <w:noProof w:val="0"/>
          <w:sz w:val="24"/>
          <w:szCs w:val="24"/>
          <w:lang w:eastAsia="cs-CZ"/>
        </w:rPr>
        <w:t>ů</w:t>
      </w:r>
      <w:r w:rsidR="00A70857" w:rsidRPr="008B01E0">
        <w:rPr>
          <w:rFonts w:eastAsia="Times New Roman" w:cs="Times New Roman"/>
          <w:noProof w:val="0"/>
          <w:sz w:val="24"/>
          <w:szCs w:val="24"/>
          <w:lang w:eastAsia="cs-CZ"/>
        </w:rPr>
        <w:t xml:space="preserve"> je rovněž výrazné zpružnění a zefektivnění systému </w:t>
      </w:r>
      <w:r w:rsidR="005C725A" w:rsidRPr="008B01E0">
        <w:rPr>
          <w:rFonts w:eastAsia="Times New Roman" w:cs="Times New Roman"/>
          <w:noProof w:val="0"/>
          <w:sz w:val="24"/>
          <w:szCs w:val="24"/>
          <w:lang w:eastAsia="cs-CZ"/>
        </w:rPr>
        <w:t xml:space="preserve">státní </w:t>
      </w:r>
      <w:r w:rsidR="00A70857" w:rsidRPr="008B01E0">
        <w:rPr>
          <w:rFonts w:eastAsia="Times New Roman" w:cs="Times New Roman"/>
          <w:noProof w:val="0"/>
          <w:sz w:val="24"/>
          <w:szCs w:val="24"/>
          <w:lang w:eastAsia="cs-CZ"/>
        </w:rPr>
        <w:t>památkové péče</w:t>
      </w:r>
      <w:r w:rsidR="005C725A" w:rsidRPr="008B01E0">
        <w:rPr>
          <w:rFonts w:eastAsia="Times New Roman" w:cs="Times New Roman"/>
          <w:noProof w:val="0"/>
          <w:sz w:val="24"/>
          <w:szCs w:val="24"/>
          <w:lang w:eastAsia="cs-CZ"/>
        </w:rPr>
        <w:t>,</w:t>
      </w:r>
      <w:r w:rsidR="00A70857" w:rsidRPr="008B01E0">
        <w:rPr>
          <w:rFonts w:eastAsia="Times New Roman" w:cs="Times New Roman"/>
          <w:noProof w:val="0"/>
          <w:sz w:val="24"/>
          <w:szCs w:val="24"/>
          <w:lang w:eastAsia="cs-CZ"/>
        </w:rPr>
        <w:t xml:space="preserve"> </w:t>
      </w:r>
      <w:r w:rsidR="005C725A" w:rsidRPr="008B01E0">
        <w:rPr>
          <w:rFonts w:eastAsia="Times New Roman" w:cs="Times New Roman"/>
          <w:noProof w:val="0"/>
          <w:sz w:val="24"/>
          <w:szCs w:val="24"/>
          <w:lang w:eastAsia="cs-CZ"/>
        </w:rPr>
        <w:t xml:space="preserve">a to </w:t>
      </w:r>
      <w:r w:rsidR="00A70857" w:rsidRPr="008B01E0">
        <w:rPr>
          <w:rFonts w:eastAsia="Times New Roman" w:cs="Times New Roman"/>
          <w:noProof w:val="0"/>
          <w:sz w:val="24"/>
          <w:szCs w:val="24"/>
          <w:lang w:eastAsia="cs-CZ"/>
        </w:rPr>
        <w:t>zejména využitím moderních komunikačních a informačních technologií.</w:t>
      </w:r>
      <w:r w:rsidR="005C725A" w:rsidRPr="008B01E0">
        <w:rPr>
          <w:rFonts w:eastAsia="Times New Roman" w:cs="Times New Roman"/>
          <w:noProof w:val="0"/>
          <w:sz w:val="24"/>
          <w:szCs w:val="24"/>
          <w:lang w:eastAsia="cs-CZ"/>
        </w:rPr>
        <w:t xml:space="preserve"> Předmětný n</w:t>
      </w:r>
      <w:r w:rsidR="00A70857" w:rsidRPr="008B01E0">
        <w:rPr>
          <w:rFonts w:eastAsia="Times New Roman" w:cs="Times New Roman"/>
          <w:noProof w:val="0"/>
          <w:sz w:val="24"/>
          <w:szCs w:val="24"/>
          <w:lang w:eastAsia="cs-CZ"/>
        </w:rPr>
        <w:t xml:space="preserve">ávrh zákona však přináší i celou řadu </w:t>
      </w:r>
      <w:r w:rsidR="005C725A" w:rsidRPr="008B01E0">
        <w:rPr>
          <w:rFonts w:eastAsia="Times New Roman" w:cs="Times New Roman"/>
          <w:noProof w:val="0"/>
          <w:sz w:val="24"/>
          <w:szCs w:val="24"/>
          <w:lang w:eastAsia="cs-CZ"/>
        </w:rPr>
        <w:t xml:space="preserve">jiných </w:t>
      </w:r>
      <w:r w:rsidR="00A70857" w:rsidRPr="008B01E0">
        <w:rPr>
          <w:rFonts w:eastAsia="Times New Roman" w:cs="Times New Roman"/>
          <w:noProof w:val="0"/>
          <w:sz w:val="24"/>
          <w:szCs w:val="24"/>
          <w:lang w:eastAsia="cs-CZ"/>
        </w:rPr>
        <w:t xml:space="preserve">velmi důležitých změn a nových mechanismů péče </w:t>
      </w:r>
      <w:r w:rsidR="004B3AB5" w:rsidRPr="008B01E0">
        <w:rPr>
          <w:rFonts w:eastAsia="Times New Roman" w:cs="Times New Roman"/>
          <w:noProof w:val="0"/>
          <w:sz w:val="24"/>
          <w:szCs w:val="24"/>
          <w:lang w:eastAsia="cs-CZ"/>
        </w:rPr>
        <w:t>o</w:t>
      </w:r>
      <w:r w:rsidR="004B3AB5">
        <w:rPr>
          <w:rFonts w:eastAsia="Times New Roman" w:cs="Times New Roman"/>
          <w:noProof w:val="0"/>
          <w:sz w:val="24"/>
          <w:szCs w:val="24"/>
          <w:lang w:eastAsia="cs-CZ"/>
        </w:rPr>
        <w:t> </w:t>
      </w:r>
      <w:r w:rsidR="00A70857" w:rsidRPr="008B01E0">
        <w:rPr>
          <w:rFonts w:eastAsia="Times New Roman" w:cs="Times New Roman"/>
          <w:noProof w:val="0"/>
          <w:sz w:val="24"/>
          <w:szCs w:val="24"/>
          <w:lang w:eastAsia="cs-CZ"/>
        </w:rPr>
        <w:t xml:space="preserve">kulturní dědictví. Mezi nejpodstatnější lze zahrnout </w:t>
      </w:r>
      <w:r w:rsidR="005C725A" w:rsidRPr="008B01E0">
        <w:rPr>
          <w:rFonts w:eastAsia="Times New Roman" w:cs="Times New Roman"/>
          <w:noProof w:val="0"/>
          <w:sz w:val="24"/>
          <w:szCs w:val="24"/>
          <w:lang w:eastAsia="cs-CZ"/>
        </w:rPr>
        <w:t>například tyto:</w:t>
      </w:r>
    </w:p>
    <w:p w:rsidR="00A70857" w:rsidRPr="008B01E0" w:rsidRDefault="005C725A" w:rsidP="004944C2">
      <w:pPr>
        <w:spacing w:before="240" w:after="60" w:line="240" w:lineRule="auto"/>
        <w:ind w:left="1440" w:hanging="24"/>
        <w:contextualSpacing w:val="0"/>
        <w:jc w:val="both"/>
        <w:rPr>
          <w:rFonts w:eastAsia="Times New Roman" w:cs="Times New Roman"/>
          <w:noProof w:val="0"/>
          <w:sz w:val="24"/>
          <w:szCs w:val="24"/>
          <w:lang w:eastAsia="cs-CZ"/>
        </w:rPr>
      </w:pPr>
      <w:r w:rsidRPr="008B01E0">
        <w:rPr>
          <w:rFonts w:eastAsia="Times New Roman" w:cs="Times New Roman"/>
          <w:noProof w:val="0"/>
          <w:sz w:val="24"/>
          <w:szCs w:val="24"/>
          <w:lang w:eastAsia="cs-CZ"/>
        </w:rPr>
        <w:t xml:space="preserve">- </w:t>
      </w:r>
      <w:r w:rsidR="00A70857" w:rsidRPr="008B01E0">
        <w:rPr>
          <w:rFonts w:eastAsia="Times New Roman" w:cs="Times New Roman"/>
          <w:noProof w:val="0"/>
          <w:sz w:val="24"/>
          <w:szCs w:val="24"/>
          <w:lang w:eastAsia="cs-CZ"/>
        </w:rPr>
        <w:t>možnost finančních kompenzací u nákladů vzniklých v souvislosti s</w:t>
      </w:r>
      <w:r w:rsidR="001C7DAA">
        <w:rPr>
          <w:rFonts w:eastAsia="Times New Roman" w:cs="Times New Roman"/>
          <w:noProof w:val="0"/>
          <w:sz w:val="24"/>
          <w:szCs w:val="24"/>
          <w:lang w:eastAsia="cs-CZ"/>
        </w:rPr>
        <w:t> </w:t>
      </w:r>
      <w:r w:rsidR="00A70857" w:rsidRPr="008B01E0">
        <w:rPr>
          <w:rFonts w:eastAsia="Times New Roman" w:cs="Times New Roman"/>
          <w:noProof w:val="0"/>
          <w:sz w:val="24"/>
          <w:szCs w:val="24"/>
          <w:lang w:eastAsia="cs-CZ"/>
        </w:rPr>
        <w:t>omezením vlastnických práv vlastníkům nemovitostí, které nejsou kulturními památkami, ale nacházejí se v památkových re</w:t>
      </w:r>
      <w:r w:rsidR="008B01E0" w:rsidRPr="008B01E0">
        <w:rPr>
          <w:rFonts w:eastAsia="Times New Roman" w:cs="Times New Roman"/>
          <w:noProof w:val="0"/>
          <w:sz w:val="24"/>
          <w:szCs w:val="24"/>
          <w:lang w:eastAsia="cs-CZ"/>
        </w:rPr>
        <w:t>zervacích a památkových zónách.</w:t>
      </w:r>
    </w:p>
    <w:p w:rsidR="00A70857" w:rsidRPr="008B01E0" w:rsidRDefault="005C725A" w:rsidP="004944C2">
      <w:pPr>
        <w:spacing w:before="240" w:after="60" w:line="240" w:lineRule="auto"/>
        <w:ind w:left="1440" w:hanging="24"/>
        <w:contextualSpacing w:val="0"/>
        <w:jc w:val="both"/>
        <w:rPr>
          <w:rFonts w:eastAsia="Times New Roman" w:cs="Times New Roman"/>
          <w:noProof w:val="0"/>
          <w:sz w:val="24"/>
          <w:szCs w:val="24"/>
          <w:lang w:eastAsia="cs-CZ"/>
        </w:rPr>
      </w:pPr>
      <w:r w:rsidRPr="008B01E0">
        <w:rPr>
          <w:rFonts w:eastAsia="Times New Roman" w:cs="Times New Roman"/>
          <w:noProof w:val="0"/>
          <w:sz w:val="24"/>
          <w:szCs w:val="24"/>
          <w:lang w:eastAsia="cs-CZ"/>
        </w:rPr>
        <w:t xml:space="preserve">- </w:t>
      </w:r>
      <w:r w:rsidR="00A70857" w:rsidRPr="008B01E0">
        <w:rPr>
          <w:rFonts w:eastAsia="Times New Roman" w:cs="Times New Roman"/>
          <w:noProof w:val="0"/>
          <w:sz w:val="24"/>
          <w:szCs w:val="24"/>
          <w:lang w:eastAsia="cs-CZ"/>
        </w:rPr>
        <w:t xml:space="preserve">zavedení účinných nástrojů, umožňujících adekvátně reagovat na neplnění povinností vlastníka kulturní památky nebo vlastníka nemovitosti, nacházející se v památkově chráněném území uložením opatření k nápravě, což je </w:t>
      </w:r>
      <w:r w:rsidR="008B01E0" w:rsidRPr="008B01E0">
        <w:rPr>
          <w:rFonts w:eastAsia="Times New Roman" w:cs="Times New Roman"/>
          <w:noProof w:val="0"/>
          <w:sz w:val="24"/>
          <w:szCs w:val="24"/>
          <w:lang w:eastAsia="cs-CZ"/>
        </w:rPr>
        <w:t>dnes v mnoha případech nemožné.</w:t>
      </w:r>
    </w:p>
    <w:p w:rsidR="00A70857" w:rsidRPr="008B01E0" w:rsidRDefault="005C725A" w:rsidP="004944C2">
      <w:pPr>
        <w:spacing w:before="240" w:after="60" w:line="240" w:lineRule="auto"/>
        <w:ind w:left="1440" w:hanging="24"/>
        <w:contextualSpacing w:val="0"/>
        <w:jc w:val="both"/>
        <w:rPr>
          <w:rFonts w:eastAsia="Times New Roman" w:cs="Times New Roman"/>
          <w:noProof w:val="0"/>
          <w:sz w:val="24"/>
          <w:szCs w:val="24"/>
          <w:lang w:eastAsia="cs-CZ"/>
        </w:rPr>
      </w:pPr>
      <w:r w:rsidRPr="008B01E0">
        <w:rPr>
          <w:rFonts w:eastAsia="Times New Roman" w:cs="Times New Roman"/>
          <w:noProof w:val="0"/>
          <w:sz w:val="24"/>
          <w:szCs w:val="24"/>
          <w:lang w:eastAsia="cs-CZ"/>
        </w:rPr>
        <w:t xml:space="preserve">- </w:t>
      </w:r>
      <w:r w:rsidR="00A70857" w:rsidRPr="008B01E0">
        <w:rPr>
          <w:rFonts w:eastAsia="Times New Roman" w:cs="Times New Roman"/>
          <w:noProof w:val="0"/>
          <w:sz w:val="24"/>
          <w:szCs w:val="24"/>
          <w:lang w:eastAsia="cs-CZ"/>
        </w:rPr>
        <w:t>změna povahy Ústředního seznamu kulturních památek a jeho provázání na základní registry</w:t>
      </w:r>
      <w:r w:rsidRPr="008B01E0">
        <w:rPr>
          <w:rFonts w:eastAsia="Times New Roman" w:cs="Times New Roman"/>
          <w:noProof w:val="0"/>
          <w:sz w:val="24"/>
          <w:szCs w:val="24"/>
          <w:lang w:eastAsia="cs-CZ"/>
        </w:rPr>
        <w:t>,</w:t>
      </w:r>
      <w:r w:rsidR="00A70857" w:rsidRPr="008B01E0">
        <w:rPr>
          <w:rFonts w:eastAsia="Times New Roman" w:cs="Times New Roman"/>
          <w:noProof w:val="0"/>
          <w:sz w:val="24"/>
          <w:szCs w:val="24"/>
          <w:lang w:eastAsia="cs-CZ"/>
        </w:rPr>
        <w:t xml:space="preserve"> především na registr územní identifikace, adres a nemovitostí a </w:t>
      </w:r>
      <w:r w:rsidRPr="008B01E0">
        <w:rPr>
          <w:rFonts w:eastAsia="Times New Roman" w:cs="Times New Roman"/>
          <w:noProof w:val="0"/>
          <w:sz w:val="24"/>
          <w:szCs w:val="24"/>
          <w:lang w:eastAsia="cs-CZ"/>
        </w:rPr>
        <w:t xml:space="preserve">na </w:t>
      </w:r>
      <w:r w:rsidR="008B01E0" w:rsidRPr="008B01E0">
        <w:rPr>
          <w:rFonts w:eastAsia="Times New Roman" w:cs="Times New Roman"/>
          <w:noProof w:val="0"/>
          <w:sz w:val="24"/>
          <w:szCs w:val="24"/>
          <w:lang w:eastAsia="cs-CZ"/>
        </w:rPr>
        <w:t>katastr nemovitostí.</w:t>
      </w:r>
    </w:p>
    <w:p w:rsidR="00A70857" w:rsidRPr="008B01E0" w:rsidRDefault="005C725A" w:rsidP="004944C2">
      <w:pPr>
        <w:spacing w:before="240" w:after="60" w:line="240" w:lineRule="auto"/>
        <w:ind w:left="1440" w:hanging="24"/>
        <w:contextualSpacing w:val="0"/>
        <w:jc w:val="both"/>
        <w:rPr>
          <w:rFonts w:eastAsia="Times New Roman" w:cs="Times New Roman"/>
          <w:noProof w:val="0"/>
          <w:sz w:val="24"/>
          <w:szCs w:val="24"/>
          <w:lang w:eastAsia="cs-CZ"/>
        </w:rPr>
      </w:pPr>
      <w:r w:rsidRPr="008B01E0">
        <w:rPr>
          <w:rFonts w:eastAsia="Times New Roman" w:cs="Times New Roman"/>
          <w:noProof w:val="0"/>
          <w:sz w:val="24"/>
          <w:szCs w:val="24"/>
          <w:lang w:eastAsia="cs-CZ"/>
        </w:rPr>
        <w:t xml:space="preserve">- </w:t>
      </w:r>
      <w:r w:rsidR="00A70857" w:rsidRPr="008B01E0">
        <w:rPr>
          <w:rFonts w:eastAsia="Times New Roman" w:cs="Times New Roman"/>
          <w:noProof w:val="0"/>
          <w:sz w:val="24"/>
          <w:szCs w:val="24"/>
          <w:lang w:eastAsia="cs-CZ"/>
        </w:rPr>
        <w:t>úprava problematiky památek s mezinárodním statusem.</w:t>
      </w:r>
    </w:p>
    <w:p w:rsidR="00A70857" w:rsidRPr="008B01E0" w:rsidRDefault="005C725A" w:rsidP="004944C2">
      <w:pPr>
        <w:spacing w:before="240" w:after="60" w:line="240" w:lineRule="auto"/>
        <w:ind w:left="1440" w:hanging="24"/>
        <w:contextualSpacing w:val="0"/>
        <w:jc w:val="both"/>
        <w:rPr>
          <w:rFonts w:eastAsia="Times New Roman" w:cs="Times New Roman"/>
          <w:noProof w:val="0"/>
          <w:sz w:val="24"/>
          <w:szCs w:val="24"/>
          <w:lang w:eastAsia="cs-CZ"/>
        </w:rPr>
      </w:pPr>
      <w:r w:rsidRPr="008B01E0">
        <w:rPr>
          <w:rFonts w:eastAsia="Times New Roman" w:cs="Times New Roman"/>
          <w:noProof w:val="0"/>
          <w:sz w:val="24"/>
          <w:szCs w:val="24"/>
          <w:lang w:eastAsia="cs-CZ"/>
        </w:rPr>
        <w:t>-</w:t>
      </w:r>
      <w:r w:rsidR="00B46E35">
        <w:rPr>
          <w:rFonts w:eastAsia="Times New Roman" w:cs="Times New Roman"/>
          <w:noProof w:val="0"/>
          <w:sz w:val="24"/>
          <w:szCs w:val="24"/>
          <w:lang w:eastAsia="cs-CZ"/>
        </w:rPr>
        <w:t xml:space="preserve"> </w:t>
      </w:r>
      <w:r w:rsidR="00B46E35" w:rsidRPr="00B46E35">
        <w:rPr>
          <w:rFonts w:eastAsia="Times New Roman" w:cs="Times New Roman"/>
          <w:noProof w:val="0"/>
          <w:sz w:val="24"/>
          <w:szCs w:val="24"/>
          <w:lang w:eastAsia="cs-CZ"/>
        </w:rPr>
        <w:t>zakotvení nových principů v rámci řešení obnovy památkového fondu, dále ochranu památkového fondu v územním plánování a definování nápravných opatření.</w:t>
      </w:r>
      <w:r w:rsidR="00B46E35">
        <w:rPr>
          <w:rFonts w:eastAsia="Times New Roman" w:cs="Times New Roman"/>
          <w:noProof w:val="0"/>
          <w:sz w:val="24"/>
          <w:szCs w:val="24"/>
          <w:lang w:eastAsia="cs-CZ"/>
        </w:rPr>
        <w:t xml:space="preserve"> </w:t>
      </w:r>
    </w:p>
    <w:p w:rsidR="00A70857" w:rsidRPr="008B01E0" w:rsidRDefault="005C725A" w:rsidP="004944C2">
      <w:pPr>
        <w:spacing w:before="240" w:after="60" w:line="240" w:lineRule="auto"/>
        <w:ind w:left="1440" w:hanging="24"/>
        <w:contextualSpacing w:val="0"/>
        <w:jc w:val="both"/>
        <w:rPr>
          <w:rFonts w:eastAsia="Times New Roman" w:cs="Times New Roman"/>
          <w:noProof w:val="0"/>
          <w:sz w:val="24"/>
          <w:szCs w:val="24"/>
          <w:lang w:eastAsia="cs-CZ"/>
        </w:rPr>
      </w:pPr>
      <w:r w:rsidRPr="008B01E0">
        <w:rPr>
          <w:rFonts w:eastAsia="Times New Roman" w:cs="Times New Roman"/>
          <w:noProof w:val="0"/>
          <w:sz w:val="24"/>
          <w:szCs w:val="24"/>
          <w:lang w:eastAsia="cs-CZ"/>
        </w:rPr>
        <w:t xml:space="preserve">- </w:t>
      </w:r>
      <w:r w:rsidR="00A70857" w:rsidRPr="008B01E0">
        <w:rPr>
          <w:rFonts w:eastAsia="Times New Roman" w:cs="Times New Roman"/>
          <w:noProof w:val="0"/>
          <w:sz w:val="24"/>
          <w:szCs w:val="24"/>
          <w:lang w:eastAsia="cs-CZ"/>
        </w:rPr>
        <w:t>odstranění zbytečné administrativní zátěže v oblasti posuzování prací na kulturních památkách nebo v</w:t>
      </w:r>
      <w:r w:rsidR="008B01E0" w:rsidRPr="008B01E0">
        <w:rPr>
          <w:rFonts w:eastAsia="Times New Roman" w:cs="Times New Roman"/>
          <w:noProof w:val="0"/>
          <w:sz w:val="24"/>
          <w:szCs w:val="24"/>
          <w:lang w:eastAsia="cs-CZ"/>
        </w:rPr>
        <w:t> </w:t>
      </w:r>
      <w:r w:rsidR="00A70857" w:rsidRPr="008B01E0">
        <w:rPr>
          <w:rFonts w:eastAsia="Times New Roman" w:cs="Times New Roman"/>
          <w:noProof w:val="0"/>
          <w:sz w:val="24"/>
          <w:szCs w:val="24"/>
          <w:lang w:eastAsia="cs-CZ"/>
        </w:rPr>
        <w:t>památkov</w:t>
      </w:r>
      <w:r w:rsidR="008B01E0" w:rsidRPr="008B01E0">
        <w:rPr>
          <w:rFonts w:eastAsia="Times New Roman" w:cs="Times New Roman"/>
          <w:noProof w:val="0"/>
          <w:sz w:val="24"/>
          <w:szCs w:val="24"/>
          <w:lang w:eastAsia="cs-CZ"/>
        </w:rPr>
        <w:t>ě chráněných územích.</w:t>
      </w:r>
    </w:p>
    <w:p w:rsidR="00A70857" w:rsidRPr="008B01E0" w:rsidRDefault="005C725A" w:rsidP="004944C2">
      <w:pPr>
        <w:spacing w:before="240" w:after="60" w:line="240" w:lineRule="auto"/>
        <w:ind w:left="1440" w:hanging="24"/>
        <w:contextualSpacing w:val="0"/>
        <w:jc w:val="both"/>
        <w:rPr>
          <w:rFonts w:eastAsia="Times New Roman" w:cs="Times New Roman"/>
          <w:noProof w:val="0"/>
          <w:sz w:val="24"/>
          <w:szCs w:val="24"/>
          <w:lang w:eastAsia="cs-CZ"/>
        </w:rPr>
      </w:pPr>
      <w:r w:rsidRPr="008B01E0">
        <w:rPr>
          <w:rFonts w:eastAsia="Times New Roman" w:cs="Times New Roman"/>
          <w:noProof w:val="0"/>
          <w:sz w:val="24"/>
          <w:szCs w:val="24"/>
          <w:lang w:eastAsia="cs-CZ"/>
        </w:rPr>
        <w:t xml:space="preserve">- </w:t>
      </w:r>
      <w:r w:rsidR="00A70857" w:rsidRPr="008B01E0">
        <w:rPr>
          <w:rFonts w:eastAsia="Times New Roman" w:cs="Times New Roman"/>
          <w:noProof w:val="0"/>
          <w:sz w:val="24"/>
          <w:szCs w:val="24"/>
          <w:lang w:eastAsia="cs-CZ"/>
        </w:rPr>
        <w:t xml:space="preserve">úprava </w:t>
      </w:r>
      <w:r w:rsidR="008B01E0" w:rsidRPr="008B01E0">
        <w:rPr>
          <w:rFonts w:eastAsia="Times New Roman" w:cs="Times New Roman"/>
          <w:noProof w:val="0"/>
          <w:sz w:val="24"/>
          <w:szCs w:val="24"/>
          <w:lang w:eastAsia="cs-CZ"/>
        </w:rPr>
        <w:t xml:space="preserve">v záležitosti </w:t>
      </w:r>
      <w:r w:rsidR="00A70857" w:rsidRPr="008B01E0">
        <w:rPr>
          <w:rFonts w:eastAsia="Times New Roman" w:cs="Times New Roman"/>
          <w:noProof w:val="0"/>
          <w:sz w:val="24"/>
          <w:szCs w:val="24"/>
          <w:lang w:eastAsia="cs-CZ"/>
        </w:rPr>
        <w:t>provádění stavebně</w:t>
      </w:r>
      <w:r w:rsidR="004B3AB5">
        <w:rPr>
          <w:rFonts w:eastAsia="Times New Roman" w:cs="Times New Roman"/>
          <w:noProof w:val="0"/>
          <w:sz w:val="24"/>
          <w:szCs w:val="24"/>
          <w:lang w:eastAsia="cs-CZ"/>
        </w:rPr>
        <w:t xml:space="preserve"> </w:t>
      </w:r>
      <w:r w:rsidR="00331AEB">
        <w:rPr>
          <w:rFonts w:eastAsia="Times New Roman" w:cs="Times New Roman"/>
          <w:noProof w:val="0"/>
          <w:sz w:val="24"/>
          <w:szCs w:val="24"/>
          <w:lang w:eastAsia="cs-CZ"/>
        </w:rPr>
        <w:t>-</w:t>
      </w:r>
      <w:r w:rsidR="004B3AB5">
        <w:rPr>
          <w:rFonts w:eastAsia="Times New Roman" w:cs="Times New Roman"/>
          <w:noProof w:val="0"/>
          <w:sz w:val="24"/>
          <w:szCs w:val="24"/>
          <w:lang w:eastAsia="cs-CZ"/>
        </w:rPr>
        <w:t xml:space="preserve"> </w:t>
      </w:r>
      <w:r w:rsidR="00A70857" w:rsidRPr="008B01E0">
        <w:rPr>
          <w:rFonts w:eastAsia="Times New Roman" w:cs="Times New Roman"/>
          <w:noProof w:val="0"/>
          <w:sz w:val="24"/>
          <w:szCs w:val="24"/>
          <w:lang w:eastAsia="cs-CZ"/>
        </w:rPr>
        <w:t>historick</w:t>
      </w:r>
      <w:r w:rsidR="008B01E0" w:rsidRPr="008B01E0">
        <w:rPr>
          <w:rFonts w:eastAsia="Times New Roman" w:cs="Times New Roman"/>
          <w:noProof w:val="0"/>
          <w:sz w:val="24"/>
          <w:szCs w:val="24"/>
          <w:lang w:eastAsia="cs-CZ"/>
        </w:rPr>
        <w:t>ých</w:t>
      </w:r>
      <w:r w:rsidR="00A70857" w:rsidRPr="008B01E0">
        <w:rPr>
          <w:rFonts w:eastAsia="Times New Roman" w:cs="Times New Roman"/>
          <w:noProof w:val="0"/>
          <w:sz w:val="24"/>
          <w:szCs w:val="24"/>
          <w:lang w:eastAsia="cs-CZ"/>
        </w:rPr>
        <w:t xml:space="preserve"> průzkum</w:t>
      </w:r>
      <w:r w:rsidR="008B01E0" w:rsidRPr="008B01E0">
        <w:rPr>
          <w:rFonts w:eastAsia="Times New Roman" w:cs="Times New Roman"/>
          <w:noProof w:val="0"/>
          <w:sz w:val="24"/>
          <w:szCs w:val="24"/>
          <w:lang w:eastAsia="cs-CZ"/>
        </w:rPr>
        <w:t>ů</w:t>
      </w:r>
      <w:r w:rsidR="00A70857" w:rsidRPr="008B01E0">
        <w:rPr>
          <w:rFonts w:eastAsia="Times New Roman" w:cs="Times New Roman"/>
          <w:noProof w:val="0"/>
          <w:sz w:val="24"/>
          <w:szCs w:val="24"/>
          <w:lang w:eastAsia="cs-CZ"/>
        </w:rPr>
        <w:t xml:space="preserve"> jako významn</w:t>
      </w:r>
      <w:r w:rsidR="008B01E0" w:rsidRPr="008B01E0">
        <w:rPr>
          <w:rFonts w:eastAsia="Times New Roman" w:cs="Times New Roman"/>
          <w:noProof w:val="0"/>
          <w:sz w:val="24"/>
          <w:szCs w:val="24"/>
          <w:lang w:eastAsia="cs-CZ"/>
        </w:rPr>
        <w:t>ých</w:t>
      </w:r>
      <w:r w:rsidR="00A70857" w:rsidRPr="008B01E0">
        <w:rPr>
          <w:rFonts w:eastAsia="Times New Roman" w:cs="Times New Roman"/>
          <w:noProof w:val="0"/>
          <w:sz w:val="24"/>
          <w:szCs w:val="24"/>
          <w:lang w:eastAsia="cs-CZ"/>
        </w:rPr>
        <w:t xml:space="preserve"> podklad</w:t>
      </w:r>
      <w:r w:rsidR="008B01E0" w:rsidRPr="008B01E0">
        <w:rPr>
          <w:rFonts w:eastAsia="Times New Roman" w:cs="Times New Roman"/>
          <w:noProof w:val="0"/>
          <w:sz w:val="24"/>
          <w:szCs w:val="24"/>
          <w:lang w:eastAsia="cs-CZ"/>
        </w:rPr>
        <w:t>ů</w:t>
      </w:r>
      <w:r w:rsidR="00A70857" w:rsidRPr="008B01E0">
        <w:rPr>
          <w:rFonts w:eastAsia="Times New Roman" w:cs="Times New Roman"/>
          <w:noProof w:val="0"/>
          <w:sz w:val="24"/>
          <w:szCs w:val="24"/>
          <w:lang w:eastAsia="cs-CZ"/>
        </w:rPr>
        <w:t xml:space="preserve"> pro nakládání s památkovým fondem.</w:t>
      </w:r>
    </w:p>
    <w:p w:rsidR="00A70857" w:rsidRPr="008B01E0" w:rsidRDefault="005C725A" w:rsidP="004944C2">
      <w:pPr>
        <w:spacing w:before="240" w:after="60" w:line="240" w:lineRule="auto"/>
        <w:ind w:left="1440" w:hanging="24"/>
        <w:contextualSpacing w:val="0"/>
        <w:jc w:val="both"/>
        <w:rPr>
          <w:rFonts w:eastAsia="Times New Roman" w:cs="Times New Roman"/>
          <w:noProof w:val="0"/>
          <w:sz w:val="24"/>
          <w:szCs w:val="24"/>
          <w:lang w:eastAsia="cs-CZ"/>
        </w:rPr>
      </w:pPr>
      <w:r w:rsidRPr="008B01E0">
        <w:rPr>
          <w:rFonts w:eastAsia="Times New Roman" w:cs="Times New Roman"/>
          <w:noProof w:val="0"/>
          <w:sz w:val="24"/>
          <w:szCs w:val="24"/>
          <w:lang w:eastAsia="cs-CZ"/>
        </w:rPr>
        <w:t xml:space="preserve">- </w:t>
      </w:r>
      <w:r w:rsidR="00A70857" w:rsidRPr="008B01E0">
        <w:rPr>
          <w:rFonts w:eastAsia="Times New Roman" w:cs="Times New Roman"/>
          <w:noProof w:val="0"/>
          <w:sz w:val="24"/>
          <w:szCs w:val="24"/>
          <w:lang w:eastAsia="cs-CZ"/>
        </w:rPr>
        <w:t>posílení pravomocí Památkové inspekce</w:t>
      </w:r>
      <w:r w:rsidR="008B01E0" w:rsidRPr="008B01E0">
        <w:rPr>
          <w:rFonts w:eastAsia="Times New Roman" w:cs="Times New Roman"/>
          <w:noProof w:val="0"/>
          <w:sz w:val="24"/>
          <w:szCs w:val="24"/>
          <w:lang w:eastAsia="cs-CZ"/>
        </w:rPr>
        <w:t>, včetně rozhodovací pravomoci.</w:t>
      </w:r>
    </w:p>
    <w:p w:rsidR="00D376B1" w:rsidRPr="008B01E0" w:rsidRDefault="005C725A" w:rsidP="004944C2">
      <w:pPr>
        <w:spacing w:before="240" w:after="60" w:line="240" w:lineRule="auto"/>
        <w:ind w:left="1440" w:hanging="24"/>
        <w:contextualSpacing w:val="0"/>
        <w:jc w:val="both"/>
        <w:rPr>
          <w:rFonts w:eastAsia="Times New Roman" w:cs="Times New Roman"/>
          <w:noProof w:val="0"/>
          <w:sz w:val="24"/>
          <w:szCs w:val="24"/>
          <w:lang w:eastAsia="cs-CZ"/>
        </w:rPr>
      </w:pPr>
      <w:r w:rsidRPr="008B01E0">
        <w:rPr>
          <w:rFonts w:eastAsia="Times New Roman" w:cs="Times New Roman"/>
          <w:noProof w:val="0"/>
          <w:sz w:val="24"/>
          <w:szCs w:val="24"/>
          <w:lang w:eastAsia="cs-CZ"/>
        </w:rPr>
        <w:t xml:space="preserve">- </w:t>
      </w:r>
      <w:r w:rsidR="00A70857" w:rsidRPr="008B01E0">
        <w:rPr>
          <w:rFonts w:eastAsia="Times New Roman" w:cs="Times New Roman"/>
          <w:noProof w:val="0"/>
          <w:sz w:val="24"/>
          <w:szCs w:val="24"/>
          <w:lang w:eastAsia="cs-CZ"/>
        </w:rPr>
        <w:t>komplexní ucelená úprava archeologie v provázanosti na</w:t>
      </w:r>
      <w:r w:rsidR="001C7DAA">
        <w:rPr>
          <w:rFonts w:eastAsia="Times New Roman" w:cs="Times New Roman"/>
          <w:noProof w:val="0"/>
          <w:sz w:val="24"/>
          <w:szCs w:val="24"/>
          <w:lang w:eastAsia="cs-CZ"/>
        </w:rPr>
        <w:t> </w:t>
      </w:r>
      <w:r w:rsidR="00A70857" w:rsidRPr="008B01E0">
        <w:rPr>
          <w:rFonts w:eastAsia="Times New Roman" w:cs="Times New Roman"/>
          <w:noProof w:val="0"/>
          <w:sz w:val="24"/>
          <w:szCs w:val="24"/>
          <w:lang w:eastAsia="cs-CZ"/>
        </w:rPr>
        <w:t>stavební zákon.</w:t>
      </w:r>
    </w:p>
    <w:p w:rsidR="008908E4" w:rsidRPr="008B01E0" w:rsidRDefault="008908E4" w:rsidP="004944C2">
      <w:pPr>
        <w:spacing w:line="240" w:lineRule="auto"/>
        <w:contextualSpacing w:val="0"/>
        <w:rPr>
          <w:rFonts w:eastAsia="Times New Roman" w:cs="Times New Roman"/>
          <w:i/>
          <w:noProof w:val="0"/>
          <w:sz w:val="24"/>
          <w:szCs w:val="24"/>
          <w:lang w:eastAsia="cs-CZ"/>
        </w:rPr>
      </w:pPr>
    </w:p>
    <w:p w:rsidR="00D376B1" w:rsidRPr="008B01E0" w:rsidRDefault="00D376B1" w:rsidP="004944C2">
      <w:pPr>
        <w:spacing w:line="240" w:lineRule="auto"/>
        <w:contextualSpacing w:val="0"/>
        <w:rPr>
          <w:rFonts w:eastAsia="Times New Roman" w:cs="Times New Roman"/>
          <w:i/>
          <w:noProof w:val="0"/>
          <w:sz w:val="24"/>
          <w:szCs w:val="24"/>
          <w:lang w:eastAsia="cs-CZ"/>
        </w:rPr>
      </w:pPr>
      <w:r w:rsidRPr="008B01E0">
        <w:rPr>
          <w:rFonts w:eastAsia="Times New Roman" w:cs="Times New Roman"/>
          <w:i/>
          <w:noProof w:val="0"/>
          <w:sz w:val="24"/>
          <w:szCs w:val="24"/>
          <w:lang w:eastAsia="cs-CZ"/>
        </w:rPr>
        <w:t>Opatření:</w:t>
      </w:r>
    </w:p>
    <w:p w:rsidR="004E45FB" w:rsidRPr="008B01E0" w:rsidRDefault="00CF2F07" w:rsidP="004944C2">
      <w:pPr>
        <w:numPr>
          <w:ilvl w:val="3"/>
          <w:numId w:val="5"/>
        </w:numPr>
        <w:spacing w:before="240" w:after="60" w:line="240" w:lineRule="auto"/>
        <w:contextualSpacing w:val="0"/>
        <w:jc w:val="both"/>
        <w:outlineLvl w:val="4"/>
        <w:rPr>
          <w:rFonts w:eastAsia="Times New Roman" w:cs="Times New Roman"/>
          <w:bCs/>
          <w:iCs/>
          <w:sz w:val="24"/>
          <w:szCs w:val="24"/>
          <w:lang w:eastAsia="cs-CZ"/>
        </w:rPr>
      </w:pPr>
      <w:r w:rsidRPr="008B01E0">
        <w:rPr>
          <w:rFonts w:eastAsia="Times New Roman" w:cs="Times New Roman"/>
          <w:bCs/>
          <w:iCs/>
          <w:sz w:val="24"/>
          <w:szCs w:val="24"/>
          <w:lang w:eastAsia="cs-CZ"/>
        </w:rPr>
        <w:t>Kontinuální zlepšování právního prostředí, které má dopad na</w:t>
      </w:r>
      <w:r w:rsidR="001C7DAA">
        <w:rPr>
          <w:rFonts w:eastAsia="Times New Roman" w:cs="Times New Roman"/>
          <w:bCs/>
          <w:iCs/>
          <w:sz w:val="24"/>
          <w:szCs w:val="24"/>
          <w:lang w:eastAsia="cs-CZ"/>
        </w:rPr>
        <w:t> </w:t>
      </w:r>
      <w:r w:rsidRPr="008B01E0">
        <w:rPr>
          <w:rFonts w:eastAsia="Times New Roman" w:cs="Times New Roman"/>
          <w:bCs/>
          <w:iCs/>
          <w:sz w:val="24"/>
          <w:szCs w:val="24"/>
          <w:lang w:eastAsia="cs-CZ"/>
        </w:rPr>
        <w:t>zájmy státní památkové péče</w:t>
      </w:r>
      <w:r w:rsidR="00CF2D97" w:rsidRPr="008B01E0">
        <w:rPr>
          <w:rFonts w:eastAsia="Times New Roman" w:cs="Times New Roman"/>
          <w:bCs/>
          <w:iCs/>
          <w:sz w:val="24"/>
          <w:szCs w:val="24"/>
          <w:lang w:eastAsia="cs-CZ"/>
        </w:rPr>
        <w:t xml:space="preserve"> </w:t>
      </w:r>
      <w:r w:rsidR="00952191" w:rsidRPr="008B01E0">
        <w:rPr>
          <w:rFonts w:eastAsia="Times New Roman" w:cs="Times New Roman"/>
          <w:bCs/>
          <w:iCs/>
          <w:sz w:val="24"/>
          <w:szCs w:val="24"/>
          <w:lang w:eastAsia="cs-CZ"/>
        </w:rPr>
        <w:t>–</w:t>
      </w:r>
      <w:r w:rsidR="00CF2D97" w:rsidRPr="008B01E0">
        <w:rPr>
          <w:rFonts w:eastAsia="Times New Roman" w:cs="Times New Roman"/>
          <w:bCs/>
          <w:iCs/>
          <w:sz w:val="24"/>
          <w:szCs w:val="24"/>
          <w:lang w:eastAsia="cs-CZ"/>
        </w:rPr>
        <w:t xml:space="preserve"> </w:t>
      </w:r>
      <w:r w:rsidR="00952191" w:rsidRPr="008B01E0">
        <w:rPr>
          <w:rFonts w:eastAsia="Times New Roman" w:cs="Times New Roman"/>
          <w:bCs/>
          <w:i/>
          <w:iCs/>
          <w:sz w:val="24"/>
          <w:szCs w:val="24"/>
          <w:lang w:eastAsia="cs-CZ"/>
        </w:rPr>
        <w:t>nositelem úkolu Ministerstvo kultury</w:t>
      </w:r>
      <w:r w:rsidR="00CF2D97" w:rsidRPr="008B01E0">
        <w:rPr>
          <w:rFonts w:eastAsia="Times New Roman" w:cs="Times New Roman"/>
          <w:bCs/>
          <w:iCs/>
          <w:sz w:val="24"/>
          <w:szCs w:val="24"/>
          <w:lang w:eastAsia="cs-CZ"/>
        </w:rPr>
        <w:t>.</w:t>
      </w:r>
    </w:p>
    <w:p w:rsidR="004E45FB" w:rsidRPr="008B01E0" w:rsidRDefault="00CF2F07" w:rsidP="004944C2">
      <w:pPr>
        <w:numPr>
          <w:ilvl w:val="3"/>
          <w:numId w:val="5"/>
        </w:numPr>
        <w:spacing w:before="240" w:after="60" w:line="240" w:lineRule="auto"/>
        <w:contextualSpacing w:val="0"/>
        <w:jc w:val="both"/>
        <w:outlineLvl w:val="4"/>
        <w:rPr>
          <w:rFonts w:eastAsia="Times New Roman" w:cs="Times New Roman"/>
          <w:bCs/>
          <w:iCs/>
          <w:sz w:val="24"/>
          <w:szCs w:val="24"/>
          <w:lang w:eastAsia="cs-CZ"/>
        </w:rPr>
      </w:pPr>
      <w:r w:rsidRPr="008B01E0">
        <w:rPr>
          <w:rFonts w:eastAsia="Times New Roman" w:cs="Times New Roman"/>
          <w:bCs/>
          <w:iCs/>
          <w:sz w:val="24"/>
          <w:szCs w:val="24"/>
          <w:lang w:eastAsia="cs-CZ"/>
        </w:rPr>
        <w:t xml:space="preserve">Příprava </w:t>
      </w:r>
      <w:r w:rsidR="008908E4" w:rsidRPr="008B01E0">
        <w:rPr>
          <w:rFonts w:eastAsia="Times New Roman" w:cs="Times New Roman"/>
          <w:bCs/>
          <w:iCs/>
          <w:sz w:val="24"/>
          <w:szCs w:val="24"/>
          <w:lang w:eastAsia="cs-CZ"/>
        </w:rPr>
        <w:t xml:space="preserve">nařízení vlády o </w:t>
      </w:r>
      <w:r w:rsidRPr="008B01E0">
        <w:rPr>
          <w:rFonts w:eastAsia="Times New Roman" w:cs="Times New Roman"/>
          <w:bCs/>
          <w:iCs/>
          <w:sz w:val="24"/>
          <w:szCs w:val="24"/>
          <w:lang w:eastAsia="cs-CZ"/>
        </w:rPr>
        <w:t>prohlášení kulturních památek za</w:t>
      </w:r>
      <w:r w:rsidR="001C7DAA">
        <w:rPr>
          <w:rFonts w:eastAsia="Times New Roman" w:cs="Times New Roman"/>
          <w:bCs/>
          <w:iCs/>
          <w:sz w:val="24"/>
          <w:szCs w:val="24"/>
          <w:lang w:eastAsia="cs-CZ"/>
        </w:rPr>
        <w:t> </w:t>
      </w:r>
      <w:r w:rsidRPr="008B01E0">
        <w:rPr>
          <w:rFonts w:eastAsia="Times New Roman" w:cs="Times New Roman"/>
          <w:bCs/>
          <w:iCs/>
          <w:sz w:val="24"/>
          <w:szCs w:val="24"/>
          <w:lang w:eastAsia="cs-CZ"/>
        </w:rPr>
        <w:t>národní kulturní památky</w:t>
      </w:r>
      <w:r w:rsidR="00CF2D97" w:rsidRPr="008B01E0">
        <w:rPr>
          <w:rFonts w:eastAsia="Times New Roman" w:cs="Times New Roman"/>
          <w:bCs/>
          <w:iCs/>
          <w:sz w:val="24"/>
          <w:szCs w:val="24"/>
          <w:lang w:eastAsia="cs-CZ"/>
        </w:rPr>
        <w:t xml:space="preserve"> </w:t>
      </w:r>
      <w:r w:rsidR="00CF2D97" w:rsidRPr="008B01E0">
        <w:rPr>
          <w:rFonts w:eastAsia="Times New Roman" w:cs="Times New Roman"/>
          <w:bCs/>
          <w:i/>
          <w:iCs/>
          <w:sz w:val="24"/>
          <w:szCs w:val="24"/>
          <w:lang w:eastAsia="cs-CZ"/>
        </w:rPr>
        <w:t xml:space="preserve">- </w:t>
      </w:r>
      <w:r w:rsidR="00952191" w:rsidRPr="008B01E0">
        <w:rPr>
          <w:rFonts w:eastAsia="Times New Roman" w:cs="Times New Roman"/>
          <w:bCs/>
          <w:i/>
          <w:iCs/>
          <w:sz w:val="24"/>
          <w:szCs w:val="24"/>
          <w:lang w:eastAsia="cs-CZ"/>
        </w:rPr>
        <w:t>nositelem úkolu Ministerstvo kultury</w:t>
      </w:r>
      <w:r w:rsidR="00CF2D97" w:rsidRPr="008B01E0">
        <w:rPr>
          <w:rFonts w:eastAsia="Times New Roman" w:cs="Times New Roman"/>
          <w:bCs/>
          <w:iCs/>
          <w:sz w:val="24"/>
          <w:szCs w:val="24"/>
          <w:lang w:eastAsia="cs-CZ"/>
        </w:rPr>
        <w:t>.</w:t>
      </w:r>
    </w:p>
    <w:p w:rsidR="00D376B1" w:rsidRPr="008B01E0" w:rsidRDefault="00CF2F07" w:rsidP="004944C2">
      <w:pPr>
        <w:numPr>
          <w:ilvl w:val="3"/>
          <w:numId w:val="5"/>
        </w:numPr>
        <w:spacing w:before="240" w:after="60" w:line="240" w:lineRule="auto"/>
        <w:contextualSpacing w:val="0"/>
        <w:jc w:val="both"/>
        <w:outlineLvl w:val="4"/>
        <w:rPr>
          <w:rFonts w:eastAsia="Times New Roman" w:cs="Times New Roman"/>
          <w:bCs/>
          <w:iCs/>
          <w:sz w:val="24"/>
          <w:szCs w:val="24"/>
          <w:lang w:eastAsia="cs-CZ"/>
        </w:rPr>
      </w:pPr>
      <w:r w:rsidRPr="008B01E0">
        <w:rPr>
          <w:rFonts w:eastAsia="Times New Roman" w:cs="Times New Roman"/>
          <w:bCs/>
          <w:iCs/>
          <w:sz w:val="24"/>
          <w:szCs w:val="24"/>
          <w:lang w:eastAsia="cs-CZ"/>
        </w:rPr>
        <w:t xml:space="preserve">Příprava </w:t>
      </w:r>
      <w:r w:rsidR="005C725A" w:rsidRPr="008B01E0">
        <w:rPr>
          <w:rFonts w:eastAsia="Times New Roman" w:cs="Times New Roman"/>
          <w:bCs/>
          <w:iCs/>
          <w:sz w:val="24"/>
          <w:szCs w:val="24"/>
          <w:lang w:eastAsia="cs-CZ"/>
        </w:rPr>
        <w:t xml:space="preserve">nařízení vlády o </w:t>
      </w:r>
      <w:r w:rsidRPr="008B01E0">
        <w:rPr>
          <w:rFonts w:eastAsia="Times New Roman" w:cs="Times New Roman"/>
          <w:bCs/>
          <w:iCs/>
          <w:sz w:val="24"/>
          <w:szCs w:val="24"/>
          <w:lang w:eastAsia="cs-CZ"/>
        </w:rPr>
        <w:t>vyhlášení památkových rezervací</w:t>
      </w:r>
      <w:r w:rsidR="00D376B1" w:rsidRPr="008B01E0">
        <w:rPr>
          <w:rFonts w:eastAsia="Times New Roman" w:cs="Times New Roman"/>
          <w:bCs/>
          <w:iCs/>
          <w:sz w:val="24"/>
          <w:szCs w:val="24"/>
          <w:lang w:eastAsia="cs-CZ"/>
        </w:rPr>
        <w:t xml:space="preserve"> </w:t>
      </w:r>
      <w:r w:rsidR="00D376B1" w:rsidRPr="008B01E0">
        <w:rPr>
          <w:rFonts w:eastAsia="Times New Roman" w:cs="Times New Roman"/>
          <w:bCs/>
          <w:i/>
          <w:iCs/>
          <w:sz w:val="24"/>
          <w:szCs w:val="24"/>
          <w:lang w:eastAsia="cs-CZ"/>
        </w:rPr>
        <w:t>– nositelem úkolu Ministerstvo kultury</w:t>
      </w:r>
      <w:r w:rsidR="00D376B1" w:rsidRPr="008B01E0">
        <w:rPr>
          <w:rFonts w:eastAsia="Times New Roman" w:cs="Times New Roman"/>
          <w:bCs/>
          <w:iCs/>
          <w:sz w:val="24"/>
          <w:szCs w:val="24"/>
          <w:lang w:eastAsia="cs-CZ"/>
        </w:rPr>
        <w:t>.</w:t>
      </w:r>
    </w:p>
    <w:p w:rsidR="004E7749" w:rsidRDefault="004E7749" w:rsidP="003C62B3">
      <w:pPr>
        <w:pStyle w:val="Nadpis2"/>
      </w:pPr>
      <w:bookmarkStart w:id="70" w:name="_Toc469665227"/>
      <w:r w:rsidRPr="004E7749">
        <w:t>III.</w:t>
      </w:r>
      <w:r w:rsidR="00B45F8F">
        <w:t>2</w:t>
      </w:r>
      <w:r w:rsidRPr="004E7749">
        <w:t>.</w:t>
      </w:r>
      <w:r w:rsidR="00672AEB">
        <w:t xml:space="preserve"> </w:t>
      </w:r>
      <w:r w:rsidRPr="004E7749">
        <w:t>Výzkum a vývoj v oblasti památkové péče</w:t>
      </w:r>
      <w:bookmarkEnd w:id="70"/>
    </w:p>
    <w:p w:rsidR="00C86E39" w:rsidRPr="00AF4255" w:rsidRDefault="004E7749" w:rsidP="004944C2">
      <w:pPr>
        <w:spacing w:line="240" w:lineRule="auto"/>
        <w:ind w:left="1440" w:hanging="1440"/>
        <w:contextualSpacing w:val="0"/>
        <w:jc w:val="both"/>
        <w:rPr>
          <w:rFonts w:eastAsia="Times New Roman" w:cs="Times New Roman"/>
          <w:noProof w:val="0"/>
          <w:sz w:val="24"/>
          <w:szCs w:val="24"/>
          <w:lang w:eastAsia="cs-CZ"/>
        </w:rPr>
      </w:pPr>
      <w:r w:rsidRPr="00F61A56">
        <w:rPr>
          <w:rFonts w:eastAsia="Times New Roman" w:cs="Times New Roman"/>
          <w:i/>
          <w:noProof w:val="0"/>
          <w:sz w:val="24"/>
          <w:szCs w:val="24"/>
          <w:lang w:eastAsia="cs-CZ"/>
        </w:rPr>
        <w:t>Anotace:</w:t>
      </w:r>
      <w:r w:rsidRPr="00F61A56">
        <w:rPr>
          <w:rFonts w:eastAsia="Times New Roman" w:cs="Times New Roman"/>
          <w:noProof w:val="0"/>
          <w:sz w:val="24"/>
          <w:szCs w:val="24"/>
          <w:lang w:eastAsia="cs-CZ"/>
        </w:rPr>
        <w:tab/>
      </w:r>
      <w:r w:rsidR="00840CEE" w:rsidRPr="00AF4255">
        <w:rPr>
          <w:rFonts w:eastAsia="Times New Roman" w:cs="Times New Roman"/>
          <w:noProof w:val="0"/>
          <w:sz w:val="24"/>
          <w:szCs w:val="24"/>
          <w:lang w:eastAsia="cs-CZ"/>
        </w:rPr>
        <w:t xml:space="preserve">Hlavním </w:t>
      </w:r>
      <w:r w:rsidR="00404399" w:rsidRPr="00AF4255">
        <w:rPr>
          <w:rFonts w:eastAsia="Times New Roman" w:cs="Times New Roman"/>
          <w:noProof w:val="0"/>
          <w:sz w:val="24"/>
          <w:szCs w:val="24"/>
          <w:lang w:eastAsia="cs-CZ"/>
        </w:rPr>
        <w:t>cílem</w:t>
      </w:r>
      <w:r w:rsidR="00840CEE" w:rsidRPr="00AF4255">
        <w:rPr>
          <w:rFonts w:eastAsia="Times New Roman" w:cs="Times New Roman"/>
          <w:noProof w:val="0"/>
          <w:sz w:val="24"/>
          <w:szCs w:val="24"/>
          <w:lang w:eastAsia="cs-CZ"/>
        </w:rPr>
        <w:t xml:space="preserve"> výzkumu a vývoje v oblasti památkové péče je především</w:t>
      </w:r>
      <w:r w:rsidR="0053445D">
        <w:rPr>
          <w:rFonts w:eastAsia="Times New Roman" w:cs="Times New Roman"/>
          <w:noProof w:val="0"/>
          <w:sz w:val="24"/>
          <w:szCs w:val="24"/>
          <w:lang w:eastAsia="cs-CZ"/>
        </w:rPr>
        <w:t xml:space="preserve"> vytváření předpokladů pro následné</w:t>
      </w:r>
      <w:r w:rsidR="00840CEE" w:rsidRPr="00AF4255">
        <w:rPr>
          <w:rFonts w:eastAsia="Times New Roman" w:cs="Times New Roman"/>
          <w:noProof w:val="0"/>
          <w:sz w:val="24"/>
          <w:szCs w:val="24"/>
          <w:lang w:eastAsia="cs-CZ"/>
        </w:rPr>
        <w:t xml:space="preserve"> p</w:t>
      </w:r>
      <w:r w:rsidR="000F736D" w:rsidRPr="00AF4255">
        <w:rPr>
          <w:rFonts w:eastAsia="Times New Roman" w:cs="Times New Roman"/>
          <w:noProof w:val="0"/>
          <w:sz w:val="24"/>
          <w:szCs w:val="24"/>
          <w:lang w:eastAsia="cs-CZ"/>
        </w:rPr>
        <w:t xml:space="preserve">rohlubování </w:t>
      </w:r>
      <w:r w:rsidR="00D11671" w:rsidRPr="00AF4255">
        <w:rPr>
          <w:rFonts w:eastAsia="Times New Roman" w:cs="Times New Roman"/>
          <w:noProof w:val="0"/>
          <w:sz w:val="24"/>
          <w:szCs w:val="24"/>
          <w:lang w:eastAsia="cs-CZ"/>
        </w:rPr>
        <w:t>a zpřesňování</w:t>
      </w:r>
      <w:r w:rsidR="00C96331" w:rsidRPr="00AF4255">
        <w:rPr>
          <w:rFonts w:eastAsia="Times New Roman" w:cs="Times New Roman"/>
          <w:noProof w:val="0"/>
          <w:sz w:val="24"/>
          <w:szCs w:val="24"/>
          <w:lang w:eastAsia="cs-CZ"/>
        </w:rPr>
        <w:t xml:space="preserve"> </w:t>
      </w:r>
      <w:r w:rsidR="000E364B" w:rsidRPr="00AF4255">
        <w:rPr>
          <w:rFonts w:eastAsia="Times New Roman" w:cs="Times New Roman"/>
          <w:noProof w:val="0"/>
          <w:sz w:val="24"/>
          <w:szCs w:val="24"/>
          <w:lang w:eastAsia="cs-CZ"/>
        </w:rPr>
        <w:t xml:space="preserve">odborných </w:t>
      </w:r>
      <w:r w:rsidR="000F736D" w:rsidRPr="00AF4255">
        <w:rPr>
          <w:rFonts w:eastAsia="Times New Roman" w:cs="Times New Roman"/>
          <w:noProof w:val="0"/>
          <w:sz w:val="24"/>
          <w:szCs w:val="24"/>
          <w:lang w:eastAsia="cs-CZ"/>
        </w:rPr>
        <w:t xml:space="preserve">znalostí </w:t>
      </w:r>
      <w:r w:rsidR="00A15FBE" w:rsidRPr="00AF4255">
        <w:rPr>
          <w:rFonts w:eastAsia="Times New Roman" w:cs="Times New Roman"/>
          <w:noProof w:val="0"/>
          <w:sz w:val="24"/>
          <w:szCs w:val="24"/>
          <w:lang w:eastAsia="cs-CZ"/>
        </w:rPr>
        <w:t>a doplň</w:t>
      </w:r>
      <w:r w:rsidR="00C96331" w:rsidRPr="00AF4255">
        <w:rPr>
          <w:rFonts w:eastAsia="Times New Roman" w:cs="Times New Roman"/>
          <w:noProof w:val="0"/>
          <w:sz w:val="24"/>
          <w:szCs w:val="24"/>
          <w:lang w:eastAsia="cs-CZ"/>
        </w:rPr>
        <w:t>ování</w:t>
      </w:r>
      <w:r w:rsidR="00A15FBE" w:rsidRPr="00AF4255">
        <w:rPr>
          <w:rFonts w:eastAsia="Times New Roman" w:cs="Times New Roman"/>
          <w:noProof w:val="0"/>
          <w:sz w:val="24"/>
          <w:szCs w:val="24"/>
          <w:lang w:eastAsia="cs-CZ"/>
        </w:rPr>
        <w:t xml:space="preserve"> </w:t>
      </w:r>
      <w:r w:rsidR="00C96331" w:rsidRPr="00AF4255">
        <w:rPr>
          <w:rFonts w:eastAsia="Times New Roman" w:cs="Times New Roman"/>
          <w:noProof w:val="0"/>
          <w:sz w:val="24"/>
          <w:szCs w:val="24"/>
          <w:lang w:eastAsia="cs-CZ"/>
        </w:rPr>
        <w:t xml:space="preserve">dosavadních </w:t>
      </w:r>
      <w:r w:rsidR="00A15FBE" w:rsidRPr="00AF4255">
        <w:rPr>
          <w:rFonts w:eastAsia="Times New Roman" w:cs="Times New Roman"/>
          <w:noProof w:val="0"/>
          <w:sz w:val="24"/>
          <w:szCs w:val="24"/>
          <w:lang w:eastAsia="cs-CZ"/>
        </w:rPr>
        <w:t xml:space="preserve">zjištění </w:t>
      </w:r>
      <w:r w:rsidR="000F736D" w:rsidRPr="00AF4255">
        <w:rPr>
          <w:rFonts w:eastAsia="Times New Roman" w:cs="Times New Roman"/>
          <w:noProof w:val="0"/>
          <w:sz w:val="24"/>
          <w:szCs w:val="24"/>
          <w:lang w:eastAsia="cs-CZ"/>
        </w:rPr>
        <w:t>o</w:t>
      </w:r>
      <w:r w:rsidRPr="00AF4255">
        <w:rPr>
          <w:rFonts w:eastAsia="Times New Roman" w:cs="Times New Roman"/>
          <w:noProof w:val="0"/>
          <w:sz w:val="24"/>
          <w:szCs w:val="24"/>
          <w:lang w:eastAsia="cs-CZ"/>
        </w:rPr>
        <w:t xml:space="preserve"> </w:t>
      </w:r>
      <w:r w:rsidR="0077596E" w:rsidRPr="00AF4255">
        <w:rPr>
          <w:rFonts w:eastAsia="Times New Roman" w:cs="Times New Roman"/>
          <w:noProof w:val="0"/>
          <w:sz w:val="24"/>
          <w:szCs w:val="24"/>
          <w:lang w:eastAsia="cs-CZ"/>
        </w:rPr>
        <w:t xml:space="preserve">samotném </w:t>
      </w:r>
      <w:r w:rsidRPr="00AF4255">
        <w:rPr>
          <w:rFonts w:eastAsia="Times New Roman" w:cs="Times New Roman"/>
          <w:noProof w:val="0"/>
          <w:sz w:val="24"/>
          <w:szCs w:val="24"/>
          <w:lang w:eastAsia="cs-CZ"/>
        </w:rPr>
        <w:t>památkové</w:t>
      </w:r>
      <w:r w:rsidR="004E45FB" w:rsidRPr="00AF4255">
        <w:rPr>
          <w:rFonts w:eastAsia="Times New Roman" w:cs="Times New Roman"/>
          <w:noProof w:val="0"/>
          <w:sz w:val="24"/>
          <w:szCs w:val="24"/>
          <w:lang w:eastAsia="cs-CZ"/>
        </w:rPr>
        <w:t>m</w:t>
      </w:r>
      <w:r w:rsidRPr="00AF4255">
        <w:rPr>
          <w:rFonts w:eastAsia="Times New Roman" w:cs="Times New Roman"/>
          <w:noProof w:val="0"/>
          <w:sz w:val="24"/>
          <w:szCs w:val="24"/>
          <w:lang w:eastAsia="cs-CZ"/>
        </w:rPr>
        <w:t xml:space="preserve"> fondu</w:t>
      </w:r>
      <w:r w:rsidR="00A15FBE" w:rsidRPr="00AF4255">
        <w:rPr>
          <w:rFonts w:eastAsia="Times New Roman" w:cs="Times New Roman"/>
          <w:noProof w:val="0"/>
          <w:sz w:val="24"/>
          <w:szCs w:val="24"/>
          <w:lang w:eastAsia="cs-CZ"/>
        </w:rPr>
        <w:t xml:space="preserve">, jeho </w:t>
      </w:r>
      <w:r w:rsidR="00C96331" w:rsidRPr="00AF4255">
        <w:rPr>
          <w:rFonts w:eastAsia="Times New Roman" w:cs="Times New Roman"/>
          <w:noProof w:val="0"/>
          <w:sz w:val="24"/>
          <w:szCs w:val="24"/>
          <w:lang w:eastAsia="cs-CZ"/>
        </w:rPr>
        <w:t xml:space="preserve">hodnotové </w:t>
      </w:r>
      <w:r w:rsidR="00A15FBE" w:rsidRPr="00AF4255">
        <w:rPr>
          <w:rFonts w:eastAsia="Times New Roman" w:cs="Times New Roman"/>
          <w:noProof w:val="0"/>
          <w:sz w:val="24"/>
          <w:szCs w:val="24"/>
          <w:lang w:eastAsia="cs-CZ"/>
        </w:rPr>
        <w:t xml:space="preserve">podstatě, </w:t>
      </w:r>
      <w:r w:rsidR="0077596E" w:rsidRPr="00AF4255">
        <w:rPr>
          <w:rFonts w:eastAsia="Times New Roman" w:cs="Times New Roman"/>
          <w:noProof w:val="0"/>
          <w:sz w:val="24"/>
          <w:szCs w:val="24"/>
          <w:lang w:eastAsia="cs-CZ"/>
        </w:rPr>
        <w:t xml:space="preserve">různorodém </w:t>
      </w:r>
      <w:r w:rsidR="00A15FBE" w:rsidRPr="00AF4255">
        <w:rPr>
          <w:rFonts w:eastAsia="Times New Roman" w:cs="Times New Roman"/>
          <w:noProof w:val="0"/>
          <w:sz w:val="24"/>
          <w:szCs w:val="24"/>
          <w:lang w:eastAsia="cs-CZ"/>
        </w:rPr>
        <w:t xml:space="preserve">charakteru, historii, specifikách, </w:t>
      </w:r>
      <w:r w:rsidR="0077596E" w:rsidRPr="00AF4255">
        <w:rPr>
          <w:rFonts w:eastAsia="Times New Roman" w:cs="Times New Roman"/>
          <w:noProof w:val="0"/>
          <w:sz w:val="24"/>
          <w:szCs w:val="24"/>
          <w:lang w:eastAsia="cs-CZ"/>
        </w:rPr>
        <w:t>ale také</w:t>
      </w:r>
      <w:r w:rsidRPr="00AF4255">
        <w:rPr>
          <w:rFonts w:eastAsia="Times New Roman" w:cs="Times New Roman"/>
          <w:noProof w:val="0"/>
          <w:sz w:val="24"/>
          <w:szCs w:val="24"/>
          <w:lang w:eastAsia="cs-CZ"/>
        </w:rPr>
        <w:t xml:space="preserve"> </w:t>
      </w:r>
      <w:r w:rsidR="000E364B" w:rsidRPr="00AF4255">
        <w:rPr>
          <w:rFonts w:eastAsia="Times New Roman" w:cs="Times New Roman"/>
          <w:noProof w:val="0"/>
          <w:sz w:val="24"/>
          <w:szCs w:val="24"/>
          <w:lang w:eastAsia="cs-CZ"/>
        </w:rPr>
        <w:t>systematické</w:t>
      </w:r>
      <w:r w:rsidR="00840CEE" w:rsidRPr="00AF4255">
        <w:rPr>
          <w:rFonts w:eastAsia="Times New Roman" w:cs="Times New Roman"/>
          <w:noProof w:val="0"/>
          <w:sz w:val="24"/>
          <w:szCs w:val="24"/>
          <w:lang w:eastAsia="cs-CZ"/>
        </w:rPr>
        <w:t xml:space="preserve"> hledání možností</w:t>
      </w:r>
      <w:r w:rsidRPr="00AF4255">
        <w:rPr>
          <w:rFonts w:eastAsia="Times New Roman" w:cs="Times New Roman"/>
          <w:noProof w:val="0"/>
          <w:sz w:val="24"/>
          <w:szCs w:val="24"/>
          <w:lang w:eastAsia="cs-CZ"/>
        </w:rPr>
        <w:t xml:space="preserve"> jeho kvalitnější</w:t>
      </w:r>
      <w:r w:rsidR="00A15FBE" w:rsidRPr="00AF4255">
        <w:rPr>
          <w:rFonts w:eastAsia="Times New Roman" w:cs="Times New Roman"/>
          <w:noProof w:val="0"/>
          <w:sz w:val="24"/>
          <w:szCs w:val="24"/>
          <w:lang w:eastAsia="cs-CZ"/>
        </w:rPr>
        <w:t>,</w:t>
      </w:r>
      <w:r w:rsidRPr="00AF4255">
        <w:rPr>
          <w:rFonts w:eastAsia="Times New Roman" w:cs="Times New Roman"/>
          <w:noProof w:val="0"/>
          <w:sz w:val="24"/>
          <w:szCs w:val="24"/>
          <w:lang w:eastAsia="cs-CZ"/>
        </w:rPr>
        <w:t xml:space="preserve"> </w:t>
      </w:r>
      <w:r w:rsidR="00C96331" w:rsidRPr="00AF4255">
        <w:rPr>
          <w:rFonts w:eastAsia="Times New Roman" w:cs="Times New Roman"/>
          <w:noProof w:val="0"/>
          <w:sz w:val="24"/>
          <w:szCs w:val="24"/>
          <w:lang w:eastAsia="cs-CZ"/>
        </w:rPr>
        <w:t xml:space="preserve">účinnější a </w:t>
      </w:r>
      <w:r w:rsidR="0077596E" w:rsidRPr="00AF4255">
        <w:rPr>
          <w:rFonts w:eastAsia="Times New Roman" w:cs="Times New Roman"/>
          <w:noProof w:val="0"/>
          <w:sz w:val="24"/>
          <w:szCs w:val="24"/>
          <w:lang w:eastAsia="cs-CZ"/>
        </w:rPr>
        <w:t xml:space="preserve">šetrnější </w:t>
      </w:r>
      <w:r w:rsidRPr="00AF4255">
        <w:rPr>
          <w:rFonts w:eastAsia="Times New Roman" w:cs="Times New Roman"/>
          <w:noProof w:val="0"/>
          <w:sz w:val="24"/>
          <w:szCs w:val="24"/>
          <w:lang w:eastAsia="cs-CZ"/>
        </w:rPr>
        <w:t xml:space="preserve">ochrany, </w:t>
      </w:r>
      <w:r w:rsidR="00A15FBE" w:rsidRPr="00AF4255">
        <w:rPr>
          <w:rFonts w:eastAsia="Times New Roman" w:cs="Times New Roman"/>
          <w:noProof w:val="0"/>
          <w:sz w:val="24"/>
          <w:szCs w:val="24"/>
          <w:lang w:eastAsia="cs-CZ"/>
        </w:rPr>
        <w:t xml:space="preserve">a to </w:t>
      </w:r>
      <w:r w:rsidRPr="00AF4255">
        <w:rPr>
          <w:rFonts w:eastAsia="Times New Roman" w:cs="Times New Roman"/>
          <w:noProof w:val="0"/>
          <w:sz w:val="24"/>
          <w:szCs w:val="24"/>
          <w:lang w:eastAsia="cs-CZ"/>
        </w:rPr>
        <w:t xml:space="preserve">ať už na základě </w:t>
      </w:r>
      <w:r w:rsidR="00A37446">
        <w:rPr>
          <w:rFonts w:eastAsia="Times New Roman" w:cs="Times New Roman"/>
          <w:noProof w:val="0"/>
          <w:sz w:val="24"/>
          <w:szCs w:val="24"/>
          <w:lang w:eastAsia="cs-CZ"/>
        </w:rPr>
        <w:t xml:space="preserve">zmíněného </w:t>
      </w:r>
      <w:r w:rsidR="00C86E39" w:rsidRPr="00AF4255">
        <w:rPr>
          <w:rFonts w:eastAsia="Times New Roman" w:cs="Times New Roman"/>
          <w:noProof w:val="0"/>
          <w:sz w:val="24"/>
          <w:szCs w:val="24"/>
          <w:lang w:eastAsia="cs-CZ"/>
        </w:rPr>
        <w:t xml:space="preserve">vědeckého </w:t>
      </w:r>
      <w:r w:rsidRPr="00AF4255">
        <w:rPr>
          <w:rFonts w:eastAsia="Times New Roman" w:cs="Times New Roman"/>
          <w:noProof w:val="0"/>
          <w:sz w:val="24"/>
          <w:szCs w:val="24"/>
          <w:lang w:eastAsia="cs-CZ"/>
        </w:rPr>
        <w:t>pozná</w:t>
      </w:r>
      <w:r w:rsidR="0077596E" w:rsidRPr="00AF4255">
        <w:rPr>
          <w:rFonts w:eastAsia="Times New Roman" w:cs="Times New Roman"/>
          <w:noProof w:val="0"/>
          <w:sz w:val="24"/>
          <w:szCs w:val="24"/>
          <w:lang w:eastAsia="cs-CZ"/>
        </w:rPr>
        <w:t>vá</w:t>
      </w:r>
      <w:r w:rsidRPr="00AF4255">
        <w:rPr>
          <w:rFonts w:eastAsia="Times New Roman" w:cs="Times New Roman"/>
          <w:noProof w:val="0"/>
          <w:sz w:val="24"/>
          <w:szCs w:val="24"/>
          <w:lang w:eastAsia="cs-CZ"/>
        </w:rPr>
        <w:t xml:space="preserve">ní </w:t>
      </w:r>
      <w:r w:rsidR="00840CEE" w:rsidRPr="00AF4255">
        <w:rPr>
          <w:rFonts w:eastAsia="Times New Roman" w:cs="Times New Roman"/>
          <w:noProof w:val="0"/>
          <w:sz w:val="24"/>
          <w:szCs w:val="24"/>
          <w:lang w:eastAsia="cs-CZ"/>
        </w:rPr>
        <w:t>jednotlivých památek</w:t>
      </w:r>
      <w:r w:rsidR="00A15FBE" w:rsidRPr="00AF4255">
        <w:rPr>
          <w:rFonts w:eastAsia="Times New Roman" w:cs="Times New Roman"/>
          <w:noProof w:val="0"/>
          <w:sz w:val="24"/>
          <w:szCs w:val="24"/>
          <w:lang w:eastAsia="cs-CZ"/>
        </w:rPr>
        <w:t>, typologicky příbuzných souborů</w:t>
      </w:r>
      <w:r w:rsidR="0078345C" w:rsidRPr="00AF4255">
        <w:rPr>
          <w:rFonts w:eastAsia="Times New Roman" w:cs="Times New Roman"/>
          <w:noProof w:val="0"/>
          <w:sz w:val="24"/>
          <w:szCs w:val="24"/>
          <w:lang w:eastAsia="cs-CZ"/>
        </w:rPr>
        <w:t>,</w:t>
      </w:r>
      <w:r w:rsidR="00840CEE" w:rsidRPr="00AF4255">
        <w:rPr>
          <w:rFonts w:eastAsia="Times New Roman" w:cs="Times New Roman"/>
          <w:noProof w:val="0"/>
          <w:sz w:val="24"/>
          <w:szCs w:val="24"/>
          <w:lang w:eastAsia="cs-CZ"/>
        </w:rPr>
        <w:t xml:space="preserve"> </w:t>
      </w:r>
      <w:r w:rsidR="002D6DFA" w:rsidRPr="00AF4255">
        <w:rPr>
          <w:rFonts w:eastAsia="Times New Roman" w:cs="Times New Roman"/>
          <w:noProof w:val="0"/>
          <w:sz w:val="24"/>
          <w:szCs w:val="24"/>
          <w:lang w:eastAsia="cs-CZ"/>
        </w:rPr>
        <w:t xml:space="preserve">historického kontextu, </w:t>
      </w:r>
      <w:r w:rsidR="00840CEE" w:rsidRPr="00AF4255">
        <w:rPr>
          <w:rFonts w:eastAsia="Times New Roman" w:cs="Times New Roman"/>
          <w:noProof w:val="0"/>
          <w:sz w:val="24"/>
          <w:szCs w:val="24"/>
          <w:lang w:eastAsia="cs-CZ"/>
        </w:rPr>
        <w:t>věcí kulturní hodnoty,</w:t>
      </w:r>
      <w:r w:rsidR="0078345C" w:rsidRPr="00AF4255">
        <w:rPr>
          <w:rFonts w:eastAsia="Times New Roman" w:cs="Times New Roman"/>
          <w:noProof w:val="0"/>
          <w:sz w:val="24"/>
          <w:szCs w:val="24"/>
          <w:lang w:eastAsia="cs-CZ"/>
        </w:rPr>
        <w:t xml:space="preserve"> </w:t>
      </w:r>
      <w:r w:rsidR="00C122B0">
        <w:rPr>
          <w:rFonts w:eastAsia="Times New Roman" w:cs="Times New Roman"/>
          <w:noProof w:val="0"/>
          <w:sz w:val="24"/>
          <w:szCs w:val="24"/>
          <w:lang w:eastAsia="cs-CZ"/>
        </w:rPr>
        <w:t xml:space="preserve">dobových </w:t>
      </w:r>
      <w:r w:rsidR="0078345C" w:rsidRPr="00AF4255">
        <w:rPr>
          <w:rFonts w:eastAsia="Times New Roman" w:cs="Times New Roman"/>
          <w:noProof w:val="0"/>
          <w:sz w:val="24"/>
          <w:szCs w:val="24"/>
          <w:lang w:eastAsia="cs-CZ"/>
        </w:rPr>
        <w:t>technik a technologií,</w:t>
      </w:r>
      <w:r w:rsidRPr="00AF4255">
        <w:rPr>
          <w:rFonts w:eastAsia="Times New Roman" w:cs="Times New Roman"/>
          <w:noProof w:val="0"/>
          <w:sz w:val="24"/>
          <w:szCs w:val="24"/>
          <w:lang w:eastAsia="cs-CZ"/>
        </w:rPr>
        <w:t xml:space="preserve"> nebo </w:t>
      </w:r>
      <w:r w:rsidR="00840CEE" w:rsidRPr="00AF4255">
        <w:rPr>
          <w:rFonts w:eastAsia="Times New Roman" w:cs="Times New Roman"/>
          <w:noProof w:val="0"/>
          <w:sz w:val="24"/>
          <w:szCs w:val="24"/>
          <w:lang w:eastAsia="cs-CZ"/>
        </w:rPr>
        <w:t>na</w:t>
      </w:r>
      <w:r w:rsidR="001C7DAA">
        <w:rPr>
          <w:rFonts w:eastAsia="Times New Roman" w:cs="Times New Roman"/>
          <w:noProof w:val="0"/>
          <w:sz w:val="24"/>
          <w:szCs w:val="24"/>
          <w:lang w:eastAsia="cs-CZ"/>
        </w:rPr>
        <w:t> </w:t>
      </w:r>
      <w:r w:rsidR="00840CEE" w:rsidRPr="00AF4255">
        <w:rPr>
          <w:rFonts w:eastAsia="Times New Roman" w:cs="Times New Roman"/>
          <w:noProof w:val="0"/>
          <w:sz w:val="24"/>
          <w:szCs w:val="24"/>
          <w:lang w:eastAsia="cs-CZ"/>
        </w:rPr>
        <w:t xml:space="preserve">základě </w:t>
      </w:r>
      <w:r w:rsidRPr="00AF4255">
        <w:rPr>
          <w:rFonts w:eastAsia="Times New Roman" w:cs="Times New Roman"/>
          <w:noProof w:val="0"/>
          <w:sz w:val="24"/>
          <w:szCs w:val="24"/>
          <w:lang w:eastAsia="cs-CZ"/>
        </w:rPr>
        <w:t xml:space="preserve">zlepšení a zkvalitnění </w:t>
      </w:r>
      <w:r w:rsidR="00840CEE" w:rsidRPr="00AF4255">
        <w:rPr>
          <w:rFonts w:eastAsia="Times New Roman" w:cs="Times New Roman"/>
          <w:noProof w:val="0"/>
          <w:sz w:val="24"/>
          <w:szCs w:val="24"/>
          <w:lang w:eastAsia="cs-CZ"/>
        </w:rPr>
        <w:t>způsobů</w:t>
      </w:r>
      <w:r w:rsidRPr="00AF4255">
        <w:rPr>
          <w:rFonts w:eastAsia="Times New Roman" w:cs="Times New Roman"/>
          <w:noProof w:val="0"/>
          <w:sz w:val="24"/>
          <w:szCs w:val="24"/>
          <w:lang w:eastAsia="cs-CZ"/>
        </w:rPr>
        <w:t xml:space="preserve"> </w:t>
      </w:r>
      <w:r w:rsidR="0077596E" w:rsidRPr="00AF4255">
        <w:rPr>
          <w:rFonts w:eastAsia="Times New Roman" w:cs="Times New Roman"/>
          <w:noProof w:val="0"/>
          <w:sz w:val="24"/>
          <w:szCs w:val="24"/>
          <w:lang w:eastAsia="cs-CZ"/>
        </w:rPr>
        <w:t xml:space="preserve">provádění </w:t>
      </w:r>
      <w:r w:rsidRPr="00AF4255">
        <w:rPr>
          <w:rFonts w:eastAsia="Times New Roman" w:cs="Times New Roman"/>
          <w:noProof w:val="0"/>
          <w:sz w:val="24"/>
          <w:szCs w:val="24"/>
          <w:lang w:eastAsia="cs-CZ"/>
        </w:rPr>
        <w:t>je</w:t>
      </w:r>
      <w:r w:rsidR="0077596E" w:rsidRPr="00AF4255">
        <w:rPr>
          <w:rFonts w:eastAsia="Times New Roman" w:cs="Times New Roman"/>
          <w:noProof w:val="0"/>
          <w:sz w:val="24"/>
          <w:szCs w:val="24"/>
          <w:lang w:eastAsia="cs-CZ"/>
        </w:rPr>
        <w:t>jich</w:t>
      </w:r>
      <w:r w:rsidRPr="00AF4255">
        <w:rPr>
          <w:rFonts w:eastAsia="Times New Roman" w:cs="Times New Roman"/>
          <w:noProof w:val="0"/>
          <w:sz w:val="24"/>
          <w:szCs w:val="24"/>
          <w:lang w:eastAsia="cs-CZ"/>
        </w:rPr>
        <w:t xml:space="preserve"> fyzické ochrany</w:t>
      </w:r>
      <w:r w:rsidR="007577A9" w:rsidRPr="00AF4255">
        <w:rPr>
          <w:rFonts w:eastAsia="Times New Roman" w:cs="Times New Roman"/>
          <w:noProof w:val="0"/>
          <w:sz w:val="24"/>
          <w:szCs w:val="24"/>
          <w:lang w:eastAsia="cs-CZ"/>
        </w:rPr>
        <w:t xml:space="preserve">, </w:t>
      </w:r>
      <w:r w:rsidR="00404399" w:rsidRPr="00AF4255">
        <w:rPr>
          <w:rFonts w:eastAsia="Times New Roman" w:cs="Times New Roman"/>
          <w:noProof w:val="0"/>
          <w:sz w:val="24"/>
          <w:szCs w:val="24"/>
          <w:lang w:eastAsia="cs-CZ"/>
        </w:rPr>
        <w:t xml:space="preserve">průzkumů, </w:t>
      </w:r>
      <w:r w:rsidR="007577A9" w:rsidRPr="00AF4255">
        <w:rPr>
          <w:rFonts w:eastAsia="Times New Roman" w:cs="Times New Roman"/>
          <w:noProof w:val="0"/>
          <w:sz w:val="24"/>
          <w:szCs w:val="24"/>
          <w:lang w:eastAsia="cs-CZ"/>
        </w:rPr>
        <w:t>konzervování a restaurování</w:t>
      </w:r>
      <w:r w:rsidRPr="00AF4255">
        <w:rPr>
          <w:rFonts w:eastAsia="Times New Roman" w:cs="Times New Roman"/>
          <w:noProof w:val="0"/>
          <w:sz w:val="24"/>
          <w:szCs w:val="24"/>
          <w:lang w:eastAsia="cs-CZ"/>
        </w:rPr>
        <w:t xml:space="preserve">. </w:t>
      </w:r>
      <w:r w:rsidR="00A15FBE" w:rsidRPr="00AF4255">
        <w:rPr>
          <w:rFonts w:eastAsia="Times New Roman" w:cs="Times New Roman"/>
          <w:noProof w:val="0"/>
          <w:sz w:val="24"/>
          <w:szCs w:val="24"/>
          <w:lang w:eastAsia="cs-CZ"/>
        </w:rPr>
        <w:t xml:space="preserve">V této souvislosti </w:t>
      </w:r>
      <w:r w:rsidR="0077596E" w:rsidRPr="00AF4255">
        <w:rPr>
          <w:rFonts w:eastAsia="Times New Roman" w:cs="Times New Roman"/>
          <w:noProof w:val="0"/>
          <w:sz w:val="24"/>
          <w:szCs w:val="24"/>
          <w:lang w:eastAsia="cs-CZ"/>
        </w:rPr>
        <w:t xml:space="preserve">rovněž </w:t>
      </w:r>
      <w:r w:rsidR="00A15FBE" w:rsidRPr="00AF4255">
        <w:rPr>
          <w:rFonts w:eastAsia="Times New Roman" w:cs="Times New Roman"/>
          <w:noProof w:val="0"/>
          <w:sz w:val="24"/>
          <w:szCs w:val="24"/>
          <w:lang w:eastAsia="cs-CZ"/>
        </w:rPr>
        <w:t>n</w:t>
      </w:r>
      <w:r w:rsidRPr="00AF4255">
        <w:rPr>
          <w:rFonts w:eastAsia="Times New Roman" w:cs="Times New Roman"/>
          <w:noProof w:val="0"/>
          <w:sz w:val="24"/>
          <w:szCs w:val="24"/>
          <w:lang w:eastAsia="cs-CZ"/>
        </w:rPr>
        <w:t>elze opominout výzkum v oblasti</w:t>
      </w:r>
      <w:r w:rsidR="0053445D">
        <w:rPr>
          <w:rFonts w:eastAsia="Times New Roman" w:cs="Times New Roman"/>
          <w:noProof w:val="0"/>
          <w:sz w:val="24"/>
          <w:szCs w:val="24"/>
          <w:lang w:eastAsia="cs-CZ"/>
        </w:rPr>
        <w:t xml:space="preserve"> prezentace a vzdělávání</w:t>
      </w:r>
      <w:r w:rsidRPr="00AF4255">
        <w:rPr>
          <w:rFonts w:eastAsia="Times New Roman" w:cs="Times New Roman"/>
          <w:noProof w:val="0"/>
          <w:sz w:val="24"/>
          <w:szCs w:val="24"/>
          <w:lang w:eastAsia="cs-CZ"/>
        </w:rPr>
        <w:t>.</w:t>
      </w:r>
    </w:p>
    <w:p w:rsidR="004E7749" w:rsidRPr="00AF4255" w:rsidRDefault="00C86E39" w:rsidP="004944C2">
      <w:pPr>
        <w:spacing w:before="240" w:line="240" w:lineRule="auto"/>
        <w:ind w:left="1440" w:hanging="1440"/>
        <w:contextualSpacing w:val="0"/>
        <w:jc w:val="both"/>
        <w:rPr>
          <w:rFonts w:eastAsia="Times New Roman" w:cs="Times New Roman"/>
          <w:noProof w:val="0"/>
          <w:sz w:val="24"/>
          <w:szCs w:val="24"/>
          <w:lang w:eastAsia="cs-CZ"/>
        </w:rPr>
      </w:pPr>
      <w:r w:rsidRPr="00AF4255">
        <w:rPr>
          <w:rFonts w:eastAsia="Times New Roman" w:cs="Times New Roman"/>
          <w:noProof w:val="0"/>
          <w:sz w:val="24"/>
          <w:szCs w:val="24"/>
          <w:lang w:eastAsia="cs-CZ"/>
        </w:rPr>
        <w:tab/>
      </w:r>
      <w:r w:rsidR="00A4345A" w:rsidRPr="009C5AD2">
        <w:rPr>
          <w:rFonts w:eastAsia="Times New Roman" w:cs="Times New Roman"/>
          <w:noProof w:val="0"/>
          <w:sz w:val="24"/>
          <w:szCs w:val="24"/>
          <w:lang w:eastAsia="cs-CZ"/>
        </w:rPr>
        <w:t xml:space="preserve">Jedním z aktuálních </w:t>
      </w:r>
      <w:r w:rsidR="00404399" w:rsidRPr="009C5AD2">
        <w:rPr>
          <w:rFonts w:eastAsia="Times New Roman" w:cs="Times New Roman"/>
          <w:noProof w:val="0"/>
          <w:sz w:val="24"/>
          <w:szCs w:val="24"/>
          <w:lang w:eastAsia="cs-CZ"/>
        </w:rPr>
        <w:t>úkolů</w:t>
      </w:r>
      <w:r w:rsidR="00A4345A" w:rsidRPr="009C5AD2">
        <w:rPr>
          <w:rFonts w:eastAsia="Times New Roman" w:cs="Times New Roman"/>
          <w:noProof w:val="0"/>
          <w:sz w:val="24"/>
          <w:szCs w:val="24"/>
          <w:lang w:eastAsia="cs-CZ"/>
        </w:rPr>
        <w:t xml:space="preserve"> současné památkové péče v</w:t>
      </w:r>
      <w:r w:rsidR="001F51AD" w:rsidRPr="009C5AD2">
        <w:rPr>
          <w:rFonts w:eastAsia="Times New Roman" w:cs="Times New Roman"/>
          <w:noProof w:val="0"/>
          <w:sz w:val="24"/>
          <w:szCs w:val="24"/>
          <w:lang w:eastAsia="cs-CZ"/>
        </w:rPr>
        <w:t xml:space="preserve"> souvislosti s výzkumem </w:t>
      </w:r>
      <w:r w:rsidR="00A37446" w:rsidRPr="009C5AD2">
        <w:rPr>
          <w:rFonts w:eastAsia="Times New Roman" w:cs="Times New Roman"/>
          <w:noProof w:val="0"/>
          <w:sz w:val="24"/>
          <w:szCs w:val="24"/>
          <w:lang w:eastAsia="cs-CZ"/>
        </w:rPr>
        <w:t xml:space="preserve">a dokumentací </w:t>
      </w:r>
      <w:r w:rsidR="001F51AD" w:rsidRPr="009C5AD2">
        <w:rPr>
          <w:rFonts w:eastAsia="Times New Roman" w:cs="Times New Roman"/>
          <w:noProof w:val="0"/>
          <w:sz w:val="24"/>
          <w:szCs w:val="24"/>
          <w:lang w:eastAsia="cs-CZ"/>
        </w:rPr>
        <w:t xml:space="preserve">moderní architektury 20. století </w:t>
      </w:r>
      <w:r w:rsidR="00A4345A" w:rsidRPr="009C5AD2">
        <w:rPr>
          <w:rFonts w:eastAsia="Times New Roman" w:cs="Times New Roman"/>
          <w:noProof w:val="0"/>
          <w:sz w:val="24"/>
          <w:szCs w:val="24"/>
          <w:lang w:eastAsia="cs-CZ"/>
        </w:rPr>
        <w:t>je tak n</w:t>
      </w:r>
      <w:r w:rsidR="00E8137B" w:rsidRPr="009C5AD2">
        <w:rPr>
          <w:rFonts w:eastAsia="Times New Roman" w:cs="Times New Roman"/>
          <w:noProof w:val="0"/>
          <w:sz w:val="24"/>
          <w:szCs w:val="24"/>
          <w:lang w:eastAsia="cs-CZ"/>
        </w:rPr>
        <w:t xml:space="preserve">apříklad </w:t>
      </w:r>
      <w:r w:rsidR="00A4345A" w:rsidRPr="009C5AD2">
        <w:rPr>
          <w:rFonts w:eastAsia="Times New Roman" w:cs="Times New Roman"/>
          <w:noProof w:val="0"/>
          <w:sz w:val="24"/>
          <w:szCs w:val="24"/>
          <w:lang w:eastAsia="cs-CZ"/>
        </w:rPr>
        <w:t>nevyhnutelnost</w:t>
      </w:r>
      <w:r w:rsidR="001F51AD" w:rsidRPr="009C5AD2">
        <w:rPr>
          <w:rFonts w:eastAsia="Times New Roman" w:cs="Times New Roman"/>
          <w:noProof w:val="0"/>
          <w:sz w:val="24"/>
          <w:szCs w:val="24"/>
          <w:lang w:eastAsia="cs-CZ"/>
        </w:rPr>
        <w:t xml:space="preserve"> rozšiřování a prohlubování našich </w:t>
      </w:r>
      <w:r w:rsidR="002D6DFA" w:rsidRPr="009C5AD2">
        <w:rPr>
          <w:rFonts w:eastAsia="Times New Roman" w:cs="Times New Roman"/>
          <w:noProof w:val="0"/>
          <w:sz w:val="24"/>
          <w:szCs w:val="24"/>
          <w:lang w:eastAsia="cs-CZ"/>
        </w:rPr>
        <w:t>stávajíc</w:t>
      </w:r>
      <w:r w:rsidR="001F51AD" w:rsidRPr="009C5AD2">
        <w:rPr>
          <w:rFonts w:eastAsia="Times New Roman" w:cs="Times New Roman"/>
          <w:noProof w:val="0"/>
          <w:sz w:val="24"/>
          <w:szCs w:val="24"/>
          <w:lang w:eastAsia="cs-CZ"/>
        </w:rPr>
        <w:t xml:space="preserve">ích poznatků ve věci </w:t>
      </w:r>
      <w:r w:rsidR="002D6DFA" w:rsidRPr="009C5AD2">
        <w:rPr>
          <w:rFonts w:eastAsia="Times New Roman" w:cs="Times New Roman"/>
          <w:noProof w:val="0"/>
          <w:sz w:val="24"/>
          <w:szCs w:val="24"/>
          <w:lang w:eastAsia="cs-CZ"/>
        </w:rPr>
        <w:t xml:space="preserve">znalosti </w:t>
      </w:r>
      <w:r w:rsidR="001F51AD" w:rsidRPr="009C5AD2">
        <w:rPr>
          <w:rFonts w:eastAsia="Times New Roman" w:cs="Times New Roman"/>
          <w:noProof w:val="0"/>
          <w:sz w:val="24"/>
          <w:szCs w:val="24"/>
          <w:lang w:eastAsia="cs-CZ"/>
        </w:rPr>
        <w:t xml:space="preserve">dobových technologií, specifik </w:t>
      </w:r>
      <w:r w:rsidR="002D6DFA" w:rsidRPr="009C5AD2">
        <w:rPr>
          <w:rFonts w:eastAsia="Times New Roman" w:cs="Times New Roman"/>
          <w:noProof w:val="0"/>
          <w:sz w:val="24"/>
          <w:szCs w:val="24"/>
          <w:lang w:eastAsia="cs-CZ"/>
        </w:rPr>
        <w:t xml:space="preserve">a vlastností </w:t>
      </w:r>
      <w:r w:rsidR="001F51AD" w:rsidRPr="009C5AD2">
        <w:rPr>
          <w:rFonts w:eastAsia="Times New Roman" w:cs="Times New Roman"/>
          <w:noProof w:val="0"/>
          <w:sz w:val="24"/>
          <w:szCs w:val="24"/>
          <w:lang w:eastAsia="cs-CZ"/>
        </w:rPr>
        <w:t>užívaných konstrukcí</w:t>
      </w:r>
      <w:r w:rsidR="00377E29" w:rsidRPr="009C5AD2">
        <w:rPr>
          <w:rFonts w:eastAsia="Times New Roman" w:cs="Times New Roman"/>
          <w:noProof w:val="0"/>
          <w:sz w:val="24"/>
          <w:szCs w:val="24"/>
          <w:lang w:eastAsia="cs-CZ"/>
        </w:rPr>
        <w:t>,</w:t>
      </w:r>
      <w:r w:rsidR="001F51AD" w:rsidRPr="009C5AD2">
        <w:rPr>
          <w:rFonts w:eastAsia="Times New Roman" w:cs="Times New Roman"/>
          <w:noProof w:val="0"/>
          <w:sz w:val="24"/>
          <w:szCs w:val="24"/>
          <w:lang w:eastAsia="cs-CZ"/>
        </w:rPr>
        <w:t xml:space="preserve"> zvláštních materiálů, </w:t>
      </w:r>
      <w:r w:rsidR="00377E29" w:rsidRPr="009C5AD2">
        <w:rPr>
          <w:rFonts w:eastAsia="Times New Roman" w:cs="Times New Roman"/>
          <w:noProof w:val="0"/>
          <w:sz w:val="24"/>
          <w:szCs w:val="24"/>
          <w:lang w:eastAsia="cs-CZ"/>
        </w:rPr>
        <w:t xml:space="preserve">průmyslových výrobků, </w:t>
      </w:r>
      <w:r w:rsidR="001F51AD" w:rsidRPr="009C5AD2">
        <w:rPr>
          <w:rFonts w:eastAsia="Times New Roman" w:cs="Times New Roman"/>
          <w:noProof w:val="0"/>
          <w:sz w:val="24"/>
          <w:szCs w:val="24"/>
          <w:lang w:eastAsia="cs-CZ"/>
        </w:rPr>
        <w:t xml:space="preserve">bez kterých si nelze představit </w:t>
      </w:r>
      <w:r w:rsidR="007577A9" w:rsidRPr="009C5AD2">
        <w:rPr>
          <w:rFonts w:eastAsia="Times New Roman" w:cs="Times New Roman"/>
          <w:noProof w:val="0"/>
          <w:sz w:val="24"/>
          <w:szCs w:val="24"/>
          <w:lang w:eastAsia="cs-CZ"/>
        </w:rPr>
        <w:t>citlivou a ú</w:t>
      </w:r>
      <w:r w:rsidR="00E8137B" w:rsidRPr="009C5AD2">
        <w:rPr>
          <w:rFonts w:eastAsia="Times New Roman" w:cs="Times New Roman"/>
          <w:noProof w:val="0"/>
          <w:sz w:val="24"/>
          <w:szCs w:val="24"/>
          <w:lang w:eastAsia="cs-CZ"/>
        </w:rPr>
        <w:t>spěšno</w:t>
      </w:r>
      <w:r w:rsidR="007577A9" w:rsidRPr="009C5AD2">
        <w:rPr>
          <w:rFonts w:eastAsia="Times New Roman" w:cs="Times New Roman"/>
          <w:noProof w:val="0"/>
          <w:sz w:val="24"/>
          <w:szCs w:val="24"/>
          <w:lang w:eastAsia="cs-CZ"/>
        </w:rPr>
        <w:t>u obnovu</w:t>
      </w:r>
      <w:r w:rsidR="001F51AD" w:rsidRPr="009C5AD2">
        <w:rPr>
          <w:rFonts w:eastAsia="Times New Roman" w:cs="Times New Roman"/>
          <w:noProof w:val="0"/>
          <w:sz w:val="24"/>
          <w:szCs w:val="24"/>
          <w:lang w:eastAsia="cs-CZ"/>
        </w:rPr>
        <w:t xml:space="preserve">, nebo restaurování </w:t>
      </w:r>
      <w:r w:rsidR="00E8137B" w:rsidRPr="009C5AD2">
        <w:rPr>
          <w:rFonts w:eastAsia="Times New Roman" w:cs="Times New Roman"/>
          <w:noProof w:val="0"/>
          <w:sz w:val="24"/>
          <w:szCs w:val="24"/>
          <w:lang w:eastAsia="cs-CZ"/>
        </w:rPr>
        <w:t>památkově hodnotných objektů</w:t>
      </w:r>
      <w:r w:rsidR="00404399" w:rsidRPr="009C5AD2">
        <w:rPr>
          <w:rFonts w:eastAsia="Times New Roman" w:cs="Times New Roman"/>
          <w:noProof w:val="0"/>
          <w:sz w:val="24"/>
          <w:szCs w:val="24"/>
          <w:lang w:eastAsia="cs-CZ"/>
        </w:rPr>
        <w:t xml:space="preserve"> moderní doby</w:t>
      </w:r>
      <w:r w:rsidR="001F51AD" w:rsidRPr="009C5AD2">
        <w:rPr>
          <w:rFonts w:eastAsia="Times New Roman" w:cs="Times New Roman"/>
          <w:noProof w:val="0"/>
          <w:sz w:val="24"/>
          <w:szCs w:val="24"/>
          <w:lang w:eastAsia="cs-CZ"/>
        </w:rPr>
        <w:t>.</w:t>
      </w:r>
      <w:r w:rsidR="009749AD" w:rsidRPr="009C5AD2">
        <w:rPr>
          <w:rFonts w:eastAsia="Times New Roman" w:cs="Times New Roman"/>
          <w:noProof w:val="0"/>
          <w:sz w:val="24"/>
          <w:szCs w:val="24"/>
          <w:lang w:eastAsia="cs-CZ"/>
        </w:rPr>
        <w:t xml:space="preserve"> </w:t>
      </w:r>
      <w:r w:rsidR="009749AD" w:rsidRPr="009C5AD2">
        <w:rPr>
          <w:sz w:val="24"/>
          <w:szCs w:val="24"/>
        </w:rPr>
        <w:t xml:space="preserve">Zvýšenou badatelskou pozornost si v celorepublikovém pohledu zaslouží i poněkud marginalizovaná témata jako je např. </w:t>
      </w:r>
      <w:r w:rsidR="00480350" w:rsidRPr="009C5AD2">
        <w:rPr>
          <w:sz w:val="24"/>
          <w:szCs w:val="24"/>
        </w:rPr>
        <w:t xml:space="preserve">zahradní kultura měšťanských vrstev, </w:t>
      </w:r>
      <w:r w:rsidR="009749AD" w:rsidRPr="009C5AD2">
        <w:rPr>
          <w:sz w:val="24"/>
          <w:szCs w:val="24"/>
        </w:rPr>
        <w:t xml:space="preserve">uchování veřejných parků souvisejících </w:t>
      </w:r>
      <w:r w:rsidR="00CA7F77" w:rsidRPr="009C5AD2">
        <w:rPr>
          <w:sz w:val="24"/>
          <w:szCs w:val="24"/>
        </w:rPr>
        <w:t xml:space="preserve">zejména </w:t>
      </w:r>
      <w:r w:rsidR="009749AD" w:rsidRPr="009C5AD2">
        <w:rPr>
          <w:sz w:val="24"/>
          <w:szCs w:val="24"/>
        </w:rPr>
        <w:t>s </w:t>
      </w:r>
      <w:r w:rsidR="00491433" w:rsidRPr="009C5AD2">
        <w:rPr>
          <w:sz w:val="24"/>
          <w:szCs w:val="24"/>
        </w:rPr>
        <w:t>rozvojem</w:t>
      </w:r>
      <w:r w:rsidR="009749AD" w:rsidRPr="009C5AD2">
        <w:rPr>
          <w:sz w:val="24"/>
          <w:szCs w:val="24"/>
        </w:rPr>
        <w:t xml:space="preserve"> </w:t>
      </w:r>
      <w:r w:rsidR="00CA7F77" w:rsidRPr="009C5AD2">
        <w:rPr>
          <w:sz w:val="24"/>
          <w:szCs w:val="24"/>
        </w:rPr>
        <w:t xml:space="preserve">občanské </w:t>
      </w:r>
      <w:r w:rsidR="009749AD" w:rsidRPr="009C5AD2">
        <w:rPr>
          <w:sz w:val="24"/>
          <w:szCs w:val="24"/>
        </w:rPr>
        <w:t xml:space="preserve">společnosti po roce 1848 a </w:t>
      </w:r>
      <w:r w:rsidR="005444DC" w:rsidRPr="009C5AD2">
        <w:rPr>
          <w:sz w:val="24"/>
          <w:szCs w:val="24"/>
        </w:rPr>
        <w:t xml:space="preserve">s </w:t>
      </w:r>
      <w:r w:rsidR="00480350" w:rsidRPr="009C5AD2">
        <w:rPr>
          <w:sz w:val="24"/>
          <w:szCs w:val="24"/>
        </w:rPr>
        <w:t xml:space="preserve">tehdejší </w:t>
      </w:r>
      <w:r w:rsidR="009749AD" w:rsidRPr="009C5AD2">
        <w:rPr>
          <w:sz w:val="24"/>
          <w:szCs w:val="24"/>
        </w:rPr>
        <w:t xml:space="preserve">činností okrašlovacích spolků, jejichž zásluhou byly budovány parky </w:t>
      </w:r>
      <w:r w:rsidR="009C5AD2" w:rsidRPr="009C5AD2">
        <w:rPr>
          <w:sz w:val="24"/>
          <w:szCs w:val="24"/>
        </w:rPr>
        <w:t>i</w:t>
      </w:r>
      <w:r w:rsidR="009C5AD2">
        <w:rPr>
          <w:sz w:val="24"/>
          <w:szCs w:val="24"/>
        </w:rPr>
        <w:t> </w:t>
      </w:r>
      <w:r w:rsidR="009C5AD2" w:rsidRPr="009C5AD2">
        <w:rPr>
          <w:sz w:val="24"/>
          <w:szCs w:val="24"/>
        </w:rPr>
        <w:t>na</w:t>
      </w:r>
      <w:r w:rsidR="009C5AD2">
        <w:rPr>
          <w:sz w:val="24"/>
          <w:szCs w:val="24"/>
        </w:rPr>
        <w:t> </w:t>
      </w:r>
      <w:r w:rsidR="009749AD" w:rsidRPr="009C5AD2">
        <w:rPr>
          <w:sz w:val="24"/>
          <w:szCs w:val="24"/>
        </w:rPr>
        <w:t>venkově</w:t>
      </w:r>
      <w:r w:rsidR="000D5797" w:rsidRPr="009C5AD2">
        <w:rPr>
          <w:rFonts w:eastAsia="Times New Roman" w:cs="Times New Roman"/>
          <w:noProof w:val="0"/>
          <w:sz w:val="24"/>
          <w:szCs w:val="24"/>
          <w:lang w:eastAsia="cs-CZ"/>
        </w:rPr>
        <w:t xml:space="preserve">, </w:t>
      </w:r>
      <w:r w:rsidR="00CF306E" w:rsidRPr="009C5AD2">
        <w:rPr>
          <w:rFonts w:eastAsia="Times New Roman" w:cs="Times New Roman"/>
          <w:noProof w:val="0"/>
          <w:sz w:val="24"/>
          <w:szCs w:val="24"/>
          <w:lang w:eastAsia="cs-CZ"/>
        </w:rPr>
        <w:t>dále výzkum</w:t>
      </w:r>
      <w:r w:rsidR="002D6DFA" w:rsidRPr="009C5AD2">
        <w:rPr>
          <w:rFonts w:eastAsia="Times New Roman" w:cs="Times New Roman"/>
          <w:noProof w:val="0"/>
          <w:sz w:val="24"/>
          <w:szCs w:val="24"/>
          <w:lang w:eastAsia="cs-CZ"/>
        </w:rPr>
        <w:t>, dokumentace a ochrana</w:t>
      </w:r>
      <w:r w:rsidR="00CF306E" w:rsidRPr="009C5AD2">
        <w:rPr>
          <w:rFonts w:eastAsia="Times New Roman" w:cs="Times New Roman"/>
          <w:noProof w:val="0"/>
          <w:sz w:val="24"/>
          <w:szCs w:val="24"/>
          <w:lang w:eastAsia="cs-CZ"/>
        </w:rPr>
        <w:t xml:space="preserve"> prvních </w:t>
      </w:r>
      <w:r w:rsidR="0058295D" w:rsidRPr="009C5AD2">
        <w:rPr>
          <w:rFonts w:eastAsia="Times New Roman" w:cs="Times New Roman"/>
          <w:noProof w:val="0"/>
          <w:sz w:val="24"/>
          <w:szCs w:val="24"/>
          <w:lang w:eastAsia="cs-CZ"/>
        </w:rPr>
        <w:t xml:space="preserve">industriálních areálů manufaktur </w:t>
      </w:r>
      <w:r w:rsidR="00CF306E" w:rsidRPr="009C5AD2">
        <w:rPr>
          <w:rFonts w:eastAsia="Times New Roman" w:cs="Times New Roman"/>
          <w:noProof w:val="0"/>
          <w:sz w:val="24"/>
          <w:szCs w:val="24"/>
          <w:lang w:eastAsia="cs-CZ"/>
        </w:rPr>
        <w:t xml:space="preserve">a továren </w:t>
      </w:r>
      <w:r w:rsidR="0058295D" w:rsidRPr="009C5AD2">
        <w:rPr>
          <w:rFonts w:eastAsia="Times New Roman" w:cs="Times New Roman"/>
          <w:noProof w:val="0"/>
          <w:sz w:val="24"/>
          <w:szCs w:val="24"/>
          <w:lang w:eastAsia="cs-CZ"/>
        </w:rPr>
        <w:t>18. a počátku 19</w:t>
      </w:r>
      <w:r w:rsidR="009C5AD2" w:rsidRPr="009C5AD2">
        <w:rPr>
          <w:rFonts w:eastAsia="Times New Roman" w:cs="Times New Roman"/>
          <w:noProof w:val="0"/>
          <w:sz w:val="24"/>
          <w:szCs w:val="24"/>
          <w:lang w:eastAsia="cs-CZ"/>
        </w:rPr>
        <w:t>.</w:t>
      </w:r>
      <w:r w:rsidR="009C5AD2">
        <w:rPr>
          <w:rFonts w:eastAsia="Times New Roman" w:cs="Times New Roman"/>
          <w:noProof w:val="0"/>
          <w:sz w:val="24"/>
          <w:szCs w:val="24"/>
          <w:lang w:eastAsia="cs-CZ"/>
        </w:rPr>
        <w:t> </w:t>
      </w:r>
      <w:r w:rsidR="0058295D" w:rsidRPr="009C5AD2">
        <w:rPr>
          <w:rFonts w:eastAsia="Times New Roman" w:cs="Times New Roman"/>
          <w:noProof w:val="0"/>
          <w:sz w:val="24"/>
          <w:szCs w:val="24"/>
          <w:lang w:eastAsia="cs-CZ"/>
        </w:rPr>
        <w:t xml:space="preserve">století, </w:t>
      </w:r>
      <w:r w:rsidR="00CF306E" w:rsidRPr="009C5AD2">
        <w:rPr>
          <w:rFonts w:eastAsia="Times New Roman" w:cs="Times New Roman"/>
          <w:noProof w:val="0"/>
          <w:sz w:val="24"/>
          <w:szCs w:val="24"/>
          <w:lang w:eastAsia="cs-CZ"/>
        </w:rPr>
        <w:t xml:space="preserve">docenění </w:t>
      </w:r>
      <w:r w:rsidR="0058295D" w:rsidRPr="009C5AD2">
        <w:rPr>
          <w:rFonts w:eastAsia="Times New Roman" w:cs="Times New Roman"/>
          <w:noProof w:val="0"/>
          <w:sz w:val="24"/>
          <w:szCs w:val="24"/>
          <w:lang w:eastAsia="cs-CZ"/>
        </w:rPr>
        <w:t>urbanistick</w:t>
      </w:r>
      <w:r w:rsidR="00CF306E" w:rsidRPr="009C5AD2">
        <w:rPr>
          <w:rFonts w:eastAsia="Times New Roman" w:cs="Times New Roman"/>
          <w:noProof w:val="0"/>
          <w:sz w:val="24"/>
          <w:szCs w:val="24"/>
          <w:lang w:eastAsia="cs-CZ"/>
        </w:rPr>
        <w:t>ého</w:t>
      </w:r>
      <w:r w:rsidR="0058295D" w:rsidRPr="009C5AD2">
        <w:rPr>
          <w:rFonts w:eastAsia="Times New Roman" w:cs="Times New Roman"/>
          <w:noProof w:val="0"/>
          <w:sz w:val="24"/>
          <w:szCs w:val="24"/>
          <w:lang w:eastAsia="cs-CZ"/>
        </w:rPr>
        <w:t xml:space="preserve"> význam</w:t>
      </w:r>
      <w:r w:rsidR="00CF306E" w:rsidRPr="009C5AD2">
        <w:rPr>
          <w:rFonts w:eastAsia="Times New Roman" w:cs="Times New Roman"/>
          <w:noProof w:val="0"/>
          <w:sz w:val="24"/>
          <w:szCs w:val="24"/>
          <w:lang w:eastAsia="cs-CZ"/>
        </w:rPr>
        <w:t>u</w:t>
      </w:r>
      <w:r w:rsidR="0058295D" w:rsidRPr="009C5AD2">
        <w:rPr>
          <w:rFonts w:eastAsia="Times New Roman" w:cs="Times New Roman"/>
          <w:noProof w:val="0"/>
          <w:sz w:val="24"/>
          <w:szCs w:val="24"/>
          <w:lang w:eastAsia="cs-CZ"/>
        </w:rPr>
        <w:t xml:space="preserve"> nemocničních a léčebných areálů</w:t>
      </w:r>
      <w:r w:rsidR="002D6DFA" w:rsidRPr="009C5AD2">
        <w:rPr>
          <w:rFonts w:eastAsia="Times New Roman" w:cs="Times New Roman"/>
          <w:noProof w:val="0"/>
          <w:sz w:val="24"/>
          <w:szCs w:val="24"/>
          <w:lang w:eastAsia="cs-CZ"/>
        </w:rPr>
        <w:t xml:space="preserve"> z 19. a počátku 20. století</w:t>
      </w:r>
      <w:r w:rsidR="0058295D" w:rsidRPr="009C5AD2">
        <w:rPr>
          <w:rFonts w:eastAsia="Times New Roman" w:cs="Times New Roman"/>
          <w:noProof w:val="0"/>
          <w:sz w:val="24"/>
          <w:szCs w:val="24"/>
          <w:lang w:eastAsia="cs-CZ"/>
        </w:rPr>
        <w:t xml:space="preserve">, </w:t>
      </w:r>
      <w:r w:rsidR="00CF306E" w:rsidRPr="009C5AD2">
        <w:rPr>
          <w:rFonts w:eastAsia="Times New Roman" w:cs="Times New Roman"/>
          <w:noProof w:val="0"/>
          <w:sz w:val="24"/>
          <w:szCs w:val="24"/>
          <w:lang w:eastAsia="cs-CZ"/>
        </w:rPr>
        <w:t xml:space="preserve">nebo </w:t>
      </w:r>
      <w:r w:rsidR="00891050" w:rsidRPr="009C5AD2">
        <w:rPr>
          <w:rFonts w:eastAsia="Times New Roman" w:cs="Times New Roman"/>
          <w:noProof w:val="0"/>
          <w:sz w:val="24"/>
          <w:szCs w:val="24"/>
          <w:lang w:eastAsia="cs-CZ"/>
        </w:rPr>
        <w:t xml:space="preserve">podrobnější </w:t>
      </w:r>
      <w:r w:rsidR="00CF306E" w:rsidRPr="009C5AD2">
        <w:rPr>
          <w:rFonts w:eastAsia="Times New Roman" w:cs="Times New Roman"/>
          <w:noProof w:val="0"/>
          <w:sz w:val="24"/>
          <w:szCs w:val="24"/>
          <w:lang w:eastAsia="cs-CZ"/>
        </w:rPr>
        <w:t xml:space="preserve">výzkum a </w:t>
      </w:r>
      <w:r w:rsidR="00404399" w:rsidRPr="009C5AD2">
        <w:rPr>
          <w:rFonts w:eastAsia="Times New Roman" w:cs="Times New Roman"/>
          <w:noProof w:val="0"/>
          <w:sz w:val="24"/>
          <w:szCs w:val="24"/>
          <w:lang w:eastAsia="cs-CZ"/>
        </w:rPr>
        <w:t xml:space="preserve">systematická </w:t>
      </w:r>
      <w:r w:rsidR="00B11EA0" w:rsidRPr="009C5AD2">
        <w:rPr>
          <w:rFonts w:eastAsia="Times New Roman" w:cs="Times New Roman"/>
          <w:noProof w:val="0"/>
          <w:sz w:val="24"/>
          <w:szCs w:val="24"/>
          <w:lang w:eastAsia="cs-CZ"/>
        </w:rPr>
        <w:t>dokument</w:t>
      </w:r>
      <w:r w:rsidR="00404399" w:rsidRPr="009C5AD2">
        <w:rPr>
          <w:rFonts w:eastAsia="Times New Roman" w:cs="Times New Roman"/>
          <w:noProof w:val="0"/>
          <w:sz w:val="24"/>
          <w:szCs w:val="24"/>
          <w:lang w:eastAsia="cs-CZ"/>
        </w:rPr>
        <w:t>ace</w:t>
      </w:r>
      <w:r w:rsidR="00A26A36" w:rsidRPr="009C5AD2">
        <w:rPr>
          <w:rFonts w:eastAsia="Times New Roman" w:cs="Times New Roman"/>
          <w:noProof w:val="0"/>
          <w:sz w:val="24"/>
          <w:szCs w:val="24"/>
          <w:lang w:eastAsia="cs-CZ"/>
        </w:rPr>
        <w:t xml:space="preserve"> </w:t>
      </w:r>
      <w:r w:rsidR="00404399" w:rsidRPr="009C5AD2">
        <w:rPr>
          <w:rFonts w:eastAsia="Times New Roman" w:cs="Times New Roman"/>
          <w:noProof w:val="0"/>
          <w:sz w:val="24"/>
          <w:szCs w:val="24"/>
          <w:lang w:eastAsia="cs-CZ"/>
        </w:rPr>
        <w:t xml:space="preserve">příkladů </w:t>
      </w:r>
      <w:r w:rsidR="00B11EA0" w:rsidRPr="009C5AD2">
        <w:rPr>
          <w:rFonts w:eastAsia="Times New Roman" w:cs="Times New Roman"/>
          <w:noProof w:val="0"/>
          <w:sz w:val="24"/>
          <w:szCs w:val="24"/>
          <w:lang w:eastAsia="cs-CZ"/>
        </w:rPr>
        <w:t xml:space="preserve">vzájemné koexistence </w:t>
      </w:r>
      <w:r w:rsidR="00A26A36" w:rsidRPr="009C5AD2">
        <w:rPr>
          <w:rFonts w:eastAsia="Times New Roman" w:cs="Times New Roman"/>
          <w:noProof w:val="0"/>
          <w:sz w:val="24"/>
          <w:szCs w:val="24"/>
          <w:lang w:eastAsia="cs-CZ"/>
        </w:rPr>
        <w:t>archaismů a nov</w:t>
      </w:r>
      <w:r w:rsidR="00B11EA0" w:rsidRPr="009C5AD2">
        <w:rPr>
          <w:rFonts w:eastAsia="Times New Roman" w:cs="Times New Roman"/>
          <w:noProof w:val="0"/>
          <w:sz w:val="24"/>
          <w:szCs w:val="24"/>
          <w:lang w:eastAsia="cs-CZ"/>
        </w:rPr>
        <w:t>ě</w:t>
      </w:r>
      <w:r w:rsidR="00A26A36" w:rsidRPr="009C5AD2">
        <w:rPr>
          <w:rFonts w:eastAsia="Times New Roman" w:cs="Times New Roman"/>
          <w:noProof w:val="0"/>
          <w:sz w:val="24"/>
          <w:szCs w:val="24"/>
          <w:lang w:eastAsia="cs-CZ"/>
        </w:rPr>
        <w:t xml:space="preserve"> </w:t>
      </w:r>
      <w:r w:rsidR="00B11EA0" w:rsidRPr="009C5AD2">
        <w:rPr>
          <w:rFonts w:eastAsia="Times New Roman" w:cs="Times New Roman"/>
          <w:noProof w:val="0"/>
          <w:sz w:val="24"/>
          <w:szCs w:val="24"/>
          <w:lang w:eastAsia="cs-CZ"/>
        </w:rPr>
        <w:t xml:space="preserve">přebíraných </w:t>
      </w:r>
      <w:r w:rsidR="00A26A36" w:rsidRPr="009C5AD2">
        <w:rPr>
          <w:rFonts w:eastAsia="Times New Roman" w:cs="Times New Roman"/>
          <w:noProof w:val="0"/>
          <w:sz w:val="24"/>
          <w:szCs w:val="24"/>
          <w:lang w:eastAsia="cs-CZ"/>
        </w:rPr>
        <w:t xml:space="preserve">slohových prvků </w:t>
      </w:r>
      <w:r w:rsidR="00404399" w:rsidRPr="009C5AD2">
        <w:rPr>
          <w:rFonts w:eastAsia="Times New Roman" w:cs="Times New Roman"/>
          <w:noProof w:val="0"/>
          <w:sz w:val="24"/>
          <w:szCs w:val="24"/>
          <w:lang w:eastAsia="cs-CZ"/>
        </w:rPr>
        <w:t xml:space="preserve">a detailů </w:t>
      </w:r>
      <w:r w:rsidR="00A26A36" w:rsidRPr="009C5AD2">
        <w:rPr>
          <w:rFonts w:eastAsia="Times New Roman" w:cs="Times New Roman"/>
          <w:noProof w:val="0"/>
          <w:sz w:val="24"/>
          <w:szCs w:val="24"/>
          <w:lang w:eastAsia="cs-CZ"/>
        </w:rPr>
        <w:t xml:space="preserve">u </w:t>
      </w:r>
      <w:r w:rsidR="00902E80" w:rsidRPr="009C5AD2">
        <w:rPr>
          <w:rFonts w:eastAsia="Times New Roman" w:cs="Times New Roman"/>
          <w:noProof w:val="0"/>
          <w:sz w:val="24"/>
          <w:szCs w:val="24"/>
          <w:lang w:eastAsia="cs-CZ"/>
        </w:rPr>
        <w:t xml:space="preserve">značně ohrožené </w:t>
      </w:r>
      <w:r w:rsidR="00A26A36" w:rsidRPr="009C5AD2">
        <w:rPr>
          <w:rFonts w:eastAsia="Times New Roman" w:cs="Times New Roman"/>
          <w:noProof w:val="0"/>
          <w:sz w:val="24"/>
          <w:szCs w:val="24"/>
          <w:lang w:eastAsia="cs-CZ"/>
        </w:rPr>
        <w:t xml:space="preserve">drobné panské </w:t>
      </w:r>
      <w:r w:rsidR="00B11EA0" w:rsidRPr="009C5AD2">
        <w:rPr>
          <w:rFonts w:eastAsia="Times New Roman" w:cs="Times New Roman"/>
          <w:noProof w:val="0"/>
          <w:sz w:val="24"/>
          <w:szCs w:val="24"/>
          <w:lang w:eastAsia="cs-CZ"/>
        </w:rPr>
        <w:t xml:space="preserve">a lidové </w:t>
      </w:r>
      <w:r w:rsidR="00A26A36" w:rsidRPr="009C5AD2">
        <w:rPr>
          <w:rFonts w:eastAsia="Times New Roman" w:cs="Times New Roman"/>
          <w:noProof w:val="0"/>
          <w:sz w:val="24"/>
          <w:szCs w:val="24"/>
          <w:lang w:eastAsia="cs-CZ"/>
        </w:rPr>
        <w:t>architektury venkovské</w:t>
      </w:r>
      <w:r w:rsidR="00B11EA0" w:rsidRPr="009C5AD2">
        <w:rPr>
          <w:rFonts w:eastAsia="Times New Roman" w:cs="Times New Roman"/>
          <w:noProof w:val="0"/>
          <w:sz w:val="24"/>
          <w:szCs w:val="24"/>
          <w:lang w:eastAsia="cs-CZ"/>
        </w:rPr>
        <w:t>ho</w:t>
      </w:r>
      <w:r w:rsidR="00A26A36" w:rsidRPr="009C5AD2">
        <w:rPr>
          <w:rFonts w:eastAsia="Times New Roman" w:cs="Times New Roman"/>
          <w:noProof w:val="0"/>
          <w:sz w:val="24"/>
          <w:szCs w:val="24"/>
          <w:lang w:eastAsia="cs-CZ"/>
        </w:rPr>
        <w:t xml:space="preserve"> prostředí 16. až 19. století, </w:t>
      </w:r>
      <w:r w:rsidR="00AE2F4F" w:rsidRPr="009C5AD2">
        <w:rPr>
          <w:rFonts w:eastAsia="Times New Roman" w:cs="Times New Roman"/>
          <w:noProof w:val="0"/>
          <w:sz w:val="24"/>
          <w:szCs w:val="24"/>
          <w:lang w:eastAsia="cs-CZ"/>
        </w:rPr>
        <w:t xml:space="preserve">širší </w:t>
      </w:r>
      <w:r w:rsidR="00331AEB" w:rsidRPr="009C5AD2">
        <w:rPr>
          <w:rFonts w:eastAsia="Times New Roman" w:cs="Times New Roman"/>
          <w:noProof w:val="0"/>
          <w:sz w:val="24"/>
          <w:szCs w:val="24"/>
          <w:lang w:eastAsia="cs-CZ"/>
        </w:rPr>
        <w:t>prezentace meziválečné architektury 20. století s důrazem na její stylovou pluralitu</w:t>
      </w:r>
      <w:r w:rsidR="00AE2F4F" w:rsidRPr="009C5AD2">
        <w:rPr>
          <w:rFonts w:eastAsia="Times New Roman" w:cs="Times New Roman"/>
          <w:noProof w:val="0"/>
          <w:sz w:val="24"/>
          <w:szCs w:val="24"/>
          <w:lang w:eastAsia="cs-CZ"/>
        </w:rPr>
        <w:t xml:space="preserve"> (důsledná rehabilitace klasicizujících, tradicionalistických a romantizujících tendencí</w:t>
      </w:r>
      <w:r w:rsidR="00577A77" w:rsidRPr="009C5AD2">
        <w:rPr>
          <w:rFonts w:eastAsia="Times New Roman" w:cs="Times New Roman"/>
          <w:noProof w:val="0"/>
          <w:sz w:val="24"/>
          <w:szCs w:val="24"/>
          <w:lang w:eastAsia="cs-CZ"/>
        </w:rPr>
        <w:t xml:space="preserve"> moderní architektury</w:t>
      </w:r>
      <w:r w:rsidR="00AE2F4F" w:rsidRPr="009C5AD2">
        <w:rPr>
          <w:rFonts w:eastAsia="Times New Roman" w:cs="Times New Roman"/>
          <w:noProof w:val="0"/>
          <w:sz w:val="24"/>
          <w:szCs w:val="24"/>
          <w:lang w:eastAsia="cs-CZ"/>
        </w:rPr>
        <w:t>)</w:t>
      </w:r>
      <w:r w:rsidR="00331AEB" w:rsidRPr="009C5AD2">
        <w:rPr>
          <w:rFonts w:eastAsia="Times New Roman" w:cs="Times New Roman"/>
          <w:noProof w:val="0"/>
          <w:sz w:val="24"/>
          <w:szCs w:val="24"/>
          <w:lang w:eastAsia="cs-CZ"/>
        </w:rPr>
        <w:t xml:space="preserve">, </w:t>
      </w:r>
      <w:r w:rsidR="00A26A36" w:rsidRPr="009C5AD2">
        <w:rPr>
          <w:rFonts w:eastAsia="Times New Roman" w:cs="Times New Roman"/>
          <w:noProof w:val="0"/>
          <w:sz w:val="24"/>
          <w:szCs w:val="24"/>
          <w:lang w:eastAsia="cs-CZ"/>
        </w:rPr>
        <w:t>atd.</w:t>
      </w:r>
      <w:r w:rsidR="005444DC" w:rsidRPr="009C5AD2">
        <w:rPr>
          <w:rFonts w:eastAsia="Times New Roman" w:cs="Times New Roman"/>
          <w:noProof w:val="0"/>
          <w:sz w:val="24"/>
          <w:szCs w:val="24"/>
          <w:lang w:eastAsia="cs-CZ"/>
        </w:rPr>
        <w:t xml:space="preserve"> V</w:t>
      </w:r>
      <w:r w:rsidR="002112B5" w:rsidRPr="009C5AD2">
        <w:rPr>
          <w:rFonts w:eastAsia="Times New Roman" w:cs="Times New Roman"/>
          <w:noProof w:val="0"/>
          <w:sz w:val="24"/>
          <w:szCs w:val="24"/>
          <w:lang w:eastAsia="cs-CZ"/>
        </w:rPr>
        <w:t xml:space="preserve"> rámci </w:t>
      </w:r>
      <w:r w:rsidR="005444DC" w:rsidRPr="009C5AD2">
        <w:rPr>
          <w:rFonts w:eastAsia="Times New Roman" w:cs="Times New Roman"/>
          <w:noProof w:val="0"/>
          <w:sz w:val="24"/>
          <w:szCs w:val="24"/>
          <w:lang w:eastAsia="cs-CZ"/>
        </w:rPr>
        <w:t>oblasti archeologie je třeba zesílit pozornost též na výzkum archeologického kontextu „mladších“ období</w:t>
      </w:r>
      <w:r w:rsidR="002112B5" w:rsidRPr="009C5AD2">
        <w:rPr>
          <w:rFonts w:eastAsia="Times New Roman" w:cs="Times New Roman"/>
          <w:noProof w:val="0"/>
          <w:sz w:val="24"/>
          <w:szCs w:val="24"/>
          <w:lang w:eastAsia="cs-CZ"/>
        </w:rPr>
        <w:t>, včetně</w:t>
      </w:r>
      <w:r w:rsidR="005444DC" w:rsidRPr="009C5AD2">
        <w:rPr>
          <w:rFonts w:eastAsia="Times New Roman" w:cs="Times New Roman"/>
          <w:noProof w:val="0"/>
          <w:sz w:val="24"/>
          <w:szCs w:val="24"/>
          <w:lang w:eastAsia="cs-CZ"/>
        </w:rPr>
        <w:t xml:space="preserve"> vesnických sídel, neboť tyto položky stále nejsou v plnosti vnímány jako integrální součást hodnoty </w:t>
      </w:r>
      <w:r w:rsidR="005400ED" w:rsidRPr="009C5AD2">
        <w:rPr>
          <w:rFonts w:eastAsia="Times New Roman" w:cs="Times New Roman"/>
          <w:noProof w:val="0"/>
          <w:sz w:val="24"/>
          <w:szCs w:val="24"/>
          <w:lang w:eastAsia="cs-CZ"/>
        </w:rPr>
        <w:t xml:space="preserve">konkrétní </w:t>
      </w:r>
      <w:r w:rsidR="005444DC" w:rsidRPr="009C5AD2">
        <w:rPr>
          <w:rFonts w:eastAsia="Times New Roman" w:cs="Times New Roman"/>
          <w:noProof w:val="0"/>
          <w:sz w:val="24"/>
          <w:szCs w:val="24"/>
          <w:lang w:eastAsia="cs-CZ"/>
        </w:rPr>
        <w:t>dotčené kulturní památky nebo památkově chráněného území.</w:t>
      </w:r>
    </w:p>
    <w:p w:rsidR="004E7749" w:rsidRPr="00AF4255" w:rsidRDefault="004E7749" w:rsidP="004944C2">
      <w:pPr>
        <w:spacing w:line="240" w:lineRule="auto"/>
        <w:contextualSpacing w:val="0"/>
        <w:rPr>
          <w:rFonts w:eastAsia="Times New Roman" w:cs="Times New Roman"/>
          <w:i/>
          <w:noProof w:val="0"/>
          <w:sz w:val="24"/>
          <w:szCs w:val="24"/>
          <w:lang w:eastAsia="cs-CZ"/>
        </w:rPr>
      </w:pPr>
    </w:p>
    <w:p w:rsidR="004E7749" w:rsidRPr="00AF4255" w:rsidRDefault="004E7749" w:rsidP="004944C2">
      <w:pPr>
        <w:spacing w:line="240" w:lineRule="auto"/>
        <w:contextualSpacing w:val="0"/>
        <w:rPr>
          <w:rFonts w:eastAsia="Times New Roman" w:cs="Times New Roman"/>
          <w:i/>
          <w:noProof w:val="0"/>
          <w:sz w:val="24"/>
          <w:szCs w:val="24"/>
          <w:lang w:eastAsia="cs-CZ"/>
        </w:rPr>
      </w:pPr>
      <w:r w:rsidRPr="00AF4255">
        <w:rPr>
          <w:rFonts w:eastAsia="Times New Roman" w:cs="Times New Roman"/>
          <w:i/>
          <w:noProof w:val="0"/>
          <w:sz w:val="24"/>
          <w:szCs w:val="24"/>
          <w:lang w:eastAsia="cs-CZ"/>
        </w:rPr>
        <w:t>Opatření:</w:t>
      </w:r>
    </w:p>
    <w:p w:rsidR="004E7749" w:rsidRPr="00AF4255" w:rsidRDefault="00F61A56" w:rsidP="004944C2">
      <w:pPr>
        <w:numPr>
          <w:ilvl w:val="3"/>
          <w:numId w:val="5"/>
        </w:numPr>
        <w:spacing w:before="240" w:after="60" w:line="240" w:lineRule="auto"/>
        <w:contextualSpacing w:val="0"/>
        <w:jc w:val="both"/>
        <w:outlineLvl w:val="4"/>
        <w:rPr>
          <w:rFonts w:eastAsia="Times New Roman" w:cs="Times New Roman"/>
          <w:bCs/>
          <w:iCs/>
          <w:noProof w:val="0"/>
          <w:sz w:val="24"/>
          <w:szCs w:val="24"/>
          <w:lang w:eastAsia="cs-CZ"/>
        </w:rPr>
      </w:pPr>
      <w:r w:rsidRPr="0035165A">
        <w:rPr>
          <w:rFonts w:eastAsia="Times New Roman" w:cs="Times New Roman"/>
          <w:bCs/>
          <w:iCs/>
          <w:noProof w:val="0"/>
          <w:sz w:val="24"/>
          <w:szCs w:val="24"/>
          <w:lang w:eastAsia="cs-CZ"/>
        </w:rPr>
        <w:t>K</w:t>
      </w:r>
      <w:r w:rsidR="009C1206" w:rsidRPr="0035165A">
        <w:rPr>
          <w:rFonts w:eastAsia="Times New Roman" w:cs="Times New Roman"/>
          <w:bCs/>
          <w:iCs/>
          <w:noProof w:val="0"/>
          <w:sz w:val="24"/>
          <w:szCs w:val="24"/>
          <w:lang w:eastAsia="cs-CZ"/>
        </w:rPr>
        <w:t>ontinuální</w:t>
      </w:r>
      <w:r w:rsidR="009C1206" w:rsidRPr="00AF4255">
        <w:rPr>
          <w:rFonts w:eastAsia="Times New Roman" w:cs="Times New Roman"/>
          <w:bCs/>
          <w:iCs/>
          <w:noProof w:val="0"/>
          <w:sz w:val="24"/>
          <w:szCs w:val="24"/>
          <w:lang w:val="en-US" w:eastAsia="cs-CZ"/>
        </w:rPr>
        <w:t xml:space="preserve"> </w:t>
      </w:r>
      <w:r w:rsidR="009C1206" w:rsidRPr="0035165A">
        <w:rPr>
          <w:rFonts w:eastAsia="Times New Roman" w:cs="Times New Roman"/>
          <w:bCs/>
          <w:iCs/>
          <w:noProof w:val="0"/>
          <w:sz w:val="24"/>
          <w:szCs w:val="24"/>
          <w:lang w:eastAsia="cs-CZ"/>
        </w:rPr>
        <w:t>podpora</w:t>
      </w:r>
      <w:r w:rsidR="009C1206" w:rsidRPr="00AF4255">
        <w:rPr>
          <w:rFonts w:eastAsia="Times New Roman" w:cs="Times New Roman"/>
          <w:bCs/>
          <w:iCs/>
          <w:noProof w:val="0"/>
          <w:sz w:val="24"/>
          <w:szCs w:val="24"/>
          <w:lang w:val="en-US" w:eastAsia="cs-CZ"/>
        </w:rPr>
        <w:t xml:space="preserve"> </w:t>
      </w:r>
      <w:r w:rsidR="009C1206" w:rsidRPr="0035165A">
        <w:rPr>
          <w:rFonts w:eastAsia="Times New Roman" w:cs="Times New Roman"/>
          <w:bCs/>
          <w:iCs/>
          <w:noProof w:val="0"/>
          <w:sz w:val="24"/>
          <w:szCs w:val="24"/>
          <w:lang w:eastAsia="cs-CZ"/>
        </w:rPr>
        <w:t>výzkumné</w:t>
      </w:r>
      <w:r w:rsidR="009C1206" w:rsidRPr="00AF4255">
        <w:rPr>
          <w:rFonts w:eastAsia="Times New Roman" w:cs="Times New Roman"/>
          <w:bCs/>
          <w:iCs/>
          <w:noProof w:val="0"/>
          <w:sz w:val="24"/>
          <w:szCs w:val="24"/>
          <w:lang w:val="en-US" w:eastAsia="cs-CZ"/>
        </w:rPr>
        <w:t xml:space="preserve"> </w:t>
      </w:r>
      <w:r w:rsidR="009C1206" w:rsidRPr="0035165A">
        <w:rPr>
          <w:rFonts w:eastAsia="Times New Roman" w:cs="Times New Roman"/>
          <w:bCs/>
          <w:iCs/>
          <w:noProof w:val="0"/>
          <w:sz w:val="24"/>
          <w:szCs w:val="24"/>
          <w:lang w:eastAsia="cs-CZ"/>
        </w:rPr>
        <w:t>činnosti</w:t>
      </w:r>
      <w:r w:rsidR="009C1206" w:rsidRPr="00AF4255">
        <w:rPr>
          <w:rFonts w:eastAsia="Times New Roman" w:cs="Times New Roman"/>
          <w:bCs/>
          <w:iCs/>
          <w:noProof w:val="0"/>
          <w:sz w:val="24"/>
          <w:szCs w:val="24"/>
          <w:lang w:val="en-US" w:eastAsia="cs-CZ"/>
        </w:rPr>
        <w:t xml:space="preserve"> </w:t>
      </w:r>
      <w:r w:rsidR="009C1206" w:rsidRPr="0035165A">
        <w:rPr>
          <w:rFonts w:eastAsia="Times New Roman" w:cs="Times New Roman"/>
          <w:bCs/>
          <w:iCs/>
          <w:noProof w:val="0"/>
          <w:sz w:val="24"/>
          <w:szCs w:val="24"/>
          <w:lang w:eastAsia="cs-CZ"/>
        </w:rPr>
        <w:t>vysokých</w:t>
      </w:r>
      <w:r w:rsidR="009C1206" w:rsidRPr="00AF4255">
        <w:rPr>
          <w:rFonts w:eastAsia="Times New Roman" w:cs="Times New Roman"/>
          <w:bCs/>
          <w:iCs/>
          <w:noProof w:val="0"/>
          <w:sz w:val="24"/>
          <w:szCs w:val="24"/>
          <w:lang w:val="en-US" w:eastAsia="cs-CZ"/>
        </w:rPr>
        <w:t xml:space="preserve"> </w:t>
      </w:r>
      <w:r w:rsidR="009C1206" w:rsidRPr="0035165A">
        <w:rPr>
          <w:rFonts w:eastAsia="Times New Roman" w:cs="Times New Roman"/>
          <w:bCs/>
          <w:iCs/>
          <w:noProof w:val="0"/>
          <w:sz w:val="24"/>
          <w:szCs w:val="24"/>
          <w:lang w:eastAsia="cs-CZ"/>
        </w:rPr>
        <w:t>škol</w:t>
      </w:r>
      <w:r w:rsidR="009C1206" w:rsidRPr="00AF4255">
        <w:rPr>
          <w:rFonts w:eastAsia="Times New Roman" w:cs="Times New Roman"/>
          <w:bCs/>
          <w:iCs/>
          <w:noProof w:val="0"/>
          <w:sz w:val="24"/>
          <w:szCs w:val="24"/>
          <w:lang w:val="en-US" w:eastAsia="cs-CZ"/>
        </w:rPr>
        <w:t xml:space="preserve">, </w:t>
      </w:r>
      <w:r w:rsidR="009C1206" w:rsidRPr="0035165A">
        <w:rPr>
          <w:rFonts w:eastAsia="Times New Roman" w:cs="Times New Roman"/>
          <w:bCs/>
          <w:iCs/>
          <w:noProof w:val="0"/>
          <w:sz w:val="24"/>
          <w:szCs w:val="24"/>
          <w:lang w:eastAsia="cs-CZ"/>
        </w:rPr>
        <w:t>výzkumných ústavů</w:t>
      </w:r>
      <w:r w:rsidR="009C1206" w:rsidRPr="00AF4255">
        <w:rPr>
          <w:rFonts w:eastAsia="Times New Roman" w:cs="Times New Roman"/>
          <w:bCs/>
          <w:iCs/>
          <w:noProof w:val="0"/>
          <w:sz w:val="24"/>
          <w:szCs w:val="24"/>
          <w:lang w:val="en-US" w:eastAsia="cs-CZ"/>
        </w:rPr>
        <w:t xml:space="preserve"> a </w:t>
      </w:r>
      <w:r w:rsidR="009C1206" w:rsidRPr="0035165A">
        <w:rPr>
          <w:rFonts w:eastAsia="Times New Roman" w:cs="Times New Roman"/>
          <w:bCs/>
          <w:iCs/>
          <w:noProof w:val="0"/>
          <w:sz w:val="24"/>
          <w:szCs w:val="24"/>
          <w:lang w:eastAsia="cs-CZ"/>
        </w:rPr>
        <w:t xml:space="preserve">odborných pracovišť </w:t>
      </w:r>
      <w:r w:rsidR="009C1206" w:rsidRPr="00AF4255">
        <w:rPr>
          <w:rFonts w:eastAsia="Times New Roman" w:cs="Times New Roman"/>
          <w:bCs/>
          <w:iCs/>
          <w:noProof w:val="0"/>
          <w:sz w:val="24"/>
          <w:szCs w:val="24"/>
          <w:lang w:val="en-US" w:eastAsia="cs-CZ"/>
        </w:rPr>
        <w:t xml:space="preserve">v </w:t>
      </w:r>
      <w:r w:rsidR="009C1206" w:rsidRPr="0035165A">
        <w:rPr>
          <w:rFonts w:eastAsia="Times New Roman" w:cs="Times New Roman"/>
          <w:bCs/>
          <w:iCs/>
          <w:noProof w:val="0"/>
          <w:sz w:val="24"/>
          <w:szCs w:val="24"/>
          <w:lang w:eastAsia="cs-CZ"/>
        </w:rPr>
        <w:t>oblasti památkové péče</w:t>
      </w:r>
      <w:r w:rsidR="002A1ABD" w:rsidRPr="0035165A">
        <w:rPr>
          <w:rFonts w:eastAsia="Times New Roman" w:cs="Times New Roman"/>
          <w:bCs/>
          <w:iCs/>
          <w:noProof w:val="0"/>
          <w:sz w:val="24"/>
          <w:szCs w:val="24"/>
          <w:lang w:eastAsia="cs-CZ"/>
        </w:rPr>
        <w:t xml:space="preserve"> </w:t>
      </w:r>
      <w:r w:rsidR="002A1ABD" w:rsidRPr="00AF4255">
        <w:rPr>
          <w:rFonts w:eastAsia="Times New Roman" w:cs="Times New Roman"/>
          <w:bCs/>
          <w:iCs/>
          <w:noProof w:val="0"/>
          <w:sz w:val="24"/>
          <w:szCs w:val="24"/>
          <w:lang w:val="en-US" w:eastAsia="cs-CZ"/>
        </w:rPr>
        <w:t xml:space="preserve">– </w:t>
      </w:r>
      <w:r w:rsidR="002A1ABD" w:rsidRPr="0035165A">
        <w:rPr>
          <w:rFonts w:eastAsia="Times New Roman" w:cs="Times New Roman"/>
          <w:bCs/>
          <w:i/>
          <w:iCs/>
          <w:noProof w:val="0"/>
          <w:sz w:val="24"/>
          <w:szCs w:val="24"/>
          <w:lang w:eastAsia="cs-CZ"/>
        </w:rPr>
        <w:t>nositelem úkolu Ministerstvo kultury</w:t>
      </w:r>
      <w:r w:rsidR="002A1ABD" w:rsidRPr="00AF4255">
        <w:rPr>
          <w:rFonts w:eastAsia="Times New Roman" w:cs="Times New Roman"/>
          <w:bCs/>
          <w:iCs/>
          <w:noProof w:val="0"/>
          <w:sz w:val="24"/>
          <w:szCs w:val="24"/>
          <w:lang w:val="en-US" w:eastAsia="cs-CZ"/>
        </w:rPr>
        <w:t>.</w:t>
      </w:r>
    </w:p>
    <w:p w:rsidR="009C1206" w:rsidRDefault="00F61A56" w:rsidP="004944C2">
      <w:pPr>
        <w:numPr>
          <w:ilvl w:val="3"/>
          <w:numId w:val="5"/>
        </w:numPr>
        <w:spacing w:before="240" w:after="60" w:line="240" w:lineRule="auto"/>
        <w:contextualSpacing w:val="0"/>
        <w:jc w:val="both"/>
        <w:outlineLvl w:val="4"/>
        <w:rPr>
          <w:rFonts w:eastAsia="Times New Roman" w:cs="Times New Roman"/>
          <w:bCs/>
          <w:iCs/>
          <w:noProof w:val="0"/>
          <w:sz w:val="24"/>
          <w:szCs w:val="24"/>
          <w:lang w:eastAsia="cs-CZ"/>
        </w:rPr>
      </w:pPr>
      <w:r w:rsidRPr="00AF4255">
        <w:rPr>
          <w:rFonts w:eastAsia="Times New Roman" w:cs="Times New Roman"/>
          <w:bCs/>
          <w:iCs/>
          <w:noProof w:val="0"/>
          <w:sz w:val="24"/>
          <w:szCs w:val="24"/>
          <w:lang w:eastAsia="cs-CZ"/>
        </w:rPr>
        <w:t>Transparentnější p</w:t>
      </w:r>
      <w:r w:rsidR="009C1206" w:rsidRPr="00AF4255">
        <w:rPr>
          <w:rFonts w:eastAsia="Times New Roman" w:cs="Times New Roman"/>
          <w:bCs/>
          <w:iCs/>
          <w:noProof w:val="0"/>
          <w:sz w:val="24"/>
          <w:szCs w:val="24"/>
          <w:lang w:eastAsia="cs-CZ"/>
        </w:rPr>
        <w:t xml:space="preserve">rezentace </w:t>
      </w:r>
      <w:r w:rsidR="00840CEE" w:rsidRPr="00AF4255">
        <w:rPr>
          <w:rFonts w:eastAsia="Times New Roman" w:cs="Times New Roman"/>
          <w:bCs/>
          <w:iCs/>
          <w:noProof w:val="0"/>
          <w:sz w:val="24"/>
          <w:szCs w:val="24"/>
          <w:lang w:eastAsia="cs-CZ"/>
        </w:rPr>
        <w:t xml:space="preserve">probíhajících </w:t>
      </w:r>
      <w:r w:rsidRPr="00AF4255">
        <w:rPr>
          <w:rFonts w:eastAsia="Times New Roman" w:cs="Times New Roman"/>
          <w:bCs/>
          <w:iCs/>
          <w:noProof w:val="0"/>
          <w:sz w:val="24"/>
          <w:szCs w:val="24"/>
          <w:lang w:eastAsia="cs-CZ"/>
        </w:rPr>
        <w:t>výzkumů</w:t>
      </w:r>
      <w:r w:rsidR="0053445D">
        <w:rPr>
          <w:rFonts w:eastAsia="Times New Roman" w:cs="Times New Roman"/>
          <w:bCs/>
          <w:iCs/>
          <w:noProof w:val="0"/>
          <w:sz w:val="24"/>
          <w:szCs w:val="24"/>
          <w:lang w:eastAsia="cs-CZ"/>
        </w:rPr>
        <w:t xml:space="preserve"> zajišťovaných Národním památkovým ústavem</w:t>
      </w:r>
      <w:r w:rsidRPr="00AF4255">
        <w:rPr>
          <w:rFonts w:eastAsia="Times New Roman" w:cs="Times New Roman"/>
          <w:bCs/>
          <w:iCs/>
          <w:noProof w:val="0"/>
          <w:sz w:val="24"/>
          <w:szCs w:val="24"/>
          <w:lang w:eastAsia="cs-CZ"/>
        </w:rPr>
        <w:t xml:space="preserve"> a</w:t>
      </w:r>
      <w:r w:rsidR="0053445D">
        <w:rPr>
          <w:rFonts w:eastAsia="Times New Roman" w:cs="Times New Roman"/>
          <w:bCs/>
          <w:iCs/>
          <w:noProof w:val="0"/>
          <w:sz w:val="24"/>
          <w:szCs w:val="24"/>
          <w:lang w:eastAsia="cs-CZ"/>
        </w:rPr>
        <w:t xml:space="preserve"> výsledků jeho</w:t>
      </w:r>
      <w:r w:rsidRPr="00AF4255">
        <w:rPr>
          <w:rFonts w:eastAsia="Times New Roman" w:cs="Times New Roman"/>
          <w:bCs/>
          <w:iCs/>
          <w:noProof w:val="0"/>
          <w:sz w:val="24"/>
          <w:szCs w:val="24"/>
          <w:lang w:eastAsia="cs-CZ"/>
        </w:rPr>
        <w:t xml:space="preserve"> </w:t>
      </w:r>
      <w:r w:rsidR="00840CEE" w:rsidRPr="00AF4255">
        <w:rPr>
          <w:rFonts w:eastAsia="Times New Roman" w:cs="Times New Roman"/>
          <w:bCs/>
          <w:iCs/>
          <w:noProof w:val="0"/>
          <w:sz w:val="24"/>
          <w:szCs w:val="24"/>
          <w:lang w:eastAsia="cs-CZ"/>
        </w:rPr>
        <w:t xml:space="preserve">vědecké </w:t>
      </w:r>
      <w:r w:rsidRPr="00AF4255">
        <w:rPr>
          <w:rFonts w:eastAsia="Times New Roman" w:cs="Times New Roman"/>
          <w:bCs/>
          <w:iCs/>
          <w:noProof w:val="0"/>
          <w:sz w:val="24"/>
          <w:szCs w:val="24"/>
          <w:lang w:eastAsia="cs-CZ"/>
        </w:rPr>
        <w:t>činnosti směrem k širší odborné a laické veřejnosti</w:t>
      </w:r>
      <w:r w:rsidR="002A1ABD" w:rsidRPr="00AF4255">
        <w:rPr>
          <w:rFonts w:eastAsia="Times New Roman" w:cs="Times New Roman"/>
          <w:bCs/>
          <w:iCs/>
          <w:noProof w:val="0"/>
          <w:sz w:val="24"/>
          <w:szCs w:val="24"/>
          <w:lang w:eastAsia="cs-CZ"/>
        </w:rPr>
        <w:t xml:space="preserve"> – </w:t>
      </w:r>
      <w:r w:rsidR="002A1ABD" w:rsidRPr="00AF4255">
        <w:rPr>
          <w:rFonts w:eastAsia="Times New Roman" w:cs="Times New Roman"/>
          <w:bCs/>
          <w:i/>
          <w:iCs/>
          <w:noProof w:val="0"/>
          <w:sz w:val="24"/>
          <w:szCs w:val="24"/>
          <w:lang w:eastAsia="cs-CZ"/>
        </w:rPr>
        <w:t>nositelem úkolu Národní památkový ústav</w:t>
      </w:r>
      <w:r w:rsidR="002A1ABD" w:rsidRPr="00AF4255">
        <w:rPr>
          <w:rFonts w:eastAsia="Times New Roman" w:cs="Times New Roman"/>
          <w:bCs/>
          <w:iCs/>
          <w:noProof w:val="0"/>
          <w:sz w:val="24"/>
          <w:szCs w:val="24"/>
          <w:lang w:eastAsia="cs-CZ"/>
        </w:rPr>
        <w:t>.</w:t>
      </w:r>
    </w:p>
    <w:p w:rsidR="00CB72CC" w:rsidRPr="00AF4255" w:rsidRDefault="00CB72CC" w:rsidP="00CB72CC">
      <w:pPr>
        <w:numPr>
          <w:ilvl w:val="3"/>
          <w:numId w:val="5"/>
        </w:numPr>
        <w:spacing w:before="240" w:after="60" w:line="240" w:lineRule="auto"/>
        <w:contextualSpacing w:val="0"/>
        <w:jc w:val="both"/>
        <w:outlineLvl w:val="4"/>
        <w:rPr>
          <w:rFonts w:eastAsia="Times New Roman" w:cs="Times New Roman"/>
          <w:bCs/>
          <w:iCs/>
          <w:noProof w:val="0"/>
          <w:sz w:val="24"/>
          <w:szCs w:val="24"/>
          <w:lang w:eastAsia="cs-CZ"/>
        </w:rPr>
      </w:pPr>
      <w:r w:rsidRPr="00CB72CC">
        <w:rPr>
          <w:rFonts w:eastAsia="Times New Roman" w:cs="Times New Roman"/>
          <w:bCs/>
          <w:iCs/>
          <w:noProof w:val="0"/>
          <w:sz w:val="24"/>
          <w:szCs w:val="24"/>
          <w:lang w:eastAsia="cs-CZ"/>
        </w:rPr>
        <w:t xml:space="preserve">Účinnější spolupráce Národního památkového ústavu se státními sbírkotvornými institucemi – </w:t>
      </w:r>
      <w:r w:rsidRPr="005400ED">
        <w:rPr>
          <w:rFonts w:eastAsia="Times New Roman" w:cs="Times New Roman"/>
          <w:bCs/>
          <w:i/>
          <w:iCs/>
          <w:noProof w:val="0"/>
          <w:sz w:val="24"/>
          <w:szCs w:val="24"/>
          <w:lang w:eastAsia="cs-CZ"/>
        </w:rPr>
        <w:t>nositelem úkolu Národní památkový ústav</w:t>
      </w:r>
      <w:r w:rsidRPr="00CB72CC">
        <w:rPr>
          <w:rFonts w:eastAsia="Times New Roman" w:cs="Times New Roman"/>
          <w:bCs/>
          <w:iCs/>
          <w:noProof w:val="0"/>
          <w:sz w:val="24"/>
          <w:szCs w:val="24"/>
          <w:lang w:eastAsia="cs-CZ"/>
        </w:rPr>
        <w:t>.</w:t>
      </w:r>
    </w:p>
    <w:p w:rsidR="004E7749" w:rsidRDefault="004E7749" w:rsidP="003C62B3">
      <w:pPr>
        <w:pStyle w:val="Nadpis2"/>
      </w:pPr>
      <w:bookmarkStart w:id="71" w:name="_Toc469665228"/>
      <w:r w:rsidRPr="004E7749">
        <w:t>III.</w:t>
      </w:r>
      <w:r w:rsidR="00B45F8F">
        <w:t>3</w:t>
      </w:r>
      <w:r w:rsidRPr="004E7749">
        <w:t>.</w:t>
      </w:r>
      <w:r w:rsidR="00672AEB">
        <w:t xml:space="preserve"> </w:t>
      </w:r>
      <w:r w:rsidRPr="004E7749">
        <w:t>Památkově chráněná území a ochrana kulturní krajiny</w:t>
      </w:r>
      <w:bookmarkEnd w:id="71"/>
    </w:p>
    <w:p w:rsidR="00F70DD8" w:rsidRPr="00661A00" w:rsidRDefault="004E7749" w:rsidP="004944C2">
      <w:pPr>
        <w:spacing w:before="240" w:line="240" w:lineRule="auto"/>
        <w:ind w:left="1440" w:hanging="1440"/>
        <w:contextualSpacing w:val="0"/>
        <w:jc w:val="both"/>
        <w:rPr>
          <w:rFonts w:eastAsia="Times New Roman" w:cs="Times New Roman"/>
          <w:noProof w:val="0"/>
          <w:sz w:val="24"/>
          <w:szCs w:val="24"/>
          <w:lang w:eastAsia="cs-CZ"/>
        </w:rPr>
      </w:pPr>
      <w:r w:rsidRPr="007F0592">
        <w:rPr>
          <w:rFonts w:eastAsia="Times New Roman" w:cs="Times New Roman"/>
          <w:i/>
          <w:noProof w:val="0"/>
          <w:sz w:val="24"/>
          <w:szCs w:val="24"/>
          <w:lang w:eastAsia="cs-CZ"/>
        </w:rPr>
        <w:t>Anotace:</w:t>
      </w:r>
      <w:r w:rsidRPr="007F0592">
        <w:rPr>
          <w:rFonts w:eastAsia="Times New Roman" w:cs="Times New Roman"/>
          <w:noProof w:val="0"/>
          <w:sz w:val="24"/>
          <w:szCs w:val="24"/>
          <w:lang w:eastAsia="cs-CZ"/>
        </w:rPr>
        <w:tab/>
      </w:r>
      <w:r w:rsidR="00902E80" w:rsidRPr="007F0592">
        <w:rPr>
          <w:rFonts w:eastAsia="Times New Roman" w:cs="Times New Roman"/>
          <w:noProof w:val="0"/>
          <w:sz w:val="24"/>
          <w:szCs w:val="24"/>
          <w:lang w:eastAsia="cs-CZ"/>
        </w:rPr>
        <w:t xml:space="preserve">Systematická plošná památková ochrana </w:t>
      </w:r>
      <w:r w:rsidR="003E7121" w:rsidRPr="007F0592">
        <w:rPr>
          <w:rFonts w:eastAsia="Times New Roman" w:cs="Times New Roman"/>
          <w:noProof w:val="0"/>
          <w:sz w:val="24"/>
          <w:szCs w:val="24"/>
          <w:lang w:eastAsia="cs-CZ"/>
        </w:rPr>
        <w:t xml:space="preserve">městských </w:t>
      </w:r>
      <w:r w:rsidR="009C5AD2" w:rsidRPr="007F0592">
        <w:rPr>
          <w:rFonts w:eastAsia="Times New Roman" w:cs="Times New Roman"/>
          <w:noProof w:val="0"/>
          <w:sz w:val="24"/>
          <w:szCs w:val="24"/>
          <w:lang w:eastAsia="cs-CZ"/>
        </w:rPr>
        <w:t>a</w:t>
      </w:r>
      <w:r w:rsidR="009C5AD2">
        <w:rPr>
          <w:rFonts w:eastAsia="Times New Roman" w:cs="Times New Roman"/>
          <w:noProof w:val="0"/>
          <w:sz w:val="24"/>
          <w:szCs w:val="24"/>
          <w:lang w:eastAsia="cs-CZ"/>
        </w:rPr>
        <w:t> </w:t>
      </w:r>
      <w:r w:rsidR="003E7121" w:rsidRPr="007F0592">
        <w:rPr>
          <w:rFonts w:eastAsia="Times New Roman" w:cs="Times New Roman"/>
          <w:noProof w:val="0"/>
          <w:sz w:val="24"/>
          <w:szCs w:val="24"/>
          <w:lang w:eastAsia="cs-CZ"/>
        </w:rPr>
        <w:t xml:space="preserve">venkovských </w:t>
      </w:r>
      <w:r w:rsidR="001E45E1" w:rsidRPr="007F0592">
        <w:rPr>
          <w:rFonts w:eastAsia="Times New Roman" w:cs="Times New Roman"/>
          <w:noProof w:val="0"/>
          <w:sz w:val="24"/>
          <w:szCs w:val="24"/>
          <w:lang w:eastAsia="cs-CZ"/>
        </w:rPr>
        <w:t xml:space="preserve">historických </w:t>
      </w:r>
      <w:r w:rsidR="00902E80" w:rsidRPr="007F0592">
        <w:rPr>
          <w:rFonts w:eastAsia="Times New Roman" w:cs="Times New Roman"/>
          <w:noProof w:val="0"/>
          <w:sz w:val="24"/>
          <w:szCs w:val="24"/>
          <w:lang w:eastAsia="cs-CZ"/>
        </w:rPr>
        <w:t xml:space="preserve">sídel, hodnotných architektonických a urbanistických </w:t>
      </w:r>
      <w:r w:rsidR="003E7121" w:rsidRPr="007F0592">
        <w:rPr>
          <w:rFonts w:eastAsia="Times New Roman" w:cs="Times New Roman"/>
          <w:noProof w:val="0"/>
          <w:sz w:val="24"/>
          <w:szCs w:val="24"/>
          <w:lang w:eastAsia="cs-CZ"/>
        </w:rPr>
        <w:t>celků</w:t>
      </w:r>
      <w:r w:rsidR="00902E80" w:rsidRPr="007F0592">
        <w:rPr>
          <w:rFonts w:eastAsia="Times New Roman" w:cs="Times New Roman"/>
          <w:noProof w:val="0"/>
          <w:sz w:val="24"/>
          <w:szCs w:val="24"/>
          <w:lang w:eastAsia="cs-CZ"/>
        </w:rPr>
        <w:t xml:space="preserve"> a jedinečných úseků kulturní krajiny patří k nejnáročnějším, ale zároveň </w:t>
      </w:r>
      <w:r w:rsidR="00D2421C" w:rsidRPr="007F0592">
        <w:rPr>
          <w:rFonts w:eastAsia="Times New Roman" w:cs="Times New Roman"/>
          <w:noProof w:val="0"/>
          <w:sz w:val="24"/>
          <w:szCs w:val="24"/>
          <w:lang w:eastAsia="cs-CZ"/>
        </w:rPr>
        <w:t xml:space="preserve">kulturně a </w:t>
      </w:r>
      <w:r w:rsidR="00902E80" w:rsidRPr="007F0592">
        <w:rPr>
          <w:rFonts w:eastAsia="Times New Roman" w:cs="Times New Roman"/>
          <w:noProof w:val="0"/>
          <w:sz w:val="24"/>
          <w:szCs w:val="24"/>
          <w:lang w:eastAsia="cs-CZ"/>
        </w:rPr>
        <w:t>spo</w:t>
      </w:r>
      <w:r w:rsidR="003E7121" w:rsidRPr="007F0592">
        <w:rPr>
          <w:rFonts w:eastAsia="Times New Roman" w:cs="Times New Roman"/>
          <w:noProof w:val="0"/>
          <w:sz w:val="24"/>
          <w:szCs w:val="24"/>
          <w:lang w:eastAsia="cs-CZ"/>
        </w:rPr>
        <w:t xml:space="preserve">lečensky </w:t>
      </w:r>
      <w:r w:rsidR="00D25584" w:rsidRPr="007F0592">
        <w:rPr>
          <w:rFonts w:eastAsia="Times New Roman" w:cs="Times New Roman"/>
          <w:noProof w:val="0"/>
          <w:sz w:val="24"/>
          <w:szCs w:val="24"/>
          <w:lang w:eastAsia="cs-CZ"/>
        </w:rPr>
        <w:t xml:space="preserve">nejstěžejnějším </w:t>
      </w:r>
      <w:r w:rsidR="003E7121" w:rsidRPr="007F0592">
        <w:rPr>
          <w:rFonts w:eastAsia="Times New Roman" w:cs="Times New Roman"/>
          <w:noProof w:val="0"/>
          <w:sz w:val="24"/>
          <w:szCs w:val="24"/>
          <w:lang w:eastAsia="cs-CZ"/>
        </w:rPr>
        <w:t xml:space="preserve">úkolům státní památkové péče. </w:t>
      </w:r>
      <w:r w:rsidRPr="007F0592">
        <w:rPr>
          <w:rFonts w:eastAsia="Times New Roman" w:cs="Times New Roman"/>
          <w:noProof w:val="0"/>
          <w:sz w:val="24"/>
          <w:szCs w:val="24"/>
          <w:lang w:eastAsia="cs-CZ"/>
        </w:rPr>
        <w:t>Ochrana specifických hodnot památkově chráněných území musí spočívat v</w:t>
      </w:r>
      <w:r w:rsidR="0094656F" w:rsidRPr="007F0592">
        <w:rPr>
          <w:rFonts w:eastAsia="Times New Roman" w:cs="Times New Roman"/>
          <w:noProof w:val="0"/>
          <w:sz w:val="24"/>
          <w:szCs w:val="24"/>
          <w:lang w:eastAsia="cs-CZ"/>
        </w:rPr>
        <w:t xml:space="preserve">e vzájemné spolupráci a </w:t>
      </w:r>
      <w:r w:rsidR="00D25584" w:rsidRPr="007F0592">
        <w:rPr>
          <w:rFonts w:eastAsia="Times New Roman" w:cs="Times New Roman"/>
          <w:noProof w:val="0"/>
          <w:sz w:val="24"/>
          <w:szCs w:val="24"/>
          <w:lang w:eastAsia="cs-CZ"/>
        </w:rPr>
        <w:t xml:space="preserve">dobře </w:t>
      </w:r>
      <w:r w:rsidR="0094656F" w:rsidRPr="007F0592">
        <w:rPr>
          <w:rFonts w:eastAsia="Times New Roman" w:cs="Times New Roman"/>
          <w:noProof w:val="0"/>
          <w:sz w:val="24"/>
          <w:szCs w:val="24"/>
          <w:lang w:eastAsia="cs-CZ"/>
        </w:rPr>
        <w:t>fungující</w:t>
      </w:r>
      <w:r w:rsidRPr="007F0592">
        <w:rPr>
          <w:rFonts w:eastAsia="Times New Roman" w:cs="Times New Roman"/>
          <w:noProof w:val="0"/>
          <w:sz w:val="24"/>
          <w:szCs w:val="24"/>
          <w:lang w:eastAsia="cs-CZ"/>
        </w:rPr>
        <w:t xml:space="preserve"> součinnosti orgánů státní správy, krajů, obcí, odborné organizace státní památkové péče a vlastníků nemovitostí. </w:t>
      </w:r>
      <w:r w:rsidR="00D2421C" w:rsidRPr="007F0592">
        <w:rPr>
          <w:rFonts w:eastAsia="Times New Roman" w:cs="Times New Roman"/>
          <w:noProof w:val="0"/>
          <w:sz w:val="24"/>
          <w:szCs w:val="24"/>
          <w:lang w:eastAsia="cs-CZ"/>
        </w:rPr>
        <w:t>Působivá</w:t>
      </w:r>
      <w:r w:rsidR="00196710" w:rsidRPr="007F0592">
        <w:rPr>
          <w:rFonts w:eastAsia="Times New Roman" w:cs="Times New Roman"/>
          <w:noProof w:val="0"/>
          <w:sz w:val="24"/>
          <w:szCs w:val="24"/>
          <w:lang w:eastAsia="cs-CZ"/>
        </w:rPr>
        <w:t xml:space="preserve"> různorodost </w:t>
      </w:r>
      <w:r w:rsidR="00316936" w:rsidRPr="007F0592">
        <w:rPr>
          <w:rFonts w:eastAsia="Times New Roman" w:cs="Times New Roman"/>
          <w:noProof w:val="0"/>
          <w:sz w:val="24"/>
          <w:szCs w:val="24"/>
          <w:lang w:eastAsia="cs-CZ"/>
        </w:rPr>
        <w:t xml:space="preserve">a skladba </w:t>
      </w:r>
      <w:r w:rsidR="00577A77">
        <w:rPr>
          <w:rFonts w:eastAsia="Times New Roman" w:cs="Times New Roman"/>
          <w:noProof w:val="0"/>
          <w:sz w:val="24"/>
          <w:szCs w:val="24"/>
          <w:lang w:eastAsia="cs-CZ"/>
        </w:rPr>
        <w:t xml:space="preserve">jednotlivých </w:t>
      </w:r>
      <w:r w:rsidR="00196710" w:rsidRPr="007F0592">
        <w:rPr>
          <w:rFonts w:eastAsia="Times New Roman" w:cs="Times New Roman"/>
          <w:noProof w:val="0"/>
          <w:sz w:val="24"/>
          <w:szCs w:val="24"/>
          <w:lang w:eastAsia="cs-CZ"/>
        </w:rPr>
        <w:t>historických sídel</w:t>
      </w:r>
      <w:r w:rsidR="00D2421C" w:rsidRPr="007F0592">
        <w:rPr>
          <w:rFonts w:eastAsia="Times New Roman" w:cs="Times New Roman"/>
          <w:noProof w:val="0"/>
          <w:sz w:val="24"/>
          <w:szCs w:val="24"/>
          <w:lang w:eastAsia="cs-CZ"/>
        </w:rPr>
        <w:t xml:space="preserve"> a kulturní krajiny</w:t>
      </w:r>
      <w:r w:rsidR="00915440" w:rsidRPr="007F0592">
        <w:rPr>
          <w:rFonts w:eastAsia="Times New Roman" w:cs="Times New Roman"/>
          <w:noProof w:val="0"/>
          <w:sz w:val="24"/>
          <w:szCs w:val="24"/>
          <w:lang w:eastAsia="cs-CZ"/>
        </w:rPr>
        <w:t>, jejich</w:t>
      </w:r>
      <w:r w:rsidR="00196710" w:rsidRPr="007F0592">
        <w:rPr>
          <w:rFonts w:eastAsia="Times New Roman" w:cs="Times New Roman"/>
          <w:noProof w:val="0"/>
          <w:sz w:val="24"/>
          <w:szCs w:val="24"/>
          <w:lang w:eastAsia="cs-CZ"/>
        </w:rPr>
        <w:t xml:space="preserve"> </w:t>
      </w:r>
      <w:r w:rsidR="0094656F" w:rsidRPr="007F0592">
        <w:rPr>
          <w:rFonts w:eastAsia="Times New Roman" w:cs="Times New Roman"/>
          <w:noProof w:val="0"/>
          <w:sz w:val="24"/>
          <w:szCs w:val="24"/>
          <w:lang w:eastAsia="cs-CZ"/>
        </w:rPr>
        <w:t>a</w:t>
      </w:r>
      <w:r w:rsidRPr="007F0592">
        <w:rPr>
          <w:rFonts w:eastAsia="Times New Roman" w:cs="Times New Roman"/>
          <w:noProof w:val="0"/>
          <w:sz w:val="24"/>
          <w:szCs w:val="24"/>
          <w:lang w:eastAsia="cs-CZ"/>
        </w:rPr>
        <w:t>utentic</w:t>
      </w:r>
      <w:r w:rsidR="0094656F" w:rsidRPr="007F0592">
        <w:rPr>
          <w:rFonts w:eastAsia="Times New Roman" w:cs="Times New Roman"/>
          <w:noProof w:val="0"/>
          <w:sz w:val="24"/>
          <w:szCs w:val="24"/>
          <w:lang w:eastAsia="cs-CZ"/>
        </w:rPr>
        <w:t>ká atmosféra</w:t>
      </w:r>
      <w:r w:rsidR="00D25584" w:rsidRPr="007F0592">
        <w:rPr>
          <w:rFonts w:eastAsia="Times New Roman" w:cs="Times New Roman"/>
          <w:noProof w:val="0"/>
          <w:sz w:val="24"/>
          <w:szCs w:val="24"/>
          <w:lang w:eastAsia="cs-CZ"/>
        </w:rPr>
        <w:t xml:space="preserve">, </w:t>
      </w:r>
      <w:r w:rsidR="005B4C38" w:rsidRPr="007F0592">
        <w:rPr>
          <w:rFonts w:eastAsia="Times New Roman" w:cs="Times New Roman"/>
          <w:noProof w:val="0"/>
          <w:sz w:val="24"/>
          <w:szCs w:val="24"/>
          <w:lang w:eastAsia="cs-CZ"/>
        </w:rPr>
        <w:t xml:space="preserve">převládající </w:t>
      </w:r>
      <w:proofErr w:type="spellStart"/>
      <w:r w:rsidR="00D25584" w:rsidRPr="007F0592">
        <w:rPr>
          <w:rFonts w:eastAsia="Times New Roman" w:cs="Times New Roman"/>
          <w:noProof w:val="0"/>
          <w:sz w:val="24"/>
          <w:szCs w:val="24"/>
          <w:lang w:eastAsia="cs-CZ"/>
        </w:rPr>
        <w:t>kontextuálnost</w:t>
      </w:r>
      <w:proofErr w:type="spellEnd"/>
      <w:r w:rsidR="00D25584" w:rsidRPr="007F0592">
        <w:rPr>
          <w:rFonts w:eastAsia="Times New Roman" w:cs="Times New Roman"/>
          <w:noProof w:val="0"/>
          <w:sz w:val="24"/>
          <w:szCs w:val="24"/>
          <w:lang w:eastAsia="cs-CZ"/>
        </w:rPr>
        <w:t xml:space="preserve"> </w:t>
      </w:r>
      <w:r w:rsidR="00D2421C" w:rsidRPr="007F0592">
        <w:rPr>
          <w:rFonts w:eastAsia="Times New Roman" w:cs="Times New Roman"/>
          <w:noProof w:val="0"/>
          <w:sz w:val="24"/>
          <w:szCs w:val="24"/>
          <w:lang w:eastAsia="cs-CZ"/>
        </w:rPr>
        <w:t>zástavby</w:t>
      </w:r>
      <w:r w:rsidR="00F70DD8" w:rsidRPr="007F0592">
        <w:rPr>
          <w:rFonts w:eastAsia="Times New Roman" w:cs="Times New Roman"/>
          <w:noProof w:val="0"/>
          <w:sz w:val="24"/>
          <w:szCs w:val="24"/>
          <w:lang w:eastAsia="cs-CZ"/>
        </w:rPr>
        <w:t>, úprav veřejného prostoru</w:t>
      </w:r>
      <w:r w:rsidR="00D2421C" w:rsidRPr="007F0592">
        <w:rPr>
          <w:rFonts w:eastAsia="Times New Roman" w:cs="Times New Roman"/>
          <w:noProof w:val="0"/>
          <w:sz w:val="24"/>
          <w:szCs w:val="24"/>
          <w:lang w:eastAsia="cs-CZ"/>
        </w:rPr>
        <w:t xml:space="preserve"> </w:t>
      </w:r>
      <w:r w:rsidR="005B4C38" w:rsidRPr="007F0592">
        <w:rPr>
          <w:rFonts w:eastAsia="Times New Roman" w:cs="Times New Roman"/>
          <w:noProof w:val="0"/>
          <w:sz w:val="24"/>
          <w:szCs w:val="24"/>
          <w:lang w:eastAsia="cs-CZ"/>
        </w:rPr>
        <w:t xml:space="preserve">a </w:t>
      </w:r>
      <w:r w:rsidR="00F70DD8" w:rsidRPr="007F0592">
        <w:rPr>
          <w:rFonts w:eastAsia="Times New Roman" w:cs="Times New Roman"/>
          <w:noProof w:val="0"/>
          <w:sz w:val="24"/>
          <w:szCs w:val="24"/>
          <w:lang w:eastAsia="cs-CZ"/>
        </w:rPr>
        <w:t>navazujícího</w:t>
      </w:r>
      <w:r w:rsidR="00196710" w:rsidRPr="007F0592">
        <w:rPr>
          <w:rFonts w:eastAsia="Times New Roman" w:cs="Times New Roman"/>
          <w:noProof w:val="0"/>
          <w:sz w:val="24"/>
          <w:szCs w:val="24"/>
          <w:lang w:eastAsia="cs-CZ"/>
        </w:rPr>
        <w:t xml:space="preserve"> </w:t>
      </w:r>
      <w:r w:rsidR="00F70DD8" w:rsidRPr="007F0592">
        <w:rPr>
          <w:rFonts w:eastAsia="Times New Roman" w:cs="Times New Roman"/>
          <w:noProof w:val="0"/>
          <w:sz w:val="24"/>
          <w:szCs w:val="24"/>
          <w:lang w:eastAsia="cs-CZ"/>
        </w:rPr>
        <w:t xml:space="preserve">okolního </w:t>
      </w:r>
      <w:r w:rsidR="00196710" w:rsidRPr="007F0592">
        <w:rPr>
          <w:rFonts w:eastAsia="Times New Roman" w:cs="Times New Roman"/>
          <w:noProof w:val="0"/>
          <w:sz w:val="24"/>
          <w:szCs w:val="24"/>
          <w:lang w:eastAsia="cs-CZ"/>
        </w:rPr>
        <w:t>prostředí</w:t>
      </w:r>
      <w:r w:rsidR="005B4C38" w:rsidRPr="007F0592">
        <w:rPr>
          <w:rFonts w:eastAsia="Times New Roman" w:cs="Times New Roman"/>
          <w:noProof w:val="0"/>
          <w:sz w:val="24"/>
          <w:szCs w:val="24"/>
          <w:lang w:eastAsia="cs-CZ"/>
        </w:rPr>
        <w:t>, nenarušenost charakteristických dálkových pohledů, to vše</w:t>
      </w:r>
      <w:r w:rsidR="00D2421C" w:rsidRPr="007F0592">
        <w:rPr>
          <w:rFonts w:eastAsia="Times New Roman" w:cs="Times New Roman"/>
          <w:noProof w:val="0"/>
          <w:sz w:val="24"/>
          <w:szCs w:val="24"/>
          <w:lang w:eastAsia="cs-CZ"/>
        </w:rPr>
        <w:t xml:space="preserve"> představuje</w:t>
      </w:r>
      <w:r w:rsidR="005B4C38" w:rsidRPr="007F0592">
        <w:rPr>
          <w:rFonts w:eastAsia="Times New Roman" w:cs="Times New Roman"/>
          <w:noProof w:val="0"/>
          <w:sz w:val="24"/>
          <w:szCs w:val="24"/>
          <w:lang w:eastAsia="cs-CZ"/>
        </w:rPr>
        <w:t xml:space="preserve"> významný </w:t>
      </w:r>
      <w:r w:rsidR="00F2542D" w:rsidRPr="007F0592">
        <w:rPr>
          <w:rFonts w:eastAsia="Times New Roman" w:cs="Times New Roman"/>
          <w:noProof w:val="0"/>
          <w:sz w:val="24"/>
          <w:szCs w:val="24"/>
          <w:lang w:eastAsia="cs-CZ"/>
        </w:rPr>
        <w:t xml:space="preserve">kulturní a estetický </w:t>
      </w:r>
      <w:r w:rsidR="005B4C38" w:rsidRPr="007F0592">
        <w:rPr>
          <w:rFonts w:eastAsia="Times New Roman" w:cs="Times New Roman"/>
          <w:noProof w:val="0"/>
          <w:sz w:val="24"/>
          <w:szCs w:val="24"/>
          <w:lang w:eastAsia="cs-CZ"/>
        </w:rPr>
        <w:t xml:space="preserve">vklad </w:t>
      </w:r>
      <w:r w:rsidR="00A07AA2" w:rsidRPr="007F0592">
        <w:rPr>
          <w:rFonts w:eastAsia="Times New Roman" w:cs="Times New Roman"/>
          <w:noProof w:val="0"/>
          <w:sz w:val="24"/>
          <w:szCs w:val="24"/>
          <w:lang w:eastAsia="cs-CZ"/>
        </w:rPr>
        <w:t>přispívající k obecné kvalitě místního životního prostoru</w:t>
      </w:r>
      <w:r w:rsidR="00800698" w:rsidRPr="007F0592">
        <w:rPr>
          <w:rFonts w:eastAsia="Times New Roman" w:cs="Times New Roman"/>
          <w:noProof w:val="0"/>
          <w:sz w:val="24"/>
          <w:szCs w:val="24"/>
          <w:lang w:eastAsia="cs-CZ"/>
        </w:rPr>
        <w:t xml:space="preserve"> a </w:t>
      </w:r>
      <w:r w:rsidR="00F2542D" w:rsidRPr="007F0592">
        <w:rPr>
          <w:rFonts w:eastAsia="Times New Roman" w:cs="Times New Roman"/>
          <w:noProof w:val="0"/>
          <w:sz w:val="24"/>
          <w:szCs w:val="24"/>
          <w:lang w:eastAsia="cs-CZ"/>
        </w:rPr>
        <w:t>jeden</w:t>
      </w:r>
      <w:r w:rsidR="002B2BF2" w:rsidRPr="007F0592">
        <w:rPr>
          <w:rFonts w:eastAsia="Times New Roman" w:cs="Times New Roman"/>
          <w:noProof w:val="0"/>
          <w:sz w:val="24"/>
          <w:szCs w:val="24"/>
          <w:lang w:eastAsia="cs-CZ"/>
        </w:rPr>
        <w:t xml:space="preserve"> z klíčových</w:t>
      </w:r>
      <w:r w:rsidR="0094656F" w:rsidRPr="007F0592">
        <w:rPr>
          <w:rFonts w:eastAsia="Times New Roman" w:cs="Times New Roman"/>
          <w:noProof w:val="0"/>
          <w:sz w:val="24"/>
          <w:szCs w:val="24"/>
          <w:lang w:eastAsia="cs-CZ"/>
        </w:rPr>
        <w:t xml:space="preserve"> stimul</w:t>
      </w:r>
      <w:r w:rsidR="002B2BF2" w:rsidRPr="007F0592">
        <w:rPr>
          <w:rFonts w:eastAsia="Times New Roman" w:cs="Times New Roman"/>
          <w:noProof w:val="0"/>
          <w:sz w:val="24"/>
          <w:szCs w:val="24"/>
          <w:lang w:eastAsia="cs-CZ"/>
        </w:rPr>
        <w:t>ů a předpokladů</w:t>
      </w:r>
      <w:r w:rsidR="0094656F" w:rsidRPr="007F0592">
        <w:rPr>
          <w:rFonts w:eastAsia="Times New Roman" w:cs="Times New Roman"/>
          <w:noProof w:val="0"/>
          <w:sz w:val="24"/>
          <w:szCs w:val="24"/>
          <w:lang w:eastAsia="cs-CZ"/>
        </w:rPr>
        <w:t xml:space="preserve"> </w:t>
      </w:r>
      <w:r w:rsidR="00800698" w:rsidRPr="007F0592">
        <w:rPr>
          <w:rFonts w:eastAsia="Times New Roman" w:cs="Times New Roman"/>
          <w:noProof w:val="0"/>
          <w:sz w:val="24"/>
          <w:szCs w:val="24"/>
          <w:lang w:eastAsia="cs-CZ"/>
        </w:rPr>
        <w:t xml:space="preserve">kultivovaného </w:t>
      </w:r>
      <w:r w:rsidR="0094656F" w:rsidRPr="007F0592">
        <w:rPr>
          <w:rFonts w:eastAsia="Times New Roman" w:cs="Times New Roman"/>
          <w:noProof w:val="0"/>
          <w:sz w:val="24"/>
          <w:szCs w:val="24"/>
          <w:lang w:eastAsia="cs-CZ"/>
        </w:rPr>
        <w:t xml:space="preserve">rozvoje obcí a regionů, cestovního ruchu, nejrůznějších ekonomických, tvůrčích a intelektuálních aktivit. </w:t>
      </w:r>
      <w:r w:rsidR="00800698" w:rsidRPr="007F0592">
        <w:rPr>
          <w:rFonts w:eastAsia="Times New Roman" w:cs="Times New Roman"/>
          <w:noProof w:val="0"/>
          <w:sz w:val="24"/>
          <w:szCs w:val="24"/>
          <w:lang w:eastAsia="cs-CZ"/>
        </w:rPr>
        <w:t xml:space="preserve">Takové životní prostředí </w:t>
      </w:r>
      <w:r w:rsidR="001B6061">
        <w:rPr>
          <w:rFonts w:eastAsia="Times New Roman" w:cs="Times New Roman"/>
          <w:noProof w:val="0"/>
          <w:sz w:val="24"/>
          <w:szCs w:val="24"/>
          <w:lang w:eastAsia="cs-CZ"/>
        </w:rPr>
        <w:t xml:space="preserve">a příjemné místo k bydlení </w:t>
      </w:r>
      <w:r w:rsidR="00800698" w:rsidRPr="007F0592">
        <w:rPr>
          <w:rFonts w:eastAsia="Times New Roman" w:cs="Times New Roman"/>
          <w:noProof w:val="0"/>
          <w:sz w:val="24"/>
          <w:szCs w:val="24"/>
          <w:lang w:eastAsia="cs-CZ"/>
        </w:rPr>
        <w:t xml:space="preserve">je zároveň </w:t>
      </w:r>
      <w:r w:rsidR="0094656F" w:rsidRPr="007F0592">
        <w:rPr>
          <w:rFonts w:eastAsia="Times New Roman" w:cs="Times New Roman"/>
          <w:noProof w:val="0"/>
          <w:sz w:val="24"/>
          <w:szCs w:val="24"/>
          <w:lang w:eastAsia="cs-CZ"/>
        </w:rPr>
        <w:t xml:space="preserve">přirozeným zdrojem </w:t>
      </w:r>
      <w:r w:rsidR="001B6061">
        <w:rPr>
          <w:rFonts w:eastAsia="Times New Roman" w:cs="Times New Roman"/>
          <w:noProof w:val="0"/>
          <w:sz w:val="24"/>
          <w:szCs w:val="24"/>
          <w:lang w:eastAsia="cs-CZ"/>
        </w:rPr>
        <w:t xml:space="preserve">utváření </w:t>
      </w:r>
      <w:r w:rsidR="0094656F" w:rsidRPr="007F0592">
        <w:rPr>
          <w:rFonts w:eastAsia="Times New Roman" w:cs="Times New Roman"/>
          <w:noProof w:val="0"/>
          <w:sz w:val="24"/>
          <w:szCs w:val="24"/>
          <w:lang w:eastAsia="cs-CZ"/>
        </w:rPr>
        <w:t xml:space="preserve">zdravého </w:t>
      </w:r>
      <w:r w:rsidR="00800698" w:rsidRPr="007F0592">
        <w:rPr>
          <w:rFonts w:eastAsia="Times New Roman" w:cs="Times New Roman"/>
          <w:noProof w:val="0"/>
          <w:sz w:val="24"/>
          <w:szCs w:val="24"/>
          <w:lang w:eastAsia="cs-CZ"/>
        </w:rPr>
        <w:t>patriotismu</w:t>
      </w:r>
      <w:r w:rsidR="0094656F" w:rsidRPr="007F0592">
        <w:rPr>
          <w:rFonts w:eastAsia="Times New Roman" w:cs="Times New Roman"/>
          <w:noProof w:val="0"/>
          <w:sz w:val="24"/>
          <w:szCs w:val="24"/>
          <w:lang w:eastAsia="cs-CZ"/>
        </w:rPr>
        <w:t xml:space="preserve">, občanské </w:t>
      </w:r>
      <w:r w:rsidR="00800698" w:rsidRPr="007F0592">
        <w:rPr>
          <w:rFonts w:eastAsia="Times New Roman" w:cs="Times New Roman"/>
          <w:noProof w:val="0"/>
          <w:sz w:val="24"/>
          <w:szCs w:val="24"/>
          <w:lang w:eastAsia="cs-CZ"/>
        </w:rPr>
        <w:t>hrdosti</w:t>
      </w:r>
      <w:r w:rsidR="001B6061">
        <w:rPr>
          <w:rFonts w:eastAsia="Times New Roman" w:cs="Times New Roman"/>
          <w:noProof w:val="0"/>
          <w:sz w:val="24"/>
          <w:szCs w:val="24"/>
          <w:lang w:eastAsia="cs-CZ"/>
        </w:rPr>
        <w:t>, kulturní identity</w:t>
      </w:r>
      <w:r w:rsidR="00800698" w:rsidRPr="007F0592">
        <w:rPr>
          <w:rFonts w:eastAsia="Times New Roman" w:cs="Times New Roman"/>
          <w:noProof w:val="0"/>
          <w:sz w:val="24"/>
          <w:szCs w:val="24"/>
          <w:lang w:eastAsia="cs-CZ"/>
        </w:rPr>
        <w:t xml:space="preserve"> a </w:t>
      </w:r>
      <w:r w:rsidR="0094656F" w:rsidRPr="007F0592">
        <w:rPr>
          <w:rFonts w:eastAsia="Times New Roman" w:cs="Times New Roman"/>
          <w:noProof w:val="0"/>
          <w:sz w:val="24"/>
          <w:szCs w:val="24"/>
          <w:lang w:eastAsia="cs-CZ"/>
        </w:rPr>
        <w:t>soudržnosti</w:t>
      </w:r>
      <w:r w:rsidR="002B2BF2" w:rsidRPr="007F0592">
        <w:rPr>
          <w:rFonts w:eastAsia="Times New Roman" w:cs="Times New Roman"/>
          <w:noProof w:val="0"/>
          <w:sz w:val="24"/>
          <w:szCs w:val="24"/>
          <w:lang w:eastAsia="cs-CZ"/>
        </w:rPr>
        <w:t xml:space="preserve">, která se </w:t>
      </w:r>
      <w:r w:rsidR="00F70DD8" w:rsidRPr="007F0592">
        <w:rPr>
          <w:rFonts w:eastAsia="Times New Roman" w:cs="Times New Roman"/>
          <w:noProof w:val="0"/>
          <w:sz w:val="24"/>
          <w:szCs w:val="24"/>
          <w:lang w:eastAsia="cs-CZ"/>
        </w:rPr>
        <w:t xml:space="preserve">následně </w:t>
      </w:r>
      <w:r w:rsidR="002B2BF2" w:rsidRPr="007F0592">
        <w:rPr>
          <w:rFonts w:eastAsia="Times New Roman" w:cs="Times New Roman"/>
          <w:noProof w:val="0"/>
          <w:sz w:val="24"/>
          <w:szCs w:val="24"/>
          <w:lang w:eastAsia="cs-CZ"/>
        </w:rPr>
        <w:t>přirozeně odráží v</w:t>
      </w:r>
      <w:r w:rsidR="00F70DD8" w:rsidRPr="007F0592">
        <w:rPr>
          <w:rFonts w:eastAsia="Times New Roman" w:cs="Times New Roman"/>
          <w:noProof w:val="0"/>
          <w:sz w:val="24"/>
          <w:szCs w:val="24"/>
          <w:lang w:eastAsia="cs-CZ"/>
        </w:rPr>
        <w:t>e zpětném</w:t>
      </w:r>
      <w:r w:rsidR="002B2BF2" w:rsidRPr="007F0592">
        <w:rPr>
          <w:rFonts w:eastAsia="Times New Roman" w:cs="Times New Roman"/>
          <w:noProof w:val="0"/>
          <w:sz w:val="24"/>
          <w:szCs w:val="24"/>
          <w:lang w:eastAsia="cs-CZ"/>
        </w:rPr>
        <w:t> pozitivním vztahu ke kulturnímu dědictví</w:t>
      </w:r>
      <w:r w:rsidR="00F70DD8" w:rsidRPr="007F0592">
        <w:rPr>
          <w:rFonts w:eastAsia="Times New Roman" w:cs="Times New Roman"/>
          <w:noProof w:val="0"/>
          <w:sz w:val="24"/>
          <w:szCs w:val="24"/>
          <w:lang w:eastAsia="cs-CZ"/>
        </w:rPr>
        <w:t xml:space="preserve"> a jeho hodnotám</w:t>
      </w:r>
      <w:r w:rsidR="00800698" w:rsidRPr="007F0592">
        <w:rPr>
          <w:rFonts w:eastAsia="Times New Roman" w:cs="Times New Roman"/>
          <w:noProof w:val="0"/>
          <w:sz w:val="24"/>
          <w:szCs w:val="24"/>
          <w:lang w:eastAsia="cs-CZ"/>
        </w:rPr>
        <w:t>.</w:t>
      </w:r>
      <w:r w:rsidR="00661A00">
        <w:rPr>
          <w:rFonts w:eastAsia="Times New Roman" w:cs="Times New Roman"/>
          <w:noProof w:val="0"/>
          <w:sz w:val="24"/>
          <w:szCs w:val="24"/>
          <w:lang w:eastAsia="cs-CZ"/>
        </w:rPr>
        <w:t xml:space="preserve"> </w:t>
      </w:r>
      <w:r w:rsidR="00800698" w:rsidRPr="007F0592">
        <w:rPr>
          <w:rFonts w:eastAsia="Times New Roman" w:cs="Times New Roman"/>
          <w:noProof w:val="0"/>
          <w:sz w:val="24"/>
          <w:szCs w:val="24"/>
          <w:lang w:eastAsia="cs-CZ"/>
        </w:rPr>
        <w:t>Pro smysluplnost a účelnost plošné památkové ochrany</w:t>
      </w:r>
      <w:r w:rsidRPr="007F0592">
        <w:rPr>
          <w:rFonts w:eastAsia="Times New Roman" w:cs="Times New Roman"/>
          <w:noProof w:val="0"/>
          <w:sz w:val="24"/>
          <w:szCs w:val="24"/>
          <w:lang w:eastAsia="cs-CZ"/>
        </w:rPr>
        <w:t xml:space="preserve"> je </w:t>
      </w:r>
      <w:r w:rsidR="002B2BF2" w:rsidRPr="007F0592">
        <w:rPr>
          <w:rFonts w:eastAsia="Times New Roman" w:cs="Times New Roman"/>
          <w:noProof w:val="0"/>
          <w:sz w:val="24"/>
          <w:szCs w:val="24"/>
          <w:lang w:eastAsia="cs-CZ"/>
        </w:rPr>
        <w:t xml:space="preserve">velmi </w:t>
      </w:r>
      <w:r w:rsidR="00800698" w:rsidRPr="007F0592">
        <w:rPr>
          <w:rFonts w:eastAsia="Times New Roman" w:cs="Times New Roman"/>
          <w:noProof w:val="0"/>
          <w:sz w:val="24"/>
          <w:szCs w:val="24"/>
          <w:lang w:eastAsia="cs-CZ"/>
        </w:rPr>
        <w:t>důležitá</w:t>
      </w:r>
      <w:r w:rsidRPr="007F0592">
        <w:rPr>
          <w:rFonts w:eastAsia="Times New Roman" w:cs="Times New Roman"/>
          <w:noProof w:val="0"/>
          <w:sz w:val="24"/>
          <w:szCs w:val="24"/>
          <w:lang w:eastAsia="cs-CZ"/>
        </w:rPr>
        <w:t xml:space="preserve"> </w:t>
      </w:r>
      <w:r w:rsidR="00800698" w:rsidRPr="007F0592">
        <w:rPr>
          <w:rFonts w:eastAsia="Times New Roman" w:cs="Times New Roman"/>
          <w:noProof w:val="0"/>
          <w:sz w:val="24"/>
          <w:szCs w:val="24"/>
          <w:lang w:eastAsia="cs-CZ"/>
        </w:rPr>
        <w:t xml:space="preserve">jasná a </w:t>
      </w:r>
      <w:r w:rsidRPr="007F0592">
        <w:rPr>
          <w:rFonts w:eastAsia="Times New Roman" w:cs="Times New Roman"/>
          <w:noProof w:val="0"/>
          <w:sz w:val="24"/>
          <w:szCs w:val="24"/>
          <w:lang w:eastAsia="cs-CZ"/>
        </w:rPr>
        <w:t xml:space="preserve">jednoznačná specifikace </w:t>
      </w:r>
      <w:r w:rsidR="002B2BF2" w:rsidRPr="007F0592">
        <w:rPr>
          <w:rFonts w:eastAsia="Times New Roman" w:cs="Times New Roman"/>
          <w:noProof w:val="0"/>
          <w:sz w:val="24"/>
          <w:szCs w:val="24"/>
          <w:lang w:eastAsia="cs-CZ"/>
        </w:rPr>
        <w:t xml:space="preserve">na dotčeném území </w:t>
      </w:r>
      <w:r w:rsidR="00800698" w:rsidRPr="007F0592">
        <w:rPr>
          <w:rFonts w:eastAsia="Times New Roman" w:cs="Times New Roman"/>
          <w:noProof w:val="0"/>
          <w:sz w:val="24"/>
          <w:szCs w:val="24"/>
          <w:lang w:eastAsia="cs-CZ"/>
        </w:rPr>
        <w:t xml:space="preserve">shledaných </w:t>
      </w:r>
      <w:r w:rsidR="00F70DD8" w:rsidRPr="007F0592">
        <w:rPr>
          <w:rFonts w:eastAsia="Times New Roman" w:cs="Times New Roman"/>
          <w:noProof w:val="0"/>
          <w:sz w:val="24"/>
          <w:szCs w:val="24"/>
          <w:lang w:eastAsia="cs-CZ"/>
        </w:rPr>
        <w:t xml:space="preserve">a chráněných </w:t>
      </w:r>
      <w:r w:rsidRPr="007F0592">
        <w:rPr>
          <w:rFonts w:eastAsia="Times New Roman" w:cs="Times New Roman"/>
          <w:noProof w:val="0"/>
          <w:sz w:val="24"/>
          <w:szCs w:val="24"/>
          <w:lang w:eastAsia="cs-CZ"/>
        </w:rPr>
        <w:t>hodnot</w:t>
      </w:r>
      <w:r w:rsidR="002B2BF2" w:rsidRPr="007F0592">
        <w:rPr>
          <w:rFonts w:eastAsia="Times New Roman" w:cs="Times New Roman"/>
          <w:noProof w:val="0"/>
          <w:sz w:val="24"/>
          <w:szCs w:val="24"/>
          <w:lang w:eastAsia="cs-CZ"/>
        </w:rPr>
        <w:t>,</w:t>
      </w:r>
      <w:r w:rsidRPr="007F0592">
        <w:rPr>
          <w:rFonts w:eastAsia="Times New Roman" w:cs="Times New Roman"/>
          <w:noProof w:val="0"/>
          <w:sz w:val="24"/>
          <w:szCs w:val="24"/>
          <w:lang w:eastAsia="cs-CZ"/>
        </w:rPr>
        <w:t xml:space="preserve"> </w:t>
      </w:r>
      <w:r w:rsidR="002B2BF2" w:rsidRPr="007F0592">
        <w:rPr>
          <w:rFonts w:eastAsia="Times New Roman" w:cs="Times New Roman"/>
          <w:noProof w:val="0"/>
          <w:sz w:val="24"/>
          <w:szCs w:val="24"/>
          <w:lang w:eastAsia="cs-CZ"/>
        </w:rPr>
        <w:t xml:space="preserve">stejně jako </w:t>
      </w:r>
      <w:r w:rsidRPr="007F0592">
        <w:rPr>
          <w:rFonts w:eastAsia="Times New Roman" w:cs="Times New Roman"/>
          <w:noProof w:val="0"/>
          <w:sz w:val="24"/>
          <w:szCs w:val="24"/>
          <w:lang w:eastAsia="cs-CZ"/>
        </w:rPr>
        <w:t xml:space="preserve">stanovení konkrétních podmínek </w:t>
      </w:r>
      <w:r w:rsidR="002B2BF2" w:rsidRPr="007F0592">
        <w:rPr>
          <w:rFonts w:eastAsia="Times New Roman" w:cs="Times New Roman"/>
          <w:noProof w:val="0"/>
          <w:sz w:val="24"/>
          <w:szCs w:val="24"/>
          <w:lang w:eastAsia="cs-CZ"/>
        </w:rPr>
        <w:t xml:space="preserve">a pravidel </w:t>
      </w:r>
      <w:r w:rsidRPr="007F0592">
        <w:rPr>
          <w:rFonts w:eastAsia="Times New Roman" w:cs="Times New Roman"/>
          <w:noProof w:val="0"/>
          <w:sz w:val="24"/>
          <w:szCs w:val="24"/>
          <w:lang w:eastAsia="cs-CZ"/>
        </w:rPr>
        <w:t xml:space="preserve">jejich ochrany. </w:t>
      </w:r>
      <w:r w:rsidR="002B2BF2" w:rsidRPr="007F0592">
        <w:rPr>
          <w:rFonts w:eastAsia="Times New Roman" w:cs="Times New Roman"/>
          <w:noProof w:val="0"/>
          <w:sz w:val="24"/>
          <w:szCs w:val="24"/>
          <w:lang w:eastAsia="cs-CZ"/>
        </w:rPr>
        <w:t xml:space="preserve">V nastávajícím období </w:t>
      </w:r>
      <w:r w:rsidR="00F70DD8" w:rsidRPr="007F0592">
        <w:rPr>
          <w:rFonts w:eastAsia="Times New Roman" w:cs="Times New Roman"/>
          <w:noProof w:val="0"/>
          <w:sz w:val="24"/>
          <w:szCs w:val="24"/>
          <w:lang w:eastAsia="cs-CZ"/>
        </w:rPr>
        <w:t xml:space="preserve">2017 – 2020 </w:t>
      </w:r>
      <w:r w:rsidR="002B2BF2" w:rsidRPr="007F0592">
        <w:rPr>
          <w:rFonts w:eastAsia="Times New Roman" w:cs="Times New Roman"/>
          <w:noProof w:val="0"/>
          <w:sz w:val="24"/>
          <w:szCs w:val="24"/>
          <w:lang w:eastAsia="cs-CZ"/>
        </w:rPr>
        <w:t>by měla být věnována z</w:t>
      </w:r>
      <w:r w:rsidRPr="007F0592">
        <w:rPr>
          <w:rFonts w:eastAsia="Times New Roman" w:cs="Times New Roman"/>
          <w:noProof w:val="0"/>
          <w:sz w:val="24"/>
          <w:szCs w:val="24"/>
          <w:lang w:eastAsia="cs-CZ"/>
        </w:rPr>
        <w:t xml:space="preserve">vláštní pozornost </w:t>
      </w:r>
      <w:r w:rsidR="002B2BF2" w:rsidRPr="007F0592">
        <w:rPr>
          <w:rFonts w:eastAsia="Times New Roman" w:cs="Times New Roman"/>
          <w:noProof w:val="0"/>
          <w:sz w:val="24"/>
          <w:szCs w:val="24"/>
          <w:lang w:eastAsia="cs-CZ"/>
        </w:rPr>
        <w:t xml:space="preserve">novým </w:t>
      </w:r>
      <w:r w:rsidRPr="007F0592">
        <w:rPr>
          <w:rFonts w:eastAsia="Times New Roman" w:cs="Times New Roman"/>
          <w:noProof w:val="0"/>
          <w:sz w:val="24"/>
          <w:szCs w:val="24"/>
          <w:lang w:eastAsia="cs-CZ"/>
        </w:rPr>
        <w:t>krajinným zónám</w:t>
      </w:r>
      <w:r w:rsidR="00800698" w:rsidRPr="007F0592">
        <w:rPr>
          <w:rFonts w:eastAsia="Times New Roman" w:cs="Times New Roman"/>
          <w:noProof w:val="0"/>
          <w:sz w:val="24"/>
          <w:szCs w:val="24"/>
          <w:lang w:eastAsia="cs-CZ"/>
        </w:rPr>
        <w:t>,</w:t>
      </w:r>
      <w:r w:rsidRPr="007F0592">
        <w:rPr>
          <w:rFonts w:eastAsia="Times New Roman" w:cs="Times New Roman"/>
          <w:noProof w:val="0"/>
          <w:sz w:val="24"/>
          <w:szCs w:val="24"/>
          <w:lang w:eastAsia="cs-CZ"/>
        </w:rPr>
        <w:t xml:space="preserve"> archeologickým rezervacím</w:t>
      </w:r>
      <w:r w:rsidR="00800698" w:rsidRPr="007F0592">
        <w:rPr>
          <w:rFonts w:eastAsia="Times New Roman" w:cs="Times New Roman"/>
          <w:noProof w:val="0"/>
          <w:sz w:val="24"/>
          <w:szCs w:val="24"/>
          <w:lang w:eastAsia="cs-CZ"/>
        </w:rPr>
        <w:t xml:space="preserve"> a </w:t>
      </w:r>
      <w:r w:rsidR="00F70DD8" w:rsidRPr="007F0592">
        <w:rPr>
          <w:rFonts w:eastAsia="Times New Roman" w:cs="Times New Roman"/>
          <w:noProof w:val="0"/>
          <w:sz w:val="24"/>
          <w:szCs w:val="24"/>
          <w:lang w:eastAsia="cs-CZ"/>
        </w:rPr>
        <w:t xml:space="preserve">dále důkladným </w:t>
      </w:r>
      <w:r w:rsidR="00800698" w:rsidRPr="007F0592">
        <w:rPr>
          <w:rFonts w:eastAsia="Times New Roman" w:cs="Times New Roman"/>
          <w:noProof w:val="0"/>
          <w:sz w:val="24"/>
          <w:szCs w:val="24"/>
          <w:lang w:eastAsia="cs-CZ"/>
        </w:rPr>
        <w:t>revi</w:t>
      </w:r>
      <w:r w:rsidR="001B6061">
        <w:rPr>
          <w:rFonts w:eastAsia="Times New Roman" w:cs="Times New Roman"/>
          <w:noProof w:val="0"/>
          <w:sz w:val="24"/>
          <w:szCs w:val="24"/>
          <w:lang w:eastAsia="cs-CZ"/>
        </w:rPr>
        <w:t>s</w:t>
      </w:r>
      <w:r w:rsidR="00800698" w:rsidRPr="007F0592">
        <w:rPr>
          <w:rFonts w:eastAsia="Times New Roman" w:cs="Times New Roman"/>
          <w:noProof w:val="0"/>
          <w:sz w:val="24"/>
          <w:szCs w:val="24"/>
          <w:lang w:eastAsia="cs-CZ"/>
        </w:rPr>
        <w:t xml:space="preserve">ím </w:t>
      </w:r>
      <w:r w:rsidR="00290312" w:rsidRPr="007F0592">
        <w:rPr>
          <w:rFonts w:eastAsia="Times New Roman" w:cs="Times New Roman"/>
          <w:noProof w:val="0"/>
          <w:sz w:val="24"/>
          <w:szCs w:val="24"/>
          <w:lang w:eastAsia="cs-CZ"/>
        </w:rPr>
        <w:t xml:space="preserve">stávajících </w:t>
      </w:r>
      <w:r w:rsidR="00316936" w:rsidRPr="007F0592">
        <w:rPr>
          <w:rFonts w:eastAsia="Times New Roman" w:cs="Times New Roman"/>
          <w:noProof w:val="0"/>
          <w:sz w:val="24"/>
          <w:szCs w:val="24"/>
          <w:lang w:eastAsia="cs-CZ"/>
        </w:rPr>
        <w:t xml:space="preserve">památkových zón a rezervací, </w:t>
      </w:r>
      <w:r w:rsidR="00F70DD8" w:rsidRPr="007F0592">
        <w:rPr>
          <w:rFonts w:eastAsia="Times New Roman" w:cs="Times New Roman"/>
          <w:noProof w:val="0"/>
          <w:sz w:val="24"/>
          <w:szCs w:val="24"/>
          <w:lang w:eastAsia="cs-CZ"/>
        </w:rPr>
        <w:t>jež</w:t>
      </w:r>
      <w:r w:rsidR="00316936" w:rsidRPr="007F0592">
        <w:rPr>
          <w:rFonts w:eastAsia="Times New Roman" w:cs="Times New Roman"/>
          <w:noProof w:val="0"/>
          <w:sz w:val="24"/>
          <w:szCs w:val="24"/>
          <w:lang w:eastAsia="cs-CZ"/>
        </w:rPr>
        <w:t xml:space="preserve"> by byly </w:t>
      </w:r>
      <w:r w:rsidR="00800698" w:rsidRPr="007F0592">
        <w:rPr>
          <w:rFonts w:eastAsia="Times New Roman" w:cs="Times New Roman"/>
          <w:noProof w:val="0"/>
          <w:sz w:val="24"/>
          <w:szCs w:val="24"/>
          <w:lang w:eastAsia="cs-CZ"/>
        </w:rPr>
        <w:t>opravného</w:t>
      </w:r>
      <w:r w:rsidR="00290312" w:rsidRPr="007F0592">
        <w:rPr>
          <w:rFonts w:eastAsia="Times New Roman" w:cs="Times New Roman"/>
          <w:noProof w:val="0"/>
          <w:sz w:val="24"/>
          <w:szCs w:val="24"/>
          <w:lang w:eastAsia="cs-CZ"/>
        </w:rPr>
        <w:t xml:space="preserve"> a zpřesňujícího charakteru</w:t>
      </w:r>
      <w:r w:rsidRPr="007F0592">
        <w:rPr>
          <w:rFonts w:eastAsia="Times New Roman" w:cs="Times New Roman"/>
          <w:noProof w:val="0"/>
          <w:sz w:val="24"/>
          <w:szCs w:val="24"/>
          <w:lang w:eastAsia="cs-CZ"/>
        </w:rPr>
        <w:t>.</w:t>
      </w:r>
      <w:r w:rsidRPr="007F0592">
        <w:rPr>
          <w:sz w:val="24"/>
          <w:szCs w:val="24"/>
        </w:rPr>
        <w:t xml:space="preserve"> </w:t>
      </w:r>
      <w:r w:rsidR="00316936" w:rsidRPr="007F0592">
        <w:rPr>
          <w:sz w:val="24"/>
          <w:szCs w:val="24"/>
        </w:rPr>
        <w:t>Velkým úkolem</w:t>
      </w:r>
      <w:r w:rsidR="00E43AE2" w:rsidRPr="007F0592">
        <w:rPr>
          <w:sz w:val="24"/>
          <w:szCs w:val="24"/>
        </w:rPr>
        <w:t xml:space="preserve"> památkové péče</w:t>
      </w:r>
      <w:r w:rsidR="00316936" w:rsidRPr="007F0592">
        <w:rPr>
          <w:sz w:val="24"/>
          <w:szCs w:val="24"/>
        </w:rPr>
        <w:t xml:space="preserve">, závislým ovšem na personálních možnostech Ministerstva kultury, bude rozšíření plošné památkové ochrany </w:t>
      </w:r>
      <w:r w:rsidR="00661A00">
        <w:rPr>
          <w:sz w:val="24"/>
          <w:szCs w:val="24"/>
        </w:rPr>
        <w:t>v případě</w:t>
      </w:r>
      <w:r w:rsidR="00316936" w:rsidRPr="007F0592">
        <w:rPr>
          <w:sz w:val="24"/>
          <w:szCs w:val="24"/>
        </w:rPr>
        <w:t xml:space="preserve"> velkých historických měst (např. Brno), kde jsou v současnosti značně poddimenzovány možnosti památkové ochrany urbanisticky </w:t>
      </w:r>
      <w:r w:rsidR="009C5AD2" w:rsidRPr="007F0592">
        <w:rPr>
          <w:sz w:val="24"/>
          <w:szCs w:val="24"/>
        </w:rPr>
        <w:t>i</w:t>
      </w:r>
      <w:r w:rsidR="009C5AD2">
        <w:rPr>
          <w:sz w:val="24"/>
          <w:szCs w:val="24"/>
        </w:rPr>
        <w:t> </w:t>
      </w:r>
      <w:r w:rsidR="00316936" w:rsidRPr="007F0592">
        <w:rPr>
          <w:sz w:val="24"/>
          <w:szCs w:val="24"/>
        </w:rPr>
        <w:t xml:space="preserve">architektonicky kvalitně koncipovaných městských </w:t>
      </w:r>
      <w:r w:rsidR="009C5AD2">
        <w:rPr>
          <w:sz w:val="24"/>
          <w:szCs w:val="24"/>
        </w:rPr>
        <w:t xml:space="preserve">činžovních a vilových </w:t>
      </w:r>
      <w:r w:rsidR="00316936" w:rsidRPr="007F0592">
        <w:rPr>
          <w:sz w:val="24"/>
          <w:szCs w:val="24"/>
        </w:rPr>
        <w:t>čtvrtí 19. století a první poloviny 20. století</w:t>
      </w:r>
      <w:r w:rsidR="00E43AE2" w:rsidRPr="007F0592">
        <w:rPr>
          <w:sz w:val="24"/>
          <w:szCs w:val="24"/>
        </w:rPr>
        <w:t xml:space="preserve">, kterou však nelze řešit způsobem </w:t>
      </w:r>
      <w:r w:rsidR="007F0592" w:rsidRPr="007F0592">
        <w:rPr>
          <w:sz w:val="24"/>
          <w:szCs w:val="24"/>
        </w:rPr>
        <w:t xml:space="preserve">hromadného </w:t>
      </w:r>
      <w:r w:rsidR="00E43AE2" w:rsidRPr="007F0592">
        <w:rPr>
          <w:sz w:val="24"/>
          <w:szCs w:val="24"/>
        </w:rPr>
        <w:t>individuálního prohlašování jednotlivých objektů za</w:t>
      </w:r>
      <w:r w:rsidR="001C7DAA">
        <w:rPr>
          <w:sz w:val="24"/>
          <w:szCs w:val="24"/>
        </w:rPr>
        <w:t> </w:t>
      </w:r>
      <w:r w:rsidR="00E43AE2" w:rsidRPr="007F0592">
        <w:rPr>
          <w:sz w:val="24"/>
          <w:szCs w:val="24"/>
        </w:rPr>
        <w:t>kulturní památku</w:t>
      </w:r>
      <w:r w:rsidR="00316936" w:rsidRPr="007F0592">
        <w:rPr>
          <w:sz w:val="24"/>
          <w:szCs w:val="24"/>
        </w:rPr>
        <w:t>.</w:t>
      </w:r>
    </w:p>
    <w:p w:rsidR="007F0592" w:rsidRPr="007F0592" w:rsidRDefault="007F0592" w:rsidP="004944C2">
      <w:pPr>
        <w:spacing w:line="240" w:lineRule="auto"/>
        <w:ind w:left="1440" w:hanging="1440"/>
        <w:contextualSpacing w:val="0"/>
        <w:jc w:val="both"/>
        <w:rPr>
          <w:rFonts w:eastAsia="Times New Roman" w:cs="Times New Roman"/>
          <w:noProof w:val="0"/>
          <w:sz w:val="24"/>
          <w:szCs w:val="24"/>
          <w:lang w:eastAsia="cs-CZ"/>
        </w:rPr>
      </w:pPr>
    </w:p>
    <w:p w:rsidR="004E7749" w:rsidRPr="007F0592" w:rsidRDefault="004E7749" w:rsidP="004944C2">
      <w:pPr>
        <w:tabs>
          <w:tab w:val="left" w:pos="7645"/>
        </w:tabs>
        <w:spacing w:line="240" w:lineRule="auto"/>
        <w:contextualSpacing w:val="0"/>
        <w:rPr>
          <w:rFonts w:eastAsia="Times New Roman" w:cs="Times New Roman"/>
          <w:i/>
          <w:noProof w:val="0"/>
          <w:sz w:val="24"/>
          <w:szCs w:val="24"/>
          <w:lang w:eastAsia="cs-CZ"/>
        </w:rPr>
      </w:pPr>
      <w:r w:rsidRPr="007F0592">
        <w:rPr>
          <w:rFonts w:eastAsia="Times New Roman" w:cs="Times New Roman"/>
          <w:i/>
          <w:noProof w:val="0"/>
          <w:sz w:val="24"/>
          <w:szCs w:val="24"/>
          <w:lang w:eastAsia="cs-CZ"/>
        </w:rPr>
        <w:t>Opatření:</w:t>
      </w:r>
      <w:r w:rsidR="00E43AE2" w:rsidRPr="007F0592">
        <w:rPr>
          <w:rFonts w:eastAsia="Times New Roman" w:cs="Times New Roman"/>
          <w:i/>
          <w:noProof w:val="0"/>
          <w:sz w:val="24"/>
          <w:szCs w:val="24"/>
          <w:lang w:eastAsia="cs-CZ"/>
        </w:rPr>
        <w:tab/>
      </w:r>
    </w:p>
    <w:p w:rsidR="007F0592" w:rsidRPr="00B35FB2" w:rsidRDefault="007F0592" w:rsidP="004944C2">
      <w:pPr>
        <w:numPr>
          <w:ilvl w:val="3"/>
          <w:numId w:val="5"/>
        </w:numPr>
        <w:spacing w:before="240" w:after="60" w:line="240" w:lineRule="auto"/>
        <w:contextualSpacing w:val="0"/>
        <w:jc w:val="both"/>
        <w:outlineLvl w:val="4"/>
        <w:rPr>
          <w:rFonts w:eastAsia="Times New Roman" w:cs="Times New Roman"/>
          <w:bCs/>
          <w:iCs/>
          <w:noProof w:val="0"/>
          <w:sz w:val="24"/>
          <w:szCs w:val="24"/>
          <w:lang w:eastAsia="cs-CZ"/>
        </w:rPr>
      </w:pPr>
      <w:r w:rsidRPr="00B35FB2">
        <w:rPr>
          <w:rFonts w:eastAsia="Times New Roman" w:cs="Times New Roman"/>
          <w:bCs/>
          <w:iCs/>
          <w:noProof w:val="0"/>
          <w:sz w:val="24"/>
          <w:szCs w:val="24"/>
          <w:lang w:eastAsia="cs-CZ"/>
        </w:rPr>
        <w:t xml:space="preserve">Pokračování </w:t>
      </w:r>
      <w:r w:rsidR="00661A00" w:rsidRPr="00B35FB2">
        <w:rPr>
          <w:rFonts w:eastAsia="Times New Roman" w:cs="Times New Roman"/>
          <w:bCs/>
          <w:iCs/>
          <w:noProof w:val="0"/>
          <w:sz w:val="24"/>
          <w:szCs w:val="24"/>
          <w:lang w:eastAsia="cs-CZ"/>
        </w:rPr>
        <w:t xml:space="preserve">ve </w:t>
      </w:r>
      <w:r w:rsidRPr="00B35FB2">
        <w:rPr>
          <w:rFonts w:eastAsia="Times New Roman" w:cs="Times New Roman"/>
          <w:bCs/>
          <w:iCs/>
          <w:noProof w:val="0"/>
          <w:sz w:val="24"/>
          <w:szCs w:val="24"/>
          <w:lang w:eastAsia="cs-CZ"/>
        </w:rPr>
        <w:t>v</w:t>
      </w:r>
      <w:r w:rsidR="00661A00" w:rsidRPr="00B35FB2">
        <w:rPr>
          <w:rFonts w:eastAsia="Times New Roman" w:cs="Times New Roman"/>
          <w:bCs/>
          <w:iCs/>
          <w:noProof w:val="0"/>
          <w:sz w:val="24"/>
          <w:szCs w:val="24"/>
          <w:lang w:eastAsia="cs-CZ"/>
        </w:rPr>
        <w:t>yhlaš</w:t>
      </w:r>
      <w:r w:rsidRPr="00B35FB2">
        <w:rPr>
          <w:rFonts w:eastAsia="Times New Roman" w:cs="Times New Roman"/>
          <w:bCs/>
          <w:iCs/>
          <w:noProof w:val="0"/>
          <w:sz w:val="24"/>
          <w:szCs w:val="24"/>
          <w:lang w:eastAsia="cs-CZ"/>
        </w:rPr>
        <w:t xml:space="preserve">ování nových památkových zón a rezervací, postupné revise </w:t>
      </w:r>
      <w:r w:rsidR="00661A00" w:rsidRPr="00B35FB2">
        <w:rPr>
          <w:rFonts w:eastAsia="Times New Roman" w:cs="Times New Roman"/>
          <w:bCs/>
          <w:iCs/>
          <w:noProof w:val="0"/>
          <w:sz w:val="24"/>
          <w:szCs w:val="24"/>
          <w:lang w:eastAsia="cs-CZ"/>
        </w:rPr>
        <w:t xml:space="preserve">stávajících zón a rezervací </w:t>
      </w:r>
      <w:r w:rsidRPr="00B35FB2">
        <w:rPr>
          <w:rFonts w:eastAsia="Times New Roman" w:cs="Times New Roman"/>
          <w:bCs/>
          <w:iCs/>
          <w:noProof w:val="0"/>
          <w:sz w:val="24"/>
          <w:szCs w:val="24"/>
          <w:lang w:eastAsia="cs-CZ"/>
        </w:rPr>
        <w:t xml:space="preserve">opravného a zpřesňujícího charakteru – </w:t>
      </w:r>
      <w:r w:rsidRPr="00B35FB2">
        <w:rPr>
          <w:rFonts w:eastAsia="Times New Roman" w:cs="Times New Roman"/>
          <w:bCs/>
          <w:i/>
          <w:iCs/>
          <w:noProof w:val="0"/>
          <w:sz w:val="24"/>
          <w:szCs w:val="24"/>
          <w:lang w:eastAsia="cs-CZ"/>
        </w:rPr>
        <w:t>nositelem úkolu Ministerstvo kultury a Národní památkový ústav</w:t>
      </w:r>
      <w:r w:rsidRPr="00B35FB2">
        <w:rPr>
          <w:rFonts w:eastAsia="Times New Roman" w:cs="Times New Roman"/>
          <w:bCs/>
          <w:iCs/>
          <w:noProof w:val="0"/>
          <w:sz w:val="24"/>
          <w:szCs w:val="24"/>
          <w:lang w:eastAsia="cs-CZ"/>
        </w:rPr>
        <w:t>.</w:t>
      </w:r>
    </w:p>
    <w:p w:rsidR="004E7749" w:rsidRPr="00274EDF" w:rsidRDefault="004E7749" w:rsidP="003C62B3">
      <w:pPr>
        <w:pStyle w:val="Nadpis2"/>
      </w:pPr>
      <w:bookmarkStart w:id="72" w:name="_Toc469665229"/>
      <w:r w:rsidRPr="00274EDF">
        <w:t>III.</w:t>
      </w:r>
      <w:r w:rsidR="00B45F8F" w:rsidRPr="00274EDF">
        <w:t>4</w:t>
      </w:r>
      <w:r w:rsidRPr="00274EDF">
        <w:t>.</w:t>
      </w:r>
      <w:r w:rsidR="00672AEB">
        <w:t xml:space="preserve"> </w:t>
      </w:r>
      <w:r w:rsidRPr="00274EDF">
        <w:t>Ústřední seznam kulturních památek</w:t>
      </w:r>
      <w:bookmarkEnd w:id="72"/>
    </w:p>
    <w:p w:rsidR="00043CC6" w:rsidRPr="00043CC6" w:rsidRDefault="004E7749" w:rsidP="00A85392">
      <w:pPr>
        <w:spacing w:before="240" w:after="60" w:line="240" w:lineRule="auto"/>
        <w:ind w:left="1440" w:hanging="1440"/>
        <w:contextualSpacing w:val="0"/>
        <w:jc w:val="both"/>
        <w:rPr>
          <w:rFonts w:eastAsia="Times New Roman" w:cs="Times New Roman"/>
          <w:noProof w:val="0"/>
          <w:sz w:val="24"/>
          <w:szCs w:val="24"/>
          <w:lang w:eastAsia="cs-CZ"/>
        </w:rPr>
      </w:pPr>
      <w:r w:rsidRPr="00274EDF">
        <w:rPr>
          <w:rFonts w:eastAsia="Times New Roman" w:cs="Times New Roman"/>
          <w:i/>
          <w:noProof w:val="0"/>
          <w:sz w:val="24"/>
          <w:szCs w:val="24"/>
          <w:lang w:eastAsia="cs-CZ"/>
        </w:rPr>
        <w:t>Anotace:</w:t>
      </w:r>
      <w:r w:rsidRPr="00274EDF">
        <w:rPr>
          <w:rFonts w:eastAsia="Times New Roman" w:cs="Times New Roman"/>
          <w:noProof w:val="0"/>
          <w:sz w:val="24"/>
          <w:szCs w:val="24"/>
          <w:lang w:eastAsia="cs-CZ"/>
        </w:rPr>
        <w:tab/>
      </w:r>
      <w:r w:rsidR="00043CC6" w:rsidRPr="000B6772">
        <w:rPr>
          <w:rFonts w:eastAsia="Times New Roman" w:cs="Times New Roman"/>
          <w:noProof w:val="0"/>
          <w:sz w:val="24"/>
          <w:szCs w:val="24"/>
          <w:lang w:eastAsia="cs-CZ"/>
        </w:rPr>
        <w:t xml:space="preserve">Svým charakterem velmi rozmanitý památkový fond České republiky v současnosti přesahuje, včetně chráněných území a národních kulturních památek, </w:t>
      </w:r>
      <w:r w:rsidR="00A85392" w:rsidRPr="000B6772">
        <w:rPr>
          <w:rFonts w:eastAsia="Times New Roman" w:cs="Times New Roman"/>
          <w:noProof w:val="0"/>
          <w:sz w:val="24"/>
          <w:szCs w:val="24"/>
          <w:lang w:eastAsia="cs-CZ"/>
        </w:rPr>
        <w:t xml:space="preserve">počet </w:t>
      </w:r>
      <w:r w:rsidR="00043CC6" w:rsidRPr="000B6772">
        <w:rPr>
          <w:rFonts w:eastAsia="Times New Roman" w:cs="Times New Roman"/>
          <w:noProof w:val="0"/>
          <w:sz w:val="24"/>
          <w:szCs w:val="24"/>
          <w:lang w:eastAsia="cs-CZ"/>
        </w:rPr>
        <w:t>90 000 rejstříkových čísel Ústředního seznamu kulturních památek. Z</w:t>
      </w:r>
      <w:r w:rsidR="00D36956" w:rsidRPr="000B6772">
        <w:rPr>
          <w:rFonts w:eastAsia="Times New Roman" w:cs="Times New Roman"/>
          <w:noProof w:val="0"/>
          <w:sz w:val="24"/>
          <w:szCs w:val="24"/>
          <w:lang w:eastAsia="cs-CZ"/>
        </w:rPr>
        <w:t> </w:t>
      </w:r>
      <w:r w:rsidR="00043CC6" w:rsidRPr="000B6772">
        <w:rPr>
          <w:rFonts w:eastAsia="Times New Roman" w:cs="Times New Roman"/>
          <w:noProof w:val="0"/>
          <w:sz w:val="24"/>
          <w:szCs w:val="24"/>
          <w:lang w:eastAsia="cs-CZ"/>
        </w:rPr>
        <w:t>toho</w:t>
      </w:r>
      <w:r w:rsidR="00D36956" w:rsidRPr="000B6772">
        <w:rPr>
          <w:rFonts w:eastAsia="Times New Roman" w:cs="Times New Roman"/>
          <w:noProof w:val="0"/>
          <w:sz w:val="24"/>
          <w:szCs w:val="24"/>
          <w:lang w:eastAsia="cs-CZ"/>
        </w:rPr>
        <w:t xml:space="preserve"> </w:t>
      </w:r>
      <w:r w:rsidR="00043CC6" w:rsidRPr="000B6772">
        <w:rPr>
          <w:rFonts w:eastAsia="Times New Roman" w:cs="Times New Roman"/>
          <w:noProof w:val="0"/>
          <w:sz w:val="24"/>
          <w:szCs w:val="24"/>
          <w:lang w:eastAsia="cs-CZ"/>
        </w:rPr>
        <w:t>je více jak 40 000</w:t>
      </w:r>
      <w:r w:rsidR="00D36956" w:rsidRPr="000B6772">
        <w:rPr>
          <w:rFonts w:eastAsia="Times New Roman" w:cs="Times New Roman"/>
          <w:noProof w:val="0"/>
          <w:sz w:val="24"/>
          <w:szCs w:val="24"/>
          <w:lang w:eastAsia="cs-CZ"/>
        </w:rPr>
        <w:t xml:space="preserve"> nemovitými kulturními památkami,</w:t>
      </w:r>
      <w:r w:rsidR="00043CC6" w:rsidRPr="000B6772">
        <w:rPr>
          <w:rFonts w:eastAsia="Times New Roman" w:cs="Times New Roman"/>
          <w:noProof w:val="0"/>
          <w:sz w:val="24"/>
          <w:szCs w:val="24"/>
          <w:lang w:eastAsia="cs-CZ"/>
        </w:rPr>
        <w:t xml:space="preserve"> </w:t>
      </w:r>
      <w:r w:rsidR="00D36956" w:rsidRPr="000B6772">
        <w:rPr>
          <w:rFonts w:eastAsia="Times New Roman" w:cs="Times New Roman"/>
          <w:noProof w:val="0"/>
          <w:sz w:val="24"/>
          <w:szCs w:val="24"/>
          <w:lang w:eastAsia="cs-CZ"/>
        </w:rPr>
        <w:t xml:space="preserve">jež </w:t>
      </w:r>
      <w:r w:rsidR="00043CC6" w:rsidRPr="000B6772">
        <w:rPr>
          <w:rFonts w:eastAsia="Times New Roman" w:cs="Times New Roman"/>
          <w:noProof w:val="0"/>
          <w:sz w:val="24"/>
          <w:szCs w:val="24"/>
          <w:lang w:eastAsia="cs-CZ"/>
        </w:rPr>
        <w:t>zahrnují jednotli</w:t>
      </w:r>
      <w:r w:rsidR="00D36956" w:rsidRPr="000B6772">
        <w:rPr>
          <w:rFonts w:eastAsia="Times New Roman" w:cs="Times New Roman"/>
          <w:noProof w:val="0"/>
          <w:sz w:val="24"/>
          <w:szCs w:val="24"/>
          <w:lang w:eastAsia="cs-CZ"/>
        </w:rPr>
        <w:t>vé nemovitosti i jejich soubory.</w:t>
      </w:r>
      <w:r w:rsidR="00043CC6" w:rsidRPr="000B6772">
        <w:rPr>
          <w:rFonts w:eastAsia="Times New Roman" w:cs="Times New Roman"/>
          <w:noProof w:val="0"/>
          <w:sz w:val="24"/>
          <w:szCs w:val="24"/>
          <w:lang w:eastAsia="cs-CZ"/>
        </w:rPr>
        <w:t xml:space="preserve"> </w:t>
      </w:r>
      <w:r w:rsidR="00D36956" w:rsidRPr="000B6772">
        <w:rPr>
          <w:rFonts w:eastAsia="Times New Roman" w:cs="Times New Roman"/>
          <w:noProof w:val="0"/>
          <w:sz w:val="24"/>
          <w:szCs w:val="24"/>
          <w:lang w:eastAsia="cs-CZ"/>
        </w:rPr>
        <w:t>U</w:t>
      </w:r>
      <w:r w:rsidR="00043CC6" w:rsidRPr="000B6772">
        <w:rPr>
          <w:rFonts w:eastAsia="Times New Roman" w:cs="Times New Roman"/>
          <w:noProof w:val="0"/>
          <w:sz w:val="24"/>
          <w:szCs w:val="24"/>
          <w:lang w:eastAsia="cs-CZ"/>
        </w:rPr>
        <w:t xml:space="preserve"> movitých kulturních památek dosahuje </w:t>
      </w:r>
      <w:r w:rsidR="00D36956" w:rsidRPr="000B6772">
        <w:rPr>
          <w:rFonts w:eastAsia="Times New Roman" w:cs="Times New Roman"/>
          <w:noProof w:val="0"/>
          <w:sz w:val="24"/>
          <w:szCs w:val="24"/>
          <w:lang w:eastAsia="cs-CZ"/>
        </w:rPr>
        <w:t xml:space="preserve">seznam </w:t>
      </w:r>
      <w:r w:rsidR="00043CC6" w:rsidRPr="000B6772">
        <w:rPr>
          <w:rFonts w:eastAsia="Times New Roman" w:cs="Times New Roman"/>
          <w:noProof w:val="0"/>
          <w:sz w:val="24"/>
          <w:szCs w:val="24"/>
          <w:lang w:eastAsia="cs-CZ"/>
        </w:rPr>
        <w:t xml:space="preserve">počtu přes 48 000 rejstříkových čísel, </w:t>
      </w:r>
      <w:r w:rsidR="000B6772" w:rsidRPr="000B6772">
        <w:rPr>
          <w:rFonts w:eastAsia="Times New Roman" w:cs="Times New Roman"/>
          <w:noProof w:val="0"/>
          <w:sz w:val="24"/>
          <w:szCs w:val="24"/>
          <w:lang w:eastAsia="cs-CZ"/>
        </w:rPr>
        <w:t>přičemž </w:t>
      </w:r>
      <w:r w:rsidR="00043CC6" w:rsidRPr="000B6772">
        <w:rPr>
          <w:rFonts w:eastAsia="Times New Roman" w:cs="Times New Roman"/>
          <w:noProof w:val="0"/>
          <w:sz w:val="24"/>
          <w:szCs w:val="24"/>
          <w:lang w:eastAsia="cs-CZ"/>
        </w:rPr>
        <w:t>jednotlivých předmětů i souborů</w:t>
      </w:r>
      <w:r w:rsidR="00D36956" w:rsidRPr="000B6772">
        <w:rPr>
          <w:rFonts w:eastAsia="Times New Roman" w:cs="Times New Roman"/>
          <w:noProof w:val="0"/>
          <w:sz w:val="24"/>
          <w:szCs w:val="24"/>
          <w:lang w:eastAsia="cs-CZ"/>
        </w:rPr>
        <w:t>,</w:t>
      </w:r>
      <w:r w:rsidR="00043CC6" w:rsidRPr="000B6772">
        <w:rPr>
          <w:rFonts w:eastAsia="Times New Roman" w:cs="Times New Roman"/>
          <w:noProof w:val="0"/>
          <w:sz w:val="24"/>
          <w:szCs w:val="24"/>
          <w:lang w:eastAsia="cs-CZ"/>
        </w:rPr>
        <w:t xml:space="preserve"> včetně rozsáhlých mobiliárních fondů</w:t>
      </w:r>
      <w:r w:rsidR="00D36956" w:rsidRPr="000B6772">
        <w:rPr>
          <w:rFonts w:eastAsia="Times New Roman" w:cs="Times New Roman"/>
          <w:noProof w:val="0"/>
          <w:sz w:val="24"/>
          <w:szCs w:val="24"/>
          <w:lang w:eastAsia="cs-CZ"/>
        </w:rPr>
        <w:t>,</w:t>
      </w:r>
      <w:r w:rsidR="00043CC6" w:rsidRPr="000B6772">
        <w:rPr>
          <w:rFonts w:eastAsia="Times New Roman" w:cs="Times New Roman"/>
          <w:noProof w:val="0"/>
          <w:sz w:val="24"/>
          <w:szCs w:val="24"/>
          <w:lang w:eastAsia="cs-CZ"/>
        </w:rPr>
        <w:t xml:space="preserve"> jsou téměř 2 milióny. Budování památkového fondu je z principu neuzavřeným procesem. Základním předpokladem naplňování účinné ochrany kulturních památek je úplnost, odbornost a pravdivost všech údajů vedených </w:t>
      </w:r>
      <w:r w:rsidR="000B6772" w:rsidRPr="000B6772">
        <w:rPr>
          <w:rFonts w:eastAsia="Times New Roman" w:cs="Times New Roman"/>
          <w:noProof w:val="0"/>
          <w:sz w:val="24"/>
          <w:szCs w:val="24"/>
          <w:lang w:eastAsia="cs-CZ"/>
        </w:rPr>
        <w:t> v </w:t>
      </w:r>
      <w:r w:rsidR="00043CC6" w:rsidRPr="000B6772">
        <w:rPr>
          <w:rFonts w:eastAsia="Times New Roman" w:cs="Times New Roman"/>
          <w:noProof w:val="0"/>
          <w:sz w:val="24"/>
          <w:szCs w:val="24"/>
          <w:lang w:eastAsia="cs-CZ"/>
        </w:rPr>
        <w:t xml:space="preserve">Ústředním seznamu kulturních památek. Jedním </w:t>
      </w:r>
      <w:r w:rsidR="000B6772" w:rsidRPr="000B6772">
        <w:rPr>
          <w:rFonts w:eastAsia="Times New Roman" w:cs="Times New Roman"/>
          <w:noProof w:val="0"/>
          <w:sz w:val="24"/>
          <w:szCs w:val="24"/>
          <w:lang w:eastAsia="cs-CZ"/>
        </w:rPr>
        <w:t> z </w:t>
      </w:r>
      <w:r w:rsidR="00043CC6" w:rsidRPr="000B6772">
        <w:rPr>
          <w:rFonts w:eastAsia="Times New Roman" w:cs="Times New Roman"/>
          <w:noProof w:val="0"/>
          <w:sz w:val="24"/>
          <w:szCs w:val="24"/>
          <w:lang w:eastAsia="cs-CZ"/>
        </w:rPr>
        <w:t xml:space="preserve">nejzávažnějších problémů státní památkové péče tak jsou některé nepřehledné a nejednoznačné informace, </w:t>
      </w:r>
      <w:r w:rsidR="000B6772" w:rsidRPr="000B6772">
        <w:rPr>
          <w:rFonts w:eastAsia="Times New Roman" w:cs="Times New Roman"/>
          <w:noProof w:val="0"/>
          <w:sz w:val="24"/>
          <w:szCs w:val="24"/>
          <w:lang w:eastAsia="cs-CZ"/>
        </w:rPr>
        <w:t>které</w:t>
      </w:r>
      <w:r w:rsidR="000B6772">
        <w:rPr>
          <w:rFonts w:eastAsia="Times New Roman" w:cs="Times New Roman"/>
          <w:noProof w:val="0"/>
          <w:sz w:val="24"/>
          <w:szCs w:val="24"/>
          <w:lang w:eastAsia="cs-CZ"/>
        </w:rPr>
        <w:t> </w:t>
      </w:r>
      <w:r w:rsidR="00043CC6" w:rsidRPr="000B6772">
        <w:rPr>
          <w:rFonts w:eastAsia="Times New Roman" w:cs="Times New Roman"/>
          <w:noProof w:val="0"/>
          <w:sz w:val="24"/>
          <w:szCs w:val="24"/>
          <w:lang w:eastAsia="cs-CZ"/>
        </w:rPr>
        <w:t xml:space="preserve">Ústřední seznam kulturních památek poskytuje, a jež mohou mít </w:t>
      </w:r>
      <w:r w:rsidR="000B6772" w:rsidRPr="000B6772">
        <w:rPr>
          <w:rFonts w:eastAsia="Times New Roman" w:cs="Times New Roman"/>
          <w:noProof w:val="0"/>
          <w:sz w:val="24"/>
          <w:szCs w:val="24"/>
          <w:lang w:eastAsia="cs-CZ"/>
        </w:rPr>
        <w:t>i </w:t>
      </w:r>
      <w:r w:rsidR="00043CC6" w:rsidRPr="000B6772">
        <w:rPr>
          <w:rFonts w:eastAsia="Times New Roman" w:cs="Times New Roman"/>
          <w:noProof w:val="0"/>
          <w:sz w:val="24"/>
          <w:szCs w:val="24"/>
          <w:lang w:eastAsia="cs-CZ"/>
        </w:rPr>
        <w:t xml:space="preserve">závažné právní důsledky a také velké procento chybějících informací </w:t>
      </w:r>
      <w:r w:rsidR="000B6772" w:rsidRPr="000B6772">
        <w:rPr>
          <w:rFonts w:eastAsia="Times New Roman" w:cs="Times New Roman"/>
          <w:noProof w:val="0"/>
          <w:sz w:val="24"/>
          <w:szCs w:val="24"/>
          <w:lang w:eastAsia="cs-CZ"/>
        </w:rPr>
        <w:t>o </w:t>
      </w:r>
      <w:r w:rsidR="00043CC6" w:rsidRPr="000B6772">
        <w:rPr>
          <w:rFonts w:eastAsia="Times New Roman" w:cs="Times New Roman"/>
          <w:noProof w:val="0"/>
          <w:sz w:val="24"/>
          <w:szCs w:val="24"/>
          <w:lang w:eastAsia="cs-CZ"/>
        </w:rPr>
        <w:t xml:space="preserve">památkové ochraně v evidenci katastru nemovitostí. V nadcházejícím období bude kladen důraz na kontrolu dat </w:t>
      </w:r>
      <w:r w:rsidR="000B6772" w:rsidRPr="000B6772">
        <w:rPr>
          <w:rFonts w:eastAsia="Times New Roman" w:cs="Times New Roman"/>
          <w:noProof w:val="0"/>
          <w:sz w:val="24"/>
          <w:szCs w:val="24"/>
          <w:lang w:eastAsia="cs-CZ"/>
        </w:rPr>
        <w:t> v </w:t>
      </w:r>
      <w:r w:rsidR="00043CC6" w:rsidRPr="000B6772">
        <w:rPr>
          <w:rFonts w:eastAsia="Times New Roman" w:cs="Times New Roman"/>
          <w:noProof w:val="0"/>
          <w:sz w:val="24"/>
          <w:szCs w:val="24"/>
          <w:lang w:eastAsia="cs-CZ"/>
        </w:rPr>
        <w:t xml:space="preserve">Památkovém katalogu, na jejich porovnání s údaji </w:t>
      </w:r>
      <w:r w:rsidR="000B6772" w:rsidRPr="000B6772">
        <w:rPr>
          <w:rFonts w:eastAsia="Times New Roman" w:cs="Times New Roman"/>
          <w:noProof w:val="0"/>
          <w:sz w:val="24"/>
          <w:szCs w:val="24"/>
          <w:lang w:eastAsia="cs-CZ"/>
        </w:rPr>
        <w:t>o </w:t>
      </w:r>
      <w:r w:rsidR="00043CC6" w:rsidRPr="000B6772">
        <w:rPr>
          <w:rFonts w:eastAsia="Times New Roman" w:cs="Times New Roman"/>
          <w:noProof w:val="0"/>
          <w:sz w:val="24"/>
          <w:szCs w:val="24"/>
          <w:lang w:eastAsia="cs-CZ"/>
        </w:rPr>
        <w:t>památkové ochraně vedený</w:t>
      </w:r>
      <w:r w:rsidR="009D43B3" w:rsidRPr="000B6772">
        <w:rPr>
          <w:rFonts w:eastAsia="Times New Roman" w:cs="Times New Roman"/>
          <w:noProof w:val="0"/>
          <w:sz w:val="24"/>
          <w:szCs w:val="24"/>
          <w:lang w:eastAsia="cs-CZ"/>
        </w:rPr>
        <w:t>mi</w:t>
      </w:r>
      <w:r w:rsidR="00043CC6" w:rsidRPr="000B6772">
        <w:rPr>
          <w:rFonts w:eastAsia="Times New Roman" w:cs="Times New Roman"/>
          <w:noProof w:val="0"/>
          <w:sz w:val="24"/>
          <w:szCs w:val="24"/>
          <w:lang w:eastAsia="cs-CZ"/>
        </w:rPr>
        <w:t xml:space="preserve"> v katastru nemovitostí a </w:t>
      </w:r>
      <w:r w:rsidR="000B6772" w:rsidRPr="000B6772">
        <w:rPr>
          <w:rFonts w:eastAsia="Times New Roman" w:cs="Times New Roman"/>
          <w:noProof w:val="0"/>
          <w:sz w:val="24"/>
          <w:szCs w:val="24"/>
          <w:lang w:eastAsia="cs-CZ"/>
        </w:rPr>
        <w:t> v </w:t>
      </w:r>
      <w:r w:rsidR="00043CC6" w:rsidRPr="000B6772">
        <w:rPr>
          <w:rFonts w:eastAsia="Times New Roman" w:cs="Times New Roman"/>
          <w:noProof w:val="0"/>
          <w:sz w:val="24"/>
          <w:szCs w:val="24"/>
          <w:lang w:eastAsia="cs-CZ"/>
        </w:rPr>
        <w:t>uvedení do souladu. Nezbytným předpokladem je přijetí je</w:t>
      </w:r>
      <w:r w:rsidR="009D43B3" w:rsidRPr="000B6772">
        <w:rPr>
          <w:rFonts w:eastAsia="Times New Roman" w:cs="Times New Roman"/>
          <w:noProof w:val="0"/>
          <w:sz w:val="24"/>
          <w:szCs w:val="24"/>
          <w:lang w:eastAsia="cs-CZ"/>
        </w:rPr>
        <w:t>dnotného metodického postupu Národního památkového ústavu</w:t>
      </w:r>
      <w:r w:rsidR="00043CC6" w:rsidRPr="000B6772">
        <w:rPr>
          <w:rFonts w:eastAsia="Times New Roman" w:cs="Times New Roman"/>
          <w:noProof w:val="0"/>
          <w:sz w:val="24"/>
          <w:szCs w:val="24"/>
          <w:lang w:eastAsia="cs-CZ"/>
        </w:rPr>
        <w:t xml:space="preserve"> a M</w:t>
      </w:r>
      <w:r w:rsidR="009D43B3" w:rsidRPr="000B6772">
        <w:rPr>
          <w:rFonts w:eastAsia="Times New Roman" w:cs="Times New Roman"/>
          <w:noProof w:val="0"/>
          <w:sz w:val="24"/>
          <w:szCs w:val="24"/>
          <w:lang w:eastAsia="cs-CZ"/>
        </w:rPr>
        <w:t>inisterstva kultury</w:t>
      </w:r>
      <w:r w:rsidR="00043CC6" w:rsidRPr="000B6772">
        <w:rPr>
          <w:rFonts w:eastAsia="Times New Roman" w:cs="Times New Roman"/>
          <w:noProof w:val="0"/>
          <w:sz w:val="24"/>
          <w:szCs w:val="24"/>
          <w:lang w:eastAsia="cs-CZ"/>
        </w:rPr>
        <w:t xml:space="preserve"> včetně zajištění dostatečné personální kapacity.</w:t>
      </w:r>
      <w:r w:rsidR="00A85392" w:rsidRPr="000B6772">
        <w:rPr>
          <w:rFonts w:eastAsia="Times New Roman" w:cs="Times New Roman"/>
          <w:noProof w:val="0"/>
          <w:sz w:val="24"/>
          <w:szCs w:val="24"/>
          <w:lang w:eastAsia="cs-CZ"/>
        </w:rPr>
        <w:t xml:space="preserve"> M</w:t>
      </w:r>
      <w:r w:rsidR="00043CC6" w:rsidRPr="000B6772">
        <w:rPr>
          <w:rFonts w:eastAsia="Times New Roman" w:cs="Times New Roman"/>
          <w:noProof w:val="0"/>
          <w:sz w:val="24"/>
          <w:szCs w:val="24"/>
          <w:lang w:eastAsia="cs-CZ"/>
        </w:rPr>
        <w:t>ezi další možné způsoby dosažení nápravy patří např</w:t>
      </w:r>
      <w:r w:rsidR="000B6772" w:rsidRPr="000B6772">
        <w:rPr>
          <w:rFonts w:eastAsia="Times New Roman" w:cs="Times New Roman"/>
          <w:noProof w:val="0"/>
          <w:sz w:val="24"/>
          <w:szCs w:val="24"/>
          <w:lang w:eastAsia="cs-CZ"/>
        </w:rPr>
        <w:t>. </w:t>
      </w:r>
      <w:r w:rsidR="00043CC6" w:rsidRPr="000B6772">
        <w:rPr>
          <w:rFonts w:eastAsia="Times New Roman" w:cs="Times New Roman"/>
          <w:noProof w:val="0"/>
          <w:sz w:val="24"/>
          <w:szCs w:val="24"/>
          <w:lang w:eastAsia="cs-CZ"/>
        </w:rPr>
        <w:t>aktuálně probíhající digitalizace - vymezení plošného rozsahu kulturních památek</w:t>
      </w:r>
      <w:r w:rsidR="00392F34" w:rsidRPr="000B6772">
        <w:rPr>
          <w:rFonts w:eastAsia="Times New Roman" w:cs="Times New Roman"/>
          <w:noProof w:val="0"/>
          <w:sz w:val="24"/>
          <w:szCs w:val="24"/>
          <w:lang w:eastAsia="cs-CZ"/>
        </w:rPr>
        <w:t>.</w:t>
      </w:r>
      <w:r w:rsidR="00043CC6" w:rsidRPr="000B6772">
        <w:rPr>
          <w:rFonts w:eastAsia="Times New Roman" w:cs="Times New Roman"/>
          <w:noProof w:val="0"/>
          <w:sz w:val="24"/>
          <w:szCs w:val="24"/>
          <w:lang w:eastAsia="cs-CZ"/>
        </w:rPr>
        <w:t xml:space="preserve"> Zkvalitnění vypovídací hodnoty Ústředního seznamu kulturních památek přispěje jednak k právní jistotě vlastníků kulturních památek, jednak k vyšší ochraně samotného památkového fondu.</w:t>
      </w:r>
    </w:p>
    <w:p w:rsidR="0034302F" w:rsidRDefault="00043CC6" w:rsidP="00043CC6">
      <w:pPr>
        <w:spacing w:before="240" w:after="60" w:line="240" w:lineRule="auto"/>
        <w:ind w:left="1440" w:hanging="1440"/>
        <w:contextualSpacing w:val="0"/>
        <w:jc w:val="both"/>
        <w:rPr>
          <w:rFonts w:eastAsia="Times New Roman" w:cs="Times New Roman"/>
          <w:noProof w:val="0"/>
          <w:sz w:val="24"/>
          <w:szCs w:val="24"/>
          <w:lang w:eastAsia="cs-CZ"/>
        </w:rPr>
      </w:pPr>
      <w:r w:rsidRPr="00043CC6">
        <w:rPr>
          <w:rFonts w:eastAsia="Times New Roman" w:cs="Times New Roman"/>
          <w:noProof w:val="0"/>
          <w:sz w:val="24"/>
          <w:szCs w:val="24"/>
          <w:lang w:eastAsia="cs-CZ"/>
        </w:rPr>
        <w:tab/>
        <w:t xml:space="preserve">Dalším důležitým předpokladem pro účinnou památkovou ochranu je důkladná znalost současného movitého památkového fondu. Po roce 1989 nastala celá řada změn ve vlastnictví významných souborů kulturních památek, zejména mobiliárních fondů hradů, zámků a církevních památek. Tím, že vlastníci často neplní povinnosti dané zákonem o státní památkové péči (ohlašovací povinnost atd.), se </w:t>
      </w:r>
      <w:r w:rsidR="00612757">
        <w:rPr>
          <w:rFonts w:eastAsia="Times New Roman" w:cs="Times New Roman"/>
          <w:noProof w:val="0"/>
          <w:sz w:val="24"/>
          <w:szCs w:val="24"/>
          <w:lang w:eastAsia="cs-CZ"/>
        </w:rPr>
        <w:t xml:space="preserve">státní </w:t>
      </w:r>
      <w:r w:rsidRPr="00043CC6">
        <w:rPr>
          <w:rFonts w:eastAsia="Times New Roman" w:cs="Times New Roman"/>
          <w:noProof w:val="0"/>
          <w:sz w:val="24"/>
          <w:szCs w:val="24"/>
          <w:lang w:eastAsia="cs-CZ"/>
        </w:rPr>
        <w:t xml:space="preserve">památková péče nachází </w:t>
      </w:r>
      <w:r w:rsidR="000B6772">
        <w:rPr>
          <w:rFonts w:eastAsia="Times New Roman" w:cs="Times New Roman"/>
          <w:noProof w:val="0"/>
          <w:sz w:val="24"/>
          <w:szCs w:val="24"/>
          <w:lang w:eastAsia="cs-CZ"/>
        </w:rPr>
        <w:t> </w:t>
      </w:r>
      <w:r w:rsidR="000B6772" w:rsidRPr="00043CC6">
        <w:rPr>
          <w:rFonts w:eastAsia="Times New Roman" w:cs="Times New Roman"/>
          <w:noProof w:val="0"/>
          <w:sz w:val="24"/>
          <w:szCs w:val="24"/>
          <w:lang w:eastAsia="cs-CZ"/>
        </w:rPr>
        <w:t>v</w:t>
      </w:r>
      <w:r w:rsidR="000B6772">
        <w:rPr>
          <w:rFonts w:eastAsia="Times New Roman" w:cs="Times New Roman"/>
          <w:noProof w:val="0"/>
          <w:sz w:val="24"/>
          <w:szCs w:val="24"/>
          <w:lang w:eastAsia="cs-CZ"/>
        </w:rPr>
        <w:t> </w:t>
      </w:r>
      <w:r w:rsidRPr="00043CC6">
        <w:rPr>
          <w:rFonts w:eastAsia="Times New Roman" w:cs="Times New Roman"/>
          <w:noProof w:val="0"/>
          <w:sz w:val="24"/>
          <w:szCs w:val="24"/>
          <w:lang w:eastAsia="cs-CZ"/>
        </w:rPr>
        <w:t xml:space="preserve">situaci, kdy v řadě případů nemá informace </w:t>
      </w:r>
      <w:r w:rsidR="000B6772" w:rsidRPr="00043CC6">
        <w:rPr>
          <w:rFonts w:eastAsia="Times New Roman" w:cs="Times New Roman"/>
          <w:noProof w:val="0"/>
          <w:sz w:val="24"/>
          <w:szCs w:val="24"/>
          <w:lang w:eastAsia="cs-CZ"/>
        </w:rPr>
        <w:t>o</w:t>
      </w:r>
      <w:r w:rsidR="000B6772">
        <w:rPr>
          <w:rFonts w:eastAsia="Times New Roman" w:cs="Times New Roman"/>
          <w:noProof w:val="0"/>
          <w:sz w:val="24"/>
          <w:szCs w:val="24"/>
          <w:lang w:eastAsia="cs-CZ"/>
        </w:rPr>
        <w:t> </w:t>
      </w:r>
      <w:r w:rsidRPr="00043CC6">
        <w:rPr>
          <w:rFonts w:eastAsia="Times New Roman" w:cs="Times New Roman"/>
          <w:noProof w:val="0"/>
          <w:sz w:val="24"/>
          <w:szCs w:val="24"/>
          <w:lang w:eastAsia="cs-CZ"/>
        </w:rPr>
        <w:t xml:space="preserve">tom, </w:t>
      </w:r>
      <w:r w:rsidR="000B6772" w:rsidRPr="00043CC6">
        <w:rPr>
          <w:rFonts w:eastAsia="Times New Roman" w:cs="Times New Roman"/>
          <w:noProof w:val="0"/>
          <w:sz w:val="24"/>
          <w:szCs w:val="24"/>
          <w:lang w:eastAsia="cs-CZ"/>
        </w:rPr>
        <w:t>k</w:t>
      </w:r>
      <w:r w:rsidR="000B6772">
        <w:rPr>
          <w:rFonts w:eastAsia="Times New Roman" w:cs="Times New Roman"/>
          <w:noProof w:val="0"/>
          <w:sz w:val="24"/>
          <w:szCs w:val="24"/>
          <w:lang w:eastAsia="cs-CZ"/>
        </w:rPr>
        <w:t> </w:t>
      </w:r>
      <w:r w:rsidRPr="00043CC6">
        <w:rPr>
          <w:rFonts w:eastAsia="Times New Roman" w:cs="Times New Roman"/>
          <w:noProof w:val="0"/>
          <w:sz w:val="24"/>
          <w:szCs w:val="24"/>
          <w:lang w:eastAsia="cs-CZ"/>
        </w:rPr>
        <w:t>jakým změnám vlastnictví a umístění u movitých kulturních památek došlo</w:t>
      </w:r>
      <w:r w:rsidR="000B6772">
        <w:rPr>
          <w:rFonts w:eastAsia="Times New Roman" w:cs="Times New Roman"/>
          <w:noProof w:val="0"/>
          <w:sz w:val="24"/>
          <w:szCs w:val="24"/>
          <w:lang w:eastAsia="cs-CZ"/>
        </w:rPr>
        <w:t xml:space="preserve"> a v jakém se</w:t>
      </w:r>
      <w:r w:rsidR="00612757">
        <w:rPr>
          <w:rFonts w:eastAsia="Times New Roman" w:cs="Times New Roman"/>
          <w:noProof w:val="0"/>
          <w:sz w:val="24"/>
          <w:szCs w:val="24"/>
          <w:lang w:eastAsia="cs-CZ"/>
        </w:rPr>
        <w:t xml:space="preserve"> nalézají stavu</w:t>
      </w:r>
      <w:r w:rsidRPr="00043CC6">
        <w:rPr>
          <w:rFonts w:eastAsia="Times New Roman" w:cs="Times New Roman"/>
          <w:noProof w:val="0"/>
          <w:sz w:val="24"/>
          <w:szCs w:val="24"/>
          <w:lang w:eastAsia="cs-CZ"/>
        </w:rPr>
        <w:t>.</w:t>
      </w:r>
    </w:p>
    <w:p w:rsidR="00043CC6" w:rsidRDefault="00043CC6" w:rsidP="004A68A8">
      <w:pPr>
        <w:spacing w:before="240" w:after="60" w:line="240" w:lineRule="auto"/>
        <w:ind w:left="1440" w:hanging="22"/>
        <w:contextualSpacing w:val="0"/>
        <w:jc w:val="both"/>
        <w:rPr>
          <w:rFonts w:eastAsia="Times New Roman" w:cs="Times New Roman"/>
          <w:noProof w:val="0"/>
          <w:sz w:val="24"/>
          <w:szCs w:val="24"/>
          <w:lang w:eastAsia="cs-CZ"/>
        </w:rPr>
      </w:pPr>
      <w:r w:rsidRPr="00043CC6">
        <w:rPr>
          <w:rFonts w:eastAsia="Times New Roman" w:cs="Times New Roman"/>
          <w:noProof w:val="0"/>
          <w:sz w:val="24"/>
          <w:szCs w:val="24"/>
          <w:lang w:eastAsia="cs-CZ"/>
        </w:rPr>
        <w:t xml:space="preserve">Základní evidence mobiliárních fondů státních hradů a zámků probíhá již od roku 1976 a je nutné ji dokončit v jednotném evidenčním systému </w:t>
      </w:r>
      <w:proofErr w:type="spellStart"/>
      <w:r w:rsidRPr="00612757">
        <w:rPr>
          <w:rFonts w:eastAsia="Times New Roman" w:cs="Times New Roman"/>
          <w:noProof w:val="0"/>
          <w:sz w:val="24"/>
          <w:szCs w:val="24"/>
          <w:lang w:eastAsia="cs-CZ"/>
        </w:rPr>
        <w:t>CastIS</w:t>
      </w:r>
      <w:proofErr w:type="spellEnd"/>
      <w:r w:rsidRPr="00612757">
        <w:rPr>
          <w:rFonts w:eastAsia="Times New Roman" w:cs="Times New Roman"/>
          <w:noProof w:val="0"/>
          <w:sz w:val="24"/>
          <w:szCs w:val="24"/>
          <w:lang w:eastAsia="cs-CZ"/>
        </w:rPr>
        <w:t>,</w:t>
      </w:r>
      <w:r w:rsidRPr="00043CC6">
        <w:rPr>
          <w:rFonts w:eastAsia="Times New Roman" w:cs="Times New Roman"/>
          <w:noProof w:val="0"/>
          <w:sz w:val="24"/>
          <w:szCs w:val="24"/>
          <w:lang w:eastAsia="cs-CZ"/>
        </w:rPr>
        <w:t xml:space="preserve"> umožňujícím také mj. zpětné scelování mobiliárních fondů státních hradů a zámků, respektive souborů nebo jednotlivých předmětů, které se nacházejí druhotně a ahistoricky v jiných státních památkových objektech </w:t>
      </w:r>
      <w:r w:rsidR="00612757" w:rsidRPr="00043CC6">
        <w:rPr>
          <w:rFonts w:eastAsia="Times New Roman" w:cs="Times New Roman"/>
          <w:noProof w:val="0"/>
          <w:sz w:val="24"/>
          <w:szCs w:val="24"/>
          <w:lang w:eastAsia="cs-CZ"/>
        </w:rPr>
        <w:t>nebo</w:t>
      </w:r>
      <w:r w:rsidR="00612757">
        <w:rPr>
          <w:rFonts w:eastAsia="Times New Roman" w:cs="Times New Roman"/>
          <w:noProof w:val="0"/>
          <w:sz w:val="24"/>
          <w:szCs w:val="24"/>
          <w:lang w:eastAsia="cs-CZ"/>
        </w:rPr>
        <w:t> </w:t>
      </w:r>
      <w:r w:rsidRPr="00043CC6">
        <w:rPr>
          <w:rFonts w:eastAsia="Times New Roman" w:cs="Times New Roman"/>
          <w:noProof w:val="0"/>
          <w:sz w:val="24"/>
          <w:szCs w:val="24"/>
          <w:lang w:eastAsia="cs-CZ"/>
        </w:rPr>
        <w:t>institucích.</w:t>
      </w:r>
    </w:p>
    <w:p w:rsidR="000E62DD" w:rsidRDefault="009368DB" w:rsidP="004944C2">
      <w:pPr>
        <w:spacing w:before="240" w:line="240" w:lineRule="auto"/>
        <w:ind w:left="1441" w:hanging="23"/>
        <w:contextualSpacing w:val="0"/>
        <w:jc w:val="both"/>
        <w:rPr>
          <w:rFonts w:eastAsia="Times New Roman" w:cs="Times New Roman"/>
          <w:noProof w:val="0"/>
          <w:sz w:val="24"/>
          <w:szCs w:val="24"/>
          <w:lang w:eastAsia="cs-CZ"/>
        </w:rPr>
      </w:pPr>
      <w:r w:rsidRPr="00612757">
        <w:rPr>
          <w:rFonts w:eastAsia="Times New Roman" w:cs="Times New Roman"/>
          <w:noProof w:val="0"/>
          <w:sz w:val="24"/>
          <w:szCs w:val="24"/>
          <w:lang w:eastAsia="cs-CZ"/>
        </w:rPr>
        <w:t xml:space="preserve">Zajištění ochrany památkového fondu a zamezení nevratných škod na </w:t>
      </w:r>
      <w:r w:rsidR="005E1D76" w:rsidRPr="00612757">
        <w:rPr>
          <w:rFonts w:eastAsia="Times New Roman" w:cs="Times New Roman"/>
          <w:noProof w:val="0"/>
          <w:sz w:val="24"/>
          <w:szCs w:val="24"/>
          <w:lang w:eastAsia="cs-CZ"/>
        </w:rPr>
        <w:t>kulturních památkách</w:t>
      </w:r>
      <w:r w:rsidRPr="00612757">
        <w:rPr>
          <w:rFonts w:eastAsia="Times New Roman" w:cs="Times New Roman"/>
          <w:noProof w:val="0"/>
          <w:sz w:val="24"/>
          <w:szCs w:val="24"/>
          <w:lang w:eastAsia="cs-CZ"/>
        </w:rPr>
        <w:t xml:space="preserve"> se neobejde bez důkladného </w:t>
      </w:r>
      <w:r w:rsidR="005E1D76" w:rsidRPr="00612757">
        <w:rPr>
          <w:rFonts w:eastAsia="Times New Roman" w:cs="Times New Roman"/>
          <w:noProof w:val="0"/>
          <w:sz w:val="24"/>
          <w:szCs w:val="24"/>
          <w:lang w:eastAsia="cs-CZ"/>
        </w:rPr>
        <w:t xml:space="preserve">a pravidelného </w:t>
      </w:r>
      <w:r w:rsidRPr="00612757">
        <w:rPr>
          <w:rFonts w:eastAsia="Times New Roman" w:cs="Times New Roman"/>
          <w:noProof w:val="0"/>
          <w:sz w:val="24"/>
          <w:szCs w:val="24"/>
          <w:lang w:eastAsia="cs-CZ"/>
        </w:rPr>
        <w:t xml:space="preserve">monitoringu. Ten </w:t>
      </w:r>
      <w:r w:rsidR="005400ED" w:rsidRPr="00612757">
        <w:rPr>
          <w:rFonts w:eastAsia="Times New Roman" w:cs="Times New Roman"/>
          <w:noProof w:val="0"/>
          <w:sz w:val="24"/>
          <w:szCs w:val="24"/>
          <w:lang w:eastAsia="cs-CZ"/>
        </w:rPr>
        <w:t xml:space="preserve">je v rámci Památkového katalogu řešen </w:t>
      </w:r>
      <w:r w:rsidRPr="00612757">
        <w:rPr>
          <w:rFonts w:eastAsia="Times New Roman" w:cs="Times New Roman"/>
          <w:noProof w:val="0"/>
          <w:sz w:val="24"/>
          <w:szCs w:val="24"/>
          <w:lang w:eastAsia="cs-CZ"/>
        </w:rPr>
        <w:t xml:space="preserve">jako integrovaný systém s centrální správou dat. </w:t>
      </w:r>
      <w:r w:rsidR="005400ED" w:rsidRPr="00612757">
        <w:rPr>
          <w:rFonts w:eastAsia="Times New Roman" w:cs="Times New Roman"/>
          <w:noProof w:val="0"/>
          <w:sz w:val="24"/>
          <w:szCs w:val="24"/>
          <w:lang w:eastAsia="cs-CZ"/>
        </w:rPr>
        <w:t xml:space="preserve">V dalších letech je potřeba </w:t>
      </w:r>
      <w:r w:rsidR="00212F89" w:rsidRPr="00612757">
        <w:rPr>
          <w:rFonts w:eastAsia="Times New Roman" w:cs="Times New Roman"/>
          <w:noProof w:val="0"/>
          <w:sz w:val="24"/>
          <w:szCs w:val="24"/>
          <w:lang w:eastAsia="cs-CZ"/>
        </w:rPr>
        <w:t>pokračovat v jeho zdokonalování a zpřesňování tak, aby</w:t>
      </w:r>
      <w:r w:rsidR="00F55A68" w:rsidRPr="00612757">
        <w:rPr>
          <w:rFonts w:eastAsia="Times New Roman" w:cs="Times New Roman"/>
          <w:noProof w:val="0"/>
          <w:sz w:val="24"/>
          <w:szCs w:val="24"/>
          <w:lang w:eastAsia="cs-CZ"/>
        </w:rPr>
        <w:t xml:space="preserve"> efektivně a účinně slouži</w:t>
      </w:r>
      <w:r w:rsidR="00212F89" w:rsidRPr="00612757">
        <w:rPr>
          <w:rFonts w:eastAsia="Times New Roman" w:cs="Times New Roman"/>
          <w:noProof w:val="0"/>
          <w:sz w:val="24"/>
          <w:szCs w:val="24"/>
          <w:lang w:eastAsia="cs-CZ"/>
        </w:rPr>
        <w:t>l</w:t>
      </w:r>
      <w:r w:rsidR="00F55A68" w:rsidRPr="00612757">
        <w:rPr>
          <w:rFonts w:eastAsia="Times New Roman" w:cs="Times New Roman"/>
          <w:noProof w:val="0"/>
          <w:sz w:val="24"/>
          <w:szCs w:val="24"/>
          <w:lang w:eastAsia="cs-CZ"/>
        </w:rPr>
        <w:t xml:space="preserve"> zejména správním orgánům </w:t>
      </w:r>
      <w:r w:rsidR="00612757" w:rsidRPr="00612757">
        <w:rPr>
          <w:rFonts w:eastAsia="Times New Roman" w:cs="Times New Roman"/>
          <w:noProof w:val="0"/>
          <w:sz w:val="24"/>
          <w:szCs w:val="24"/>
          <w:lang w:eastAsia="cs-CZ"/>
        </w:rPr>
        <w:t>při </w:t>
      </w:r>
      <w:r w:rsidR="00F55A68" w:rsidRPr="00612757">
        <w:rPr>
          <w:rFonts w:eastAsia="Times New Roman" w:cs="Times New Roman"/>
          <w:noProof w:val="0"/>
          <w:sz w:val="24"/>
          <w:szCs w:val="24"/>
          <w:lang w:eastAsia="cs-CZ"/>
        </w:rPr>
        <w:t xml:space="preserve">výkonu </w:t>
      </w:r>
      <w:r w:rsidR="00612757" w:rsidRPr="00612757">
        <w:rPr>
          <w:rFonts w:eastAsia="Times New Roman" w:cs="Times New Roman"/>
          <w:noProof w:val="0"/>
          <w:sz w:val="24"/>
          <w:szCs w:val="24"/>
          <w:lang w:eastAsia="cs-CZ"/>
        </w:rPr>
        <w:t xml:space="preserve">státní </w:t>
      </w:r>
      <w:r w:rsidR="00F55A68" w:rsidRPr="00612757">
        <w:rPr>
          <w:rFonts w:eastAsia="Times New Roman" w:cs="Times New Roman"/>
          <w:noProof w:val="0"/>
          <w:sz w:val="24"/>
          <w:szCs w:val="24"/>
          <w:lang w:eastAsia="cs-CZ"/>
        </w:rPr>
        <w:t xml:space="preserve">památkové péče. Sledován a vyhodnocován by měl být i stav systému </w:t>
      </w:r>
      <w:r w:rsidR="007B5674" w:rsidRPr="00612757">
        <w:rPr>
          <w:rFonts w:eastAsia="Times New Roman" w:cs="Times New Roman"/>
          <w:noProof w:val="0"/>
          <w:sz w:val="24"/>
          <w:szCs w:val="24"/>
          <w:lang w:eastAsia="cs-CZ"/>
        </w:rPr>
        <w:t xml:space="preserve">státní </w:t>
      </w:r>
      <w:r w:rsidR="00F55A68" w:rsidRPr="00612757">
        <w:rPr>
          <w:rFonts w:eastAsia="Times New Roman" w:cs="Times New Roman"/>
          <w:noProof w:val="0"/>
          <w:sz w:val="24"/>
          <w:szCs w:val="24"/>
          <w:lang w:eastAsia="cs-CZ"/>
        </w:rPr>
        <w:t xml:space="preserve">památkové péče, a to jak v oblasti výkonu veřejné správy, tak i za úsek odborné organizace. </w:t>
      </w:r>
      <w:r w:rsidR="005E1D76" w:rsidRPr="00612757">
        <w:rPr>
          <w:rFonts w:eastAsia="Times New Roman" w:cs="Times New Roman"/>
          <w:noProof w:val="0"/>
          <w:sz w:val="24"/>
          <w:szCs w:val="24"/>
          <w:lang w:eastAsia="cs-CZ"/>
        </w:rPr>
        <w:t xml:space="preserve">Významnou </w:t>
      </w:r>
      <w:r w:rsidR="00F55A68" w:rsidRPr="00612757">
        <w:rPr>
          <w:rFonts w:eastAsia="Times New Roman" w:cs="Times New Roman"/>
          <w:noProof w:val="0"/>
          <w:sz w:val="24"/>
          <w:szCs w:val="24"/>
          <w:lang w:eastAsia="cs-CZ"/>
        </w:rPr>
        <w:t xml:space="preserve">úlohu při </w:t>
      </w:r>
      <w:r w:rsidR="005E1D76" w:rsidRPr="00612757">
        <w:rPr>
          <w:rFonts w:eastAsia="Times New Roman" w:cs="Times New Roman"/>
          <w:noProof w:val="0"/>
          <w:sz w:val="24"/>
          <w:szCs w:val="24"/>
          <w:lang w:eastAsia="cs-CZ"/>
        </w:rPr>
        <w:t xml:space="preserve">monitorování </w:t>
      </w:r>
      <w:r w:rsidR="00F55A68" w:rsidRPr="00612757">
        <w:rPr>
          <w:rFonts w:eastAsia="Times New Roman" w:cs="Times New Roman"/>
          <w:noProof w:val="0"/>
          <w:sz w:val="24"/>
          <w:szCs w:val="24"/>
          <w:lang w:eastAsia="cs-CZ"/>
        </w:rPr>
        <w:t xml:space="preserve">stavu kulturních památek </w:t>
      </w:r>
      <w:r w:rsidR="005E1D76" w:rsidRPr="00612757">
        <w:rPr>
          <w:rFonts w:eastAsia="Times New Roman" w:cs="Times New Roman"/>
          <w:noProof w:val="0"/>
          <w:sz w:val="24"/>
          <w:szCs w:val="24"/>
          <w:lang w:eastAsia="cs-CZ"/>
        </w:rPr>
        <w:t>v</w:t>
      </w:r>
      <w:r w:rsidR="00F55A68" w:rsidRPr="00612757">
        <w:rPr>
          <w:rFonts w:eastAsia="Times New Roman" w:cs="Times New Roman"/>
          <w:noProof w:val="0"/>
          <w:sz w:val="24"/>
          <w:szCs w:val="24"/>
          <w:lang w:eastAsia="cs-CZ"/>
        </w:rPr>
        <w:t> </w:t>
      </w:r>
      <w:r w:rsidR="005E1D76" w:rsidRPr="00612757">
        <w:rPr>
          <w:rFonts w:eastAsia="Times New Roman" w:cs="Times New Roman"/>
          <w:noProof w:val="0"/>
          <w:sz w:val="24"/>
          <w:szCs w:val="24"/>
          <w:lang w:eastAsia="cs-CZ"/>
        </w:rPr>
        <w:t>terénu</w:t>
      </w:r>
      <w:r w:rsidR="00F55A68" w:rsidRPr="00612757">
        <w:rPr>
          <w:rFonts w:eastAsia="Times New Roman" w:cs="Times New Roman"/>
          <w:noProof w:val="0"/>
          <w:sz w:val="24"/>
          <w:szCs w:val="24"/>
          <w:lang w:eastAsia="cs-CZ"/>
        </w:rPr>
        <w:t xml:space="preserve"> může sehrát navázaná spolupráce s místními spolky </w:t>
      </w:r>
      <w:r w:rsidR="00612757" w:rsidRPr="00612757">
        <w:rPr>
          <w:rFonts w:eastAsia="Times New Roman" w:cs="Times New Roman"/>
          <w:noProof w:val="0"/>
          <w:sz w:val="24"/>
          <w:szCs w:val="24"/>
          <w:lang w:eastAsia="cs-CZ"/>
        </w:rPr>
        <w:t>nebo </w:t>
      </w:r>
      <w:r w:rsidR="00F55A68" w:rsidRPr="00612757">
        <w:rPr>
          <w:rFonts w:eastAsia="Times New Roman" w:cs="Times New Roman"/>
          <w:noProof w:val="0"/>
          <w:sz w:val="24"/>
          <w:szCs w:val="24"/>
          <w:lang w:eastAsia="cs-CZ"/>
        </w:rPr>
        <w:t>jednotlivci se zájmem o</w:t>
      </w:r>
      <w:r w:rsidR="001C7DAA" w:rsidRPr="00612757">
        <w:rPr>
          <w:rFonts w:eastAsia="Times New Roman" w:cs="Times New Roman"/>
          <w:noProof w:val="0"/>
          <w:sz w:val="24"/>
          <w:szCs w:val="24"/>
          <w:lang w:eastAsia="cs-CZ"/>
        </w:rPr>
        <w:t> </w:t>
      </w:r>
      <w:r w:rsidR="00F55A68" w:rsidRPr="00612757">
        <w:rPr>
          <w:rFonts w:eastAsia="Times New Roman" w:cs="Times New Roman"/>
          <w:noProof w:val="0"/>
          <w:sz w:val="24"/>
          <w:szCs w:val="24"/>
          <w:lang w:eastAsia="cs-CZ"/>
        </w:rPr>
        <w:t>památky, kulturní krajinu</w:t>
      </w:r>
      <w:r w:rsidR="007B5674" w:rsidRPr="00612757">
        <w:rPr>
          <w:rFonts w:eastAsia="Times New Roman" w:cs="Times New Roman"/>
          <w:noProof w:val="0"/>
          <w:sz w:val="24"/>
          <w:szCs w:val="24"/>
          <w:lang w:eastAsia="cs-CZ"/>
        </w:rPr>
        <w:t xml:space="preserve"> a památkovou péči</w:t>
      </w:r>
      <w:r w:rsidR="00F55A68" w:rsidRPr="00612757">
        <w:rPr>
          <w:rFonts w:eastAsia="Times New Roman" w:cs="Times New Roman"/>
          <w:noProof w:val="0"/>
          <w:sz w:val="24"/>
          <w:szCs w:val="24"/>
          <w:lang w:eastAsia="cs-CZ"/>
        </w:rPr>
        <w:t>.</w:t>
      </w:r>
    </w:p>
    <w:p w:rsidR="00435D0C" w:rsidRPr="00274EDF" w:rsidRDefault="00435D0C" w:rsidP="004944C2">
      <w:pPr>
        <w:spacing w:line="240" w:lineRule="auto"/>
        <w:ind w:left="1440" w:hanging="1440"/>
        <w:contextualSpacing w:val="0"/>
        <w:jc w:val="both"/>
        <w:rPr>
          <w:rFonts w:eastAsia="Times New Roman" w:cs="Times New Roman"/>
          <w:noProof w:val="0"/>
          <w:sz w:val="24"/>
          <w:szCs w:val="24"/>
          <w:lang w:eastAsia="cs-CZ"/>
        </w:rPr>
      </w:pPr>
    </w:p>
    <w:p w:rsidR="004E7749" w:rsidRPr="00274EDF" w:rsidRDefault="004E7749" w:rsidP="004944C2">
      <w:pPr>
        <w:spacing w:line="240" w:lineRule="auto"/>
        <w:contextualSpacing w:val="0"/>
        <w:rPr>
          <w:rFonts w:eastAsia="Times New Roman" w:cs="Times New Roman"/>
          <w:i/>
          <w:noProof w:val="0"/>
          <w:sz w:val="24"/>
          <w:szCs w:val="24"/>
          <w:lang w:eastAsia="cs-CZ"/>
        </w:rPr>
      </w:pPr>
      <w:r w:rsidRPr="00274EDF">
        <w:rPr>
          <w:rFonts w:eastAsia="Times New Roman" w:cs="Times New Roman"/>
          <w:i/>
          <w:noProof w:val="0"/>
          <w:sz w:val="24"/>
          <w:szCs w:val="24"/>
          <w:lang w:eastAsia="cs-CZ"/>
        </w:rPr>
        <w:t>Opatření:</w:t>
      </w:r>
    </w:p>
    <w:p w:rsidR="00634D29" w:rsidRDefault="00435D0C" w:rsidP="004944C2">
      <w:pPr>
        <w:numPr>
          <w:ilvl w:val="3"/>
          <w:numId w:val="5"/>
        </w:numPr>
        <w:spacing w:before="240" w:after="60" w:line="240" w:lineRule="auto"/>
        <w:ind w:left="1939" w:hanging="862"/>
        <w:contextualSpacing w:val="0"/>
        <w:jc w:val="both"/>
        <w:outlineLvl w:val="4"/>
        <w:rPr>
          <w:rFonts w:eastAsia="Times New Roman" w:cs="Times New Roman"/>
          <w:bCs/>
          <w:iCs/>
          <w:noProof w:val="0"/>
          <w:sz w:val="24"/>
          <w:szCs w:val="24"/>
          <w:lang w:eastAsia="cs-CZ"/>
        </w:rPr>
      </w:pPr>
      <w:r w:rsidRPr="00B35FB2">
        <w:rPr>
          <w:rFonts w:eastAsia="Times New Roman" w:cs="Times New Roman"/>
          <w:bCs/>
          <w:iCs/>
          <w:noProof w:val="0"/>
          <w:sz w:val="24"/>
          <w:szCs w:val="24"/>
          <w:lang w:eastAsia="cs-CZ"/>
        </w:rPr>
        <w:t>Systematická náprava nepřesností v údajích</w:t>
      </w:r>
      <w:r w:rsidRPr="00B35FB2">
        <w:t xml:space="preserve"> </w:t>
      </w:r>
      <w:r w:rsidRPr="00B35FB2">
        <w:rPr>
          <w:rFonts w:eastAsia="Times New Roman" w:cs="Times New Roman"/>
          <w:bCs/>
          <w:iCs/>
          <w:noProof w:val="0"/>
          <w:sz w:val="24"/>
          <w:szCs w:val="24"/>
          <w:lang w:eastAsia="cs-CZ"/>
        </w:rPr>
        <w:t xml:space="preserve">Ústředního seznamu kulturních památek – </w:t>
      </w:r>
      <w:r w:rsidRPr="00B35FB2">
        <w:rPr>
          <w:rFonts w:eastAsia="Times New Roman" w:cs="Times New Roman"/>
          <w:bCs/>
          <w:i/>
          <w:iCs/>
          <w:noProof w:val="0"/>
          <w:sz w:val="24"/>
          <w:szCs w:val="24"/>
          <w:lang w:eastAsia="cs-CZ"/>
        </w:rPr>
        <w:t>nositelem úkolu Ministerstvo kultury a Národní památkový ústav</w:t>
      </w:r>
      <w:r w:rsidRPr="00B35FB2">
        <w:rPr>
          <w:rFonts w:eastAsia="Times New Roman" w:cs="Times New Roman"/>
          <w:bCs/>
          <w:iCs/>
          <w:noProof w:val="0"/>
          <w:sz w:val="24"/>
          <w:szCs w:val="24"/>
          <w:lang w:eastAsia="cs-CZ"/>
        </w:rPr>
        <w:t>.</w:t>
      </w:r>
    </w:p>
    <w:p w:rsidR="007B5674" w:rsidRPr="00634D29" w:rsidRDefault="00634D29" w:rsidP="00634D29">
      <w:pPr>
        <w:numPr>
          <w:ilvl w:val="3"/>
          <w:numId w:val="5"/>
        </w:numPr>
        <w:spacing w:before="240" w:after="60" w:line="240" w:lineRule="auto"/>
        <w:ind w:left="1939" w:hanging="862"/>
        <w:contextualSpacing w:val="0"/>
        <w:jc w:val="both"/>
        <w:outlineLvl w:val="4"/>
        <w:rPr>
          <w:rFonts w:eastAsia="Times New Roman" w:cs="Times New Roman"/>
          <w:bCs/>
          <w:iCs/>
          <w:noProof w:val="0"/>
          <w:sz w:val="24"/>
          <w:szCs w:val="24"/>
          <w:lang w:eastAsia="cs-CZ"/>
        </w:rPr>
      </w:pPr>
      <w:r w:rsidRPr="00B35FB2">
        <w:rPr>
          <w:rFonts w:eastAsia="Times New Roman" w:cs="Times New Roman"/>
          <w:bCs/>
          <w:iCs/>
          <w:noProof w:val="0"/>
          <w:sz w:val="24"/>
          <w:szCs w:val="24"/>
          <w:lang w:eastAsia="cs-CZ"/>
        </w:rPr>
        <w:t xml:space="preserve">Systematická náprava </w:t>
      </w:r>
      <w:r>
        <w:rPr>
          <w:rFonts w:eastAsia="Times New Roman" w:cs="Times New Roman"/>
          <w:bCs/>
          <w:iCs/>
          <w:noProof w:val="0"/>
          <w:sz w:val="24"/>
          <w:szCs w:val="24"/>
          <w:lang w:eastAsia="cs-CZ"/>
        </w:rPr>
        <w:t>chyb</w:t>
      </w:r>
      <w:r w:rsidRPr="00B35FB2">
        <w:rPr>
          <w:rFonts w:eastAsia="Times New Roman" w:cs="Times New Roman"/>
          <w:bCs/>
          <w:iCs/>
          <w:noProof w:val="0"/>
          <w:sz w:val="24"/>
          <w:szCs w:val="24"/>
          <w:lang w:eastAsia="cs-CZ"/>
        </w:rPr>
        <w:t xml:space="preserve"> v údajích</w:t>
      </w:r>
      <w:r w:rsidRPr="00B35FB2">
        <w:t xml:space="preserve"> </w:t>
      </w:r>
      <w:r w:rsidR="008171C6">
        <w:rPr>
          <w:rFonts w:eastAsia="Times New Roman" w:cs="Times New Roman"/>
          <w:bCs/>
          <w:iCs/>
          <w:noProof w:val="0"/>
          <w:sz w:val="24"/>
          <w:szCs w:val="24"/>
          <w:lang w:eastAsia="cs-CZ"/>
        </w:rPr>
        <w:t>k</w:t>
      </w:r>
      <w:r>
        <w:rPr>
          <w:rFonts w:eastAsia="Times New Roman" w:cs="Times New Roman"/>
          <w:bCs/>
          <w:iCs/>
          <w:noProof w:val="0"/>
          <w:sz w:val="24"/>
          <w:szCs w:val="24"/>
          <w:lang w:eastAsia="cs-CZ"/>
        </w:rPr>
        <w:t>atastru nemovitostí</w:t>
      </w:r>
      <w:r w:rsidRPr="00B35FB2">
        <w:rPr>
          <w:rFonts w:eastAsia="Times New Roman" w:cs="Times New Roman"/>
          <w:bCs/>
          <w:iCs/>
          <w:noProof w:val="0"/>
          <w:sz w:val="24"/>
          <w:szCs w:val="24"/>
          <w:lang w:eastAsia="cs-CZ"/>
        </w:rPr>
        <w:t xml:space="preserve"> – </w:t>
      </w:r>
      <w:r w:rsidRPr="00B35FB2">
        <w:rPr>
          <w:rFonts w:eastAsia="Times New Roman" w:cs="Times New Roman"/>
          <w:bCs/>
          <w:i/>
          <w:iCs/>
          <w:noProof w:val="0"/>
          <w:sz w:val="24"/>
          <w:szCs w:val="24"/>
          <w:lang w:eastAsia="cs-CZ"/>
        </w:rPr>
        <w:t>nositelem úkolu Národní památkový ústav</w:t>
      </w:r>
      <w:r w:rsidRPr="00B35FB2">
        <w:rPr>
          <w:rFonts w:eastAsia="Times New Roman" w:cs="Times New Roman"/>
          <w:bCs/>
          <w:iCs/>
          <w:noProof w:val="0"/>
          <w:sz w:val="24"/>
          <w:szCs w:val="24"/>
          <w:lang w:eastAsia="cs-CZ"/>
        </w:rPr>
        <w:t>.</w:t>
      </w:r>
    </w:p>
    <w:p w:rsidR="004E7749" w:rsidRPr="00B35FB2" w:rsidRDefault="004E7749" w:rsidP="004944C2">
      <w:pPr>
        <w:numPr>
          <w:ilvl w:val="3"/>
          <w:numId w:val="5"/>
        </w:numPr>
        <w:spacing w:before="240" w:after="60" w:line="240" w:lineRule="auto"/>
        <w:contextualSpacing w:val="0"/>
        <w:jc w:val="both"/>
        <w:outlineLvl w:val="4"/>
        <w:rPr>
          <w:rFonts w:eastAsia="Times New Roman" w:cs="Times New Roman"/>
          <w:bCs/>
          <w:iCs/>
          <w:noProof w:val="0"/>
          <w:sz w:val="24"/>
          <w:szCs w:val="24"/>
          <w:lang w:eastAsia="cs-CZ"/>
        </w:rPr>
      </w:pPr>
      <w:proofErr w:type="spellStart"/>
      <w:r w:rsidRPr="00B35FB2">
        <w:rPr>
          <w:rFonts w:eastAsia="Times New Roman" w:cs="Times New Roman"/>
          <w:bCs/>
          <w:iCs/>
          <w:noProof w:val="0"/>
          <w:sz w:val="24"/>
          <w:szCs w:val="24"/>
          <w:lang w:eastAsia="cs-CZ"/>
        </w:rPr>
        <w:t>Reidentifikace</w:t>
      </w:r>
      <w:proofErr w:type="spellEnd"/>
      <w:r w:rsidRPr="00B35FB2">
        <w:rPr>
          <w:rFonts w:eastAsia="Times New Roman" w:cs="Times New Roman"/>
          <w:bCs/>
          <w:iCs/>
          <w:noProof w:val="0"/>
          <w:sz w:val="24"/>
          <w:szCs w:val="24"/>
          <w:lang w:eastAsia="cs-CZ"/>
        </w:rPr>
        <w:t xml:space="preserve"> movitých kulturních památek</w:t>
      </w:r>
      <w:r w:rsidR="00435D0C" w:rsidRPr="00B35FB2">
        <w:rPr>
          <w:rFonts w:eastAsia="Times New Roman" w:cs="Times New Roman"/>
          <w:bCs/>
          <w:iCs/>
          <w:noProof w:val="0"/>
          <w:sz w:val="24"/>
          <w:szCs w:val="24"/>
          <w:lang w:eastAsia="cs-CZ"/>
        </w:rPr>
        <w:t xml:space="preserve"> – </w:t>
      </w:r>
      <w:r w:rsidR="00435D0C" w:rsidRPr="00B35FB2">
        <w:rPr>
          <w:rFonts w:eastAsia="Times New Roman" w:cs="Times New Roman"/>
          <w:bCs/>
          <w:i/>
          <w:iCs/>
          <w:noProof w:val="0"/>
          <w:sz w:val="24"/>
          <w:szCs w:val="24"/>
          <w:lang w:eastAsia="cs-CZ"/>
        </w:rPr>
        <w:t>nositelem úkolu Národní památkový ústav</w:t>
      </w:r>
      <w:r w:rsidRPr="00B35FB2">
        <w:rPr>
          <w:rFonts w:eastAsia="Times New Roman" w:cs="Times New Roman"/>
          <w:bCs/>
          <w:iCs/>
          <w:noProof w:val="0"/>
          <w:sz w:val="24"/>
          <w:szCs w:val="24"/>
          <w:lang w:eastAsia="cs-CZ"/>
        </w:rPr>
        <w:t>.</w:t>
      </w:r>
    </w:p>
    <w:p w:rsidR="004E7749" w:rsidRPr="00B35FB2" w:rsidRDefault="009749AD" w:rsidP="004944C2">
      <w:pPr>
        <w:numPr>
          <w:ilvl w:val="3"/>
          <w:numId w:val="5"/>
        </w:numPr>
        <w:spacing w:before="240" w:after="60" w:line="240" w:lineRule="auto"/>
        <w:contextualSpacing w:val="0"/>
        <w:jc w:val="both"/>
        <w:outlineLvl w:val="4"/>
        <w:rPr>
          <w:rFonts w:eastAsia="Times New Roman" w:cs="Times New Roman"/>
          <w:bCs/>
          <w:iCs/>
          <w:noProof w:val="0"/>
          <w:sz w:val="24"/>
          <w:szCs w:val="24"/>
          <w:lang w:eastAsia="cs-CZ"/>
        </w:rPr>
      </w:pPr>
      <w:r>
        <w:rPr>
          <w:rFonts w:eastAsia="Times New Roman" w:cs="Times New Roman"/>
          <w:bCs/>
          <w:iCs/>
          <w:noProof w:val="0"/>
          <w:sz w:val="24"/>
          <w:szCs w:val="24"/>
          <w:lang w:eastAsia="cs-CZ"/>
        </w:rPr>
        <w:t xml:space="preserve">Dokončení </w:t>
      </w:r>
      <w:r w:rsidR="004E7749" w:rsidRPr="00B35FB2">
        <w:rPr>
          <w:rFonts w:eastAsia="Times New Roman" w:cs="Times New Roman"/>
          <w:bCs/>
          <w:iCs/>
          <w:noProof w:val="0"/>
          <w:sz w:val="24"/>
          <w:szCs w:val="24"/>
          <w:lang w:eastAsia="cs-CZ"/>
        </w:rPr>
        <w:t>základní evidence mobiliárních fondů státních hradů a zámků</w:t>
      </w:r>
      <w:r w:rsidR="00435D0C" w:rsidRPr="00B35FB2">
        <w:rPr>
          <w:rFonts w:eastAsia="Times New Roman" w:cs="Times New Roman"/>
          <w:bCs/>
          <w:iCs/>
          <w:noProof w:val="0"/>
          <w:sz w:val="24"/>
          <w:szCs w:val="24"/>
          <w:lang w:eastAsia="cs-CZ"/>
        </w:rPr>
        <w:t xml:space="preserve"> – </w:t>
      </w:r>
      <w:r w:rsidR="00435D0C" w:rsidRPr="00B35FB2">
        <w:rPr>
          <w:rFonts w:eastAsia="Times New Roman" w:cs="Times New Roman"/>
          <w:bCs/>
          <w:i/>
          <w:iCs/>
          <w:noProof w:val="0"/>
          <w:sz w:val="24"/>
          <w:szCs w:val="24"/>
          <w:lang w:eastAsia="cs-CZ"/>
        </w:rPr>
        <w:t>nositelem úkolu Národní památkový ústav</w:t>
      </w:r>
      <w:r w:rsidR="004E7749" w:rsidRPr="00B35FB2">
        <w:rPr>
          <w:rFonts w:eastAsia="Times New Roman" w:cs="Times New Roman"/>
          <w:bCs/>
          <w:iCs/>
          <w:noProof w:val="0"/>
          <w:sz w:val="24"/>
          <w:szCs w:val="24"/>
          <w:lang w:eastAsia="cs-CZ"/>
        </w:rPr>
        <w:t>.</w:t>
      </w:r>
    </w:p>
    <w:p w:rsidR="009368DB" w:rsidRPr="00B35FB2" w:rsidRDefault="009368DB" w:rsidP="004944C2">
      <w:pPr>
        <w:numPr>
          <w:ilvl w:val="3"/>
          <w:numId w:val="5"/>
        </w:numPr>
        <w:spacing w:before="240" w:after="60" w:line="240" w:lineRule="auto"/>
        <w:contextualSpacing w:val="0"/>
        <w:jc w:val="both"/>
        <w:outlineLvl w:val="4"/>
        <w:rPr>
          <w:rFonts w:eastAsia="Times New Roman" w:cs="Times New Roman"/>
          <w:bCs/>
          <w:iCs/>
          <w:noProof w:val="0"/>
          <w:sz w:val="24"/>
          <w:szCs w:val="24"/>
          <w:lang w:eastAsia="cs-CZ"/>
        </w:rPr>
      </w:pPr>
      <w:r w:rsidRPr="00B35FB2">
        <w:rPr>
          <w:rFonts w:eastAsia="Times New Roman" w:cs="Times New Roman"/>
          <w:bCs/>
          <w:iCs/>
          <w:noProof w:val="0"/>
          <w:sz w:val="24"/>
          <w:szCs w:val="24"/>
          <w:lang w:eastAsia="cs-CZ"/>
        </w:rPr>
        <w:t xml:space="preserve">Rozšíření spolupráce mezi orgány </w:t>
      </w:r>
      <w:r w:rsidR="00535823" w:rsidRPr="00B35FB2">
        <w:rPr>
          <w:rFonts w:eastAsia="Times New Roman" w:cs="Times New Roman"/>
          <w:bCs/>
          <w:iCs/>
          <w:noProof w:val="0"/>
          <w:sz w:val="24"/>
          <w:szCs w:val="24"/>
          <w:lang w:eastAsia="cs-CZ"/>
        </w:rPr>
        <w:t xml:space="preserve">státní </w:t>
      </w:r>
      <w:r w:rsidRPr="00B35FB2">
        <w:rPr>
          <w:rFonts w:eastAsia="Times New Roman" w:cs="Times New Roman"/>
          <w:bCs/>
          <w:iCs/>
          <w:noProof w:val="0"/>
          <w:sz w:val="24"/>
          <w:szCs w:val="24"/>
          <w:lang w:eastAsia="cs-CZ"/>
        </w:rPr>
        <w:t>památkové péče a nevládními neziskovými organizacemi nebo dobrovolníky při</w:t>
      </w:r>
      <w:r w:rsidR="001C7DAA" w:rsidRPr="00B35FB2">
        <w:rPr>
          <w:rFonts w:eastAsia="Times New Roman" w:cs="Times New Roman"/>
          <w:bCs/>
          <w:iCs/>
          <w:noProof w:val="0"/>
          <w:sz w:val="24"/>
          <w:szCs w:val="24"/>
          <w:lang w:eastAsia="cs-CZ"/>
        </w:rPr>
        <w:t> </w:t>
      </w:r>
      <w:r w:rsidRPr="00B35FB2">
        <w:rPr>
          <w:rFonts w:eastAsia="Times New Roman" w:cs="Times New Roman"/>
          <w:bCs/>
          <w:iCs/>
          <w:noProof w:val="0"/>
          <w:sz w:val="24"/>
          <w:szCs w:val="24"/>
          <w:lang w:eastAsia="cs-CZ"/>
        </w:rPr>
        <w:t>sledování stavu památkového fondu v</w:t>
      </w:r>
      <w:r w:rsidR="007B5674" w:rsidRPr="00B35FB2">
        <w:rPr>
          <w:rFonts w:eastAsia="Times New Roman" w:cs="Times New Roman"/>
          <w:bCs/>
          <w:iCs/>
          <w:noProof w:val="0"/>
          <w:sz w:val="24"/>
          <w:szCs w:val="24"/>
          <w:lang w:eastAsia="cs-CZ"/>
        </w:rPr>
        <w:t> </w:t>
      </w:r>
      <w:r w:rsidRPr="00B35FB2">
        <w:rPr>
          <w:rFonts w:eastAsia="Times New Roman" w:cs="Times New Roman"/>
          <w:bCs/>
          <w:iCs/>
          <w:noProof w:val="0"/>
          <w:sz w:val="24"/>
          <w:szCs w:val="24"/>
          <w:lang w:eastAsia="cs-CZ"/>
        </w:rPr>
        <w:t>regionech</w:t>
      </w:r>
      <w:r w:rsidR="007B5674" w:rsidRPr="00B35FB2">
        <w:rPr>
          <w:rFonts w:eastAsia="Times New Roman" w:cs="Times New Roman"/>
          <w:bCs/>
          <w:iCs/>
          <w:noProof w:val="0"/>
          <w:sz w:val="24"/>
          <w:szCs w:val="24"/>
          <w:lang w:eastAsia="cs-CZ"/>
        </w:rPr>
        <w:t xml:space="preserve"> – </w:t>
      </w:r>
      <w:r w:rsidR="007B5674" w:rsidRPr="00B35FB2">
        <w:rPr>
          <w:rFonts w:eastAsia="Times New Roman" w:cs="Times New Roman"/>
          <w:bCs/>
          <w:i/>
          <w:iCs/>
          <w:noProof w:val="0"/>
          <w:sz w:val="24"/>
          <w:szCs w:val="24"/>
          <w:lang w:eastAsia="cs-CZ"/>
        </w:rPr>
        <w:t>nositelem úkolu Ministerstvo kultury a Národní památkový ústav</w:t>
      </w:r>
      <w:r w:rsidRPr="00B35FB2">
        <w:rPr>
          <w:rFonts w:eastAsia="Times New Roman" w:cs="Times New Roman"/>
          <w:bCs/>
          <w:iCs/>
          <w:noProof w:val="0"/>
          <w:sz w:val="24"/>
          <w:szCs w:val="24"/>
          <w:lang w:eastAsia="cs-CZ"/>
        </w:rPr>
        <w:t>.</w:t>
      </w:r>
    </w:p>
    <w:p w:rsidR="004E7749" w:rsidRPr="00B35FB2" w:rsidRDefault="004E7749" w:rsidP="003C62B3">
      <w:pPr>
        <w:pStyle w:val="Nadpis2"/>
      </w:pPr>
      <w:bookmarkStart w:id="73" w:name="_Toc469665230"/>
      <w:r w:rsidRPr="00B35FB2">
        <w:t>III.</w:t>
      </w:r>
      <w:r w:rsidR="00B45F8F" w:rsidRPr="00B35FB2">
        <w:t>5</w:t>
      </w:r>
      <w:r w:rsidRPr="00B35FB2">
        <w:t>.</w:t>
      </w:r>
      <w:r w:rsidR="00672AEB">
        <w:t xml:space="preserve"> </w:t>
      </w:r>
      <w:r w:rsidRPr="00B35FB2">
        <w:t>Podpora záchrany a péče o památkový fond</w:t>
      </w:r>
      <w:bookmarkEnd w:id="73"/>
    </w:p>
    <w:p w:rsidR="00893B93" w:rsidRDefault="009F0574" w:rsidP="004944C2">
      <w:pPr>
        <w:spacing w:line="240" w:lineRule="auto"/>
        <w:ind w:left="1418" w:hanging="1418"/>
        <w:jc w:val="both"/>
        <w:rPr>
          <w:rFonts w:eastAsia="Times New Roman" w:cs="Times New Roman"/>
          <w:sz w:val="24"/>
          <w:szCs w:val="24"/>
          <w:lang w:eastAsia="cs-CZ"/>
        </w:rPr>
      </w:pPr>
      <w:r w:rsidRPr="00893B93">
        <w:rPr>
          <w:rFonts w:eastAsia="Times New Roman" w:cs="Times New Roman"/>
          <w:i/>
          <w:sz w:val="24"/>
          <w:szCs w:val="24"/>
          <w:lang w:eastAsia="cs-CZ"/>
        </w:rPr>
        <w:t xml:space="preserve">Anotace: </w:t>
      </w:r>
      <w:r w:rsidRPr="00893B93">
        <w:rPr>
          <w:rFonts w:eastAsia="Times New Roman" w:cs="Times New Roman"/>
          <w:i/>
          <w:sz w:val="24"/>
          <w:szCs w:val="24"/>
          <w:lang w:eastAsia="cs-CZ"/>
        </w:rPr>
        <w:tab/>
      </w:r>
      <w:r w:rsidR="001F6A88" w:rsidRPr="00893B93">
        <w:rPr>
          <w:rFonts w:eastAsia="Times New Roman" w:cs="Times New Roman"/>
          <w:sz w:val="24"/>
          <w:szCs w:val="24"/>
          <w:lang w:eastAsia="cs-CZ"/>
        </w:rPr>
        <w:t>Neobyčejně bohatý p</w:t>
      </w:r>
      <w:r w:rsidRPr="00893B93">
        <w:rPr>
          <w:rFonts w:eastAsia="Times New Roman" w:cs="Times New Roman"/>
          <w:sz w:val="24"/>
          <w:szCs w:val="24"/>
          <w:lang w:eastAsia="cs-CZ"/>
        </w:rPr>
        <w:t xml:space="preserve">amátkový fond českých </w:t>
      </w:r>
      <w:r w:rsidR="004173C4" w:rsidRPr="00893B93">
        <w:rPr>
          <w:rFonts w:eastAsia="Times New Roman" w:cs="Times New Roman"/>
          <w:sz w:val="24"/>
          <w:szCs w:val="24"/>
          <w:lang w:eastAsia="cs-CZ"/>
        </w:rPr>
        <w:t>zemí</w:t>
      </w:r>
      <w:r w:rsidRPr="00893B93">
        <w:rPr>
          <w:rFonts w:eastAsia="Times New Roman" w:cs="Times New Roman"/>
          <w:sz w:val="24"/>
          <w:szCs w:val="24"/>
          <w:lang w:eastAsia="cs-CZ"/>
        </w:rPr>
        <w:t xml:space="preserve"> </w:t>
      </w:r>
      <w:r w:rsidR="001F6A88" w:rsidRPr="00893B93">
        <w:rPr>
          <w:rFonts w:eastAsia="Times New Roman" w:cs="Times New Roman"/>
          <w:sz w:val="24"/>
          <w:szCs w:val="24"/>
          <w:lang w:eastAsia="cs-CZ"/>
        </w:rPr>
        <w:t xml:space="preserve">je </w:t>
      </w:r>
      <w:r w:rsidR="004173C4" w:rsidRPr="00893B93">
        <w:rPr>
          <w:rFonts w:eastAsia="Times New Roman" w:cs="Times New Roman"/>
          <w:sz w:val="24"/>
          <w:szCs w:val="24"/>
          <w:lang w:eastAsia="cs-CZ"/>
        </w:rPr>
        <w:t xml:space="preserve">s ohledem </w:t>
      </w:r>
      <w:r w:rsidRPr="00893B93">
        <w:rPr>
          <w:rFonts w:eastAsia="Times New Roman" w:cs="Times New Roman"/>
          <w:sz w:val="24"/>
          <w:szCs w:val="24"/>
          <w:lang w:eastAsia="cs-CZ"/>
        </w:rPr>
        <w:t>k</w:t>
      </w:r>
      <w:r w:rsidR="001C7DAA">
        <w:rPr>
          <w:rFonts w:eastAsia="Times New Roman" w:cs="Times New Roman"/>
          <w:sz w:val="24"/>
          <w:szCs w:val="24"/>
          <w:lang w:eastAsia="cs-CZ"/>
        </w:rPr>
        <w:t> </w:t>
      </w:r>
      <w:r w:rsidR="004173C4" w:rsidRPr="00893B93">
        <w:rPr>
          <w:rFonts w:eastAsia="Times New Roman" w:cs="Times New Roman"/>
          <w:sz w:val="24"/>
          <w:szCs w:val="24"/>
          <w:lang w:eastAsia="cs-CZ"/>
        </w:rPr>
        <w:t>jeho</w:t>
      </w:r>
      <w:r w:rsidRPr="00893B93">
        <w:rPr>
          <w:rFonts w:eastAsia="Times New Roman" w:cs="Times New Roman"/>
          <w:sz w:val="24"/>
          <w:szCs w:val="24"/>
          <w:lang w:eastAsia="cs-CZ"/>
        </w:rPr>
        <w:t xml:space="preserve"> </w:t>
      </w:r>
      <w:r w:rsidR="00852A3F" w:rsidRPr="00893B93">
        <w:rPr>
          <w:rFonts w:eastAsia="Times New Roman" w:cs="Times New Roman"/>
          <w:sz w:val="24"/>
          <w:szCs w:val="24"/>
          <w:lang w:eastAsia="cs-CZ"/>
        </w:rPr>
        <w:t xml:space="preserve">mezinárodnímu </w:t>
      </w:r>
      <w:r w:rsidR="001F6A88" w:rsidRPr="00893B93">
        <w:rPr>
          <w:rFonts w:eastAsia="Times New Roman" w:cs="Times New Roman"/>
          <w:sz w:val="24"/>
          <w:szCs w:val="24"/>
          <w:lang w:eastAsia="cs-CZ"/>
        </w:rPr>
        <w:t>významu, hodnotám historickým, uměleckým, řemeslným, estetickým</w:t>
      </w:r>
      <w:r w:rsidR="00C75D3B">
        <w:rPr>
          <w:rFonts w:eastAsia="Times New Roman" w:cs="Times New Roman"/>
          <w:sz w:val="24"/>
          <w:szCs w:val="24"/>
          <w:lang w:eastAsia="cs-CZ"/>
        </w:rPr>
        <w:t>, vědeckým</w:t>
      </w:r>
      <w:r w:rsidR="001F6A88" w:rsidRPr="00893B93">
        <w:rPr>
          <w:rFonts w:eastAsia="Times New Roman" w:cs="Times New Roman"/>
          <w:sz w:val="24"/>
          <w:szCs w:val="24"/>
          <w:lang w:eastAsia="cs-CZ"/>
        </w:rPr>
        <w:t xml:space="preserve"> a duchovním</w:t>
      </w:r>
      <w:r w:rsidR="004173C4" w:rsidRPr="00893B93">
        <w:rPr>
          <w:rFonts w:eastAsia="Times New Roman" w:cs="Times New Roman"/>
          <w:sz w:val="24"/>
          <w:szCs w:val="24"/>
          <w:lang w:eastAsia="cs-CZ"/>
        </w:rPr>
        <w:t>,</w:t>
      </w:r>
      <w:r w:rsidR="001F6A88" w:rsidRPr="00893B93">
        <w:rPr>
          <w:rFonts w:eastAsia="Times New Roman" w:cs="Times New Roman"/>
          <w:sz w:val="24"/>
          <w:szCs w:val="24"/>
          <w:lang w:eastAsia="cs-CZ"/>
        </w:rPr>
        <w:t xml:space="preserve"> stěžejní a ze své podstaty jedinečnou </w:t>
      </w:r>
      <w:r w:rsidR="00893B93">
        <w:rPr>
          <w:rFonts w:eastAsia="Times New Roman" w:cs="Times New Roman"/>
          <w:sz w:val="24"/>
          <w:szCs w:val="24"/>
          <w:lang w:eastAsia="cs-CZ"/>
        </w:rPr>
        <w:t xml:space="preserve">a nenahraditelnou </w:t>
      </w:r>
      <w:r w:rsidR="001F6A88" w:rsidRPr="00893B93">
        <w:rPr>
          <w:rFonts w:eastAsia="Times New Roman" w:cs="Times New Roman"/>
          <w:sz w:val="24"/>
          <w:szCs w:val="24"/>
          <w:lang w:eastAsia="cs-CZ"/>
        </w:rPr>
        <w:t xml:space="preserve">součástí zděděného </w:t>
      </w:r>
      <w:r w:rsidR="00ED351E" w:rsidRPr="00893B93">
        <w:rPr>
          <w:rFonts w:eastAsia="Times New Roman" w:cs="Times New Roman"/>
          <w:sz w:val="24"/>
          <w:szCs w:val="24"/>
          <w:lang w:eastAsia="cs-CZ"/>
        </w:rPr>
        <w:t>kultur</w:t>
      </w:r>
      <w:r w:rsidR="001F6A88" w:rsidRPr="00893B93">
        <w:rPr>
          <w:rFonts w:eastAsia="Times New Roman" w:cs="Times New Roman"/>
          <w:sz w:val="24"/>
          <w:szCs w:val="24"/>
          <w:lang w:eastAsia="cs-CZ"/>
        </w:rPr>
        <w:t>ního pokladu</w:t>
      </w:r>
      <w:r w:rsidR="00E47E14" w:rsidRPr="00893B93">
        <w:rPr>
          <w:rFonts w:eastAsia="Times New Roman" w:cs="Times New Roman"/>
          <w:sz w:val="24"/>
          <w:szCs w:val="24"/>
          <w:lang w:eastAsia="cs-CZ"/>
        </w:rPr>
        <w:t xml:space="preserve">, </w:t>
      </w:r>
      <w:r w:rsidR="00852A3F" w:rsidRPr="00893B93">
        <w:rPr>
          <w:rFonts w:eastAsia="Times New Roman" w:cs="Times New Roman"/>
          <w:sz w:val="24"/>
          <w:szCs w:val="24"/>
          <w:lang w:eastAsia="cs-CZ"/>
        </w:rPr>
        <w:t>hmotným svědkem d</w:t>
      </w:r>
      <w:r w:rsidR="00E47E14" w:rsidRPr="00893B93">
        <w:rPr>
          <w:rFonts w:eastAsia="Times New Roman" w:cs="Times New Roman"/>
          <w:sz w:val="24"/>
          <w:szCs w:val="24"/>
          <w:lang w:eastAsia="cs-CZ"/>
        </w:rPr>
        <w:t>ějinné kontinuity</w:t>
      </w:r>
      <w:r w:rsidR="001F6A88" w:rsidRPr="00893B93">
        <w:rPr>
          <w:rFonts w:eastAsia="Times New Roman" w:cs="Times New Roman"/>
          <w:sz w:val="24"/>
          <w:szCs w:val="24"/>
          <w:lang w:eastAsia="cs-CZ"/>
        </w:rPr>
        <w:t xml:space="preserve"> a </w:t>
      </w:r>
      <w:r w:rsidR="001735DD" w:rsidRPr="00893B93">
        <w:rPr>
          <w:rFonts w:eastAsia="Times New Roman" w:cs="Times New Roman"/>
          <w:sz w:val="24"/>
          <w:szCs w:val="24"/>
          <w:lang w:eastAsia="cs-CZ"/>
        </w:rPr>
        <w:t xml:space="preserve">nepostradatelným </w:t>
      </w:r>
      <w:r w:rsidR="00852A3F" w:rsidRPr="00893B93">
        <w:rPr>
          <w:rFonts w:eastAsia="Times New Roman" w:cs="Times New Roman"/>
          <w:sz w:val="24"/>
          <w:szCs w:val="24"/>
          <w:lang w:eastAsia="cs-CZ"/>
        </w:rPr>
        <w:t xml:space="preserve">výrazem </w:t>
      </w:r>
      <w:r w:rsidR="00ED351E" w:rsidRPr="00893B93">
        <w:rPr>
          <w:rFonts w:eastAsia="Times New Roman" w:cs="Times New Roman"/>
          <w:sz w:val="24"/>
          <w:szCs w:val="24"/>
          <w:lang w:eastAsia="cs-CZ"/>
        </w:rPr>
        <w:t xml:space="preserve">naší </w:t>
      </w:r>
      <w:r w:rsidR="00E47E14" w:rsidRPr="00893B93">
        <w:rPr>
          <w:rFonts w:eastAsia="Times New Roman" w:cs="Times New Roman"/>
          <w:sz w:val="24"/>
          <w:szCs w:val="24"/>
          <w:lang w:eastAsia="cs-CZ"/>
        </w:rPr>
        <w:t xml:space="preserve">kulturní </w:t>
      </w:r>
      <w:r w:rsidR="001F6A88" w:rsidRPr="00893B93">
        <w:rPr>
          <w:rFonts w:eastAsia="Times New Roman" w:cs="Times New Roman"/>
          <w:sz w:val="24"/>
          <w:szCs w:val="24"/>
          <w:lang w:eastAsia="cs-CZ"/>
        </w:rPr>
        <w:t xml:space="preserve">identity. </w:t>
      </w:r>
      <w:r w:rsidR="00D67797" w:rsidRPr="00893B93">
        <w:rPr>
          <w:rFonts w:eastAsia="Times New Roman" w:cs="Times New Roman"/>
          <w:sz w:val="24"/>
          <w:szCs w:val="24"/>
          <w:lang w:eastAsia="cs-CZ"/>
        </w:rPr>
        <w:t>Na</w:t>
      </w:r>
      <w:r w:rsidR="00D67797">
        <w:rPr>
          <w:rFonts w:eastAsia="Times New Roman" w:cs="Times New Roman"/>
          <w:sz w:val="24"/>
          <w:szCs w:val="24"/>
          <w:lang w:eastAsia="cs-CZ"/>
        </w:rPr>
        <w:t> </w:t>
      </w:r>
      <w:r w:rsidRPr="00893B93">
        <w:rPr>
          <w:rFonts w:eastAsia="Times New Roman" w:cs="Times New Roman"/>
          <w:sz w:val="24"/>
          <w:szCs w:val="24"/>
          <w:lang w:eastAsia="cs-CZ"/>
        </w:rPr>
        <w:t>zachování a předá</w:t>
      </w:r>
      <w:r w:rsidR="004173C4" w:rsidRPr="00893B93">
        <w:rPr>
          <w:rFonts w:eastAsia="Times New Roman" w:cs="Times New Roman"/>
          <w:sz w:val="24"/>
          <w:szCs w:val="24"/>
          <w:lang w:eastAsia="cs-CZ"/>
        </w:rPr>
        <w:t>vá</w:t>
      </w:r>
      <w:r w:rsidRPr="00893B93">
        <w:rPr>
          <w:rFonts w:eastAsia="Times New Roman" w:cs="Times New Roman"/>
          <w:sz w:val="24"/>
          <w:szCs w:val="24"/>
          <w:lang w:eastAsia="cs-CZ"/>
        </w:rPr>
        <w:t xml:space="preserve">ní </w:t>
      </w:r>
      <w:r w:rsidR="004173C4" w:rsidRPr="00893B93">
        <w:rPr>
          <w:rFonts w:eastAsia="Times New Roman" w:cs="Times New Roman"/>
          <w:sz w:val="24"/>
          <w:szCs w:val="24"/>
          <w:lang w:eastAsia="cs-CZ"/>
        </w:rPr>
        <w:t xml:space="preserve">těchto hodnot nastupujícím </w:t>
      </w:r>
      <w:r w:rsidRPr="00893B93">
        <w:rPr>
          <w:rFonts w:eastAsia="Times New Roman" w:cs="Times New Roman"/>
          <w:sz w:val="24"/>
          <w:szCs w:val="24"/>
          <w:lang w:eastAsia="cs-CZ"/>
        </w:rPr>
        <w:t>generacím</w:t>
      </w:r>
      <w:r w:rsidR="004173C4" w:rsidRPr="00893B93">
        <w:rPr>
          <w:rFonts w:eastAsia="Times New Roman" w:cs="Times New Roman"/>
          <w:sz w:val="24"/>
          <w:szCs w:val="24"/>
          <w:lang w:eastAsia="cs-CZ"/>
        </w:rPr>
        <w:t xml:space="preserve"> se podílí </w:t>
      </w:r>
      <w:r w:rsidR="00536FF0" w:rsidRPr="00893B93">
        <w:rPr>
          <w:rFonts w:eastAsia="Times New Roman" w:cs="Times New Roman"/>
          <w:sz w:val="24"/>
          <w:szCs w:val="24"/>
          <w:lang w:eastAsia="cs-CZ"/>
        </w:rPr>
        <w:t>celá řada subjektů</w:t>
      </w:r>
      <w:r w:rsidR="00852A3F" w:rsidRPr="00893B93">
        <w:rPr>
          <w:rFonts w:eastAsia="Times New Roman" w:cs="Times New Roman"/>
          <w:sz w:val="24"/>
          <w:szCs w:val="24"/>
          <w:lang w:eastAsia="cs-CZ"/>
        </w:rPr>
        <w:t>, včetně státu</w:t>
      </w:r>
      <w:r w:rsidRPr="00893B93">
        <w:rPr>
          <w:rFonts w:eastAsia="Times New Roman" w:cs="Times New Roman"/>
          <w:sz w:val="24"/>
          <w:szCs w:val="24"/>
          <w:lang w:eastAsia="cs-CZ"/>
        </w:rPr>
        <w:t xml:space="preserve">. </w:t>
      </w:r>
      <w:r w:rsidR="00852A3F" w:rsidRPr="00893B93">
        <w:rPr>
          <w:rFonts w:eastAsia="Times New Roman" w:cs="Times New Roman"/>
          <w:sz w:val="24"/>
          <w:szCs w:val="24"/>
          <w:lang w:eastAsia="cs-CZ"/>
        </w:rPr>
        <w:t xml:space="preserve">Jelikož bývá </w:t>
      </w:r>
      <w:r w:rsidR="00AD0544">
        <w:rPr>
          <w:rFonts w:eastAsia="Times New Roman" w:cs="Times New Roman"/>
          <w:sz w:val="24"/>
          <w:szCs w:val="24"/>
          <w:lang w:eastAsia="cs-CZ"/>
        </w:rPr>
        <w:t xml:space="preserve">průzkum a </w:t>
      </w:r>
      <w:r w:rsidR="00852A3F" w:rsidRPr="00893B93">
        <w:rPr>
          <w:rFonts w:eastAsia="Times New Roman" w:cs="Times New Roman"/>
          <w:sz w:val="24"/>
          <w:szCs w:val="24"/>
          <w:lang w:eastAsia="cs-CZ"/>
        </w:rPr>
        <w:t>o</w:t>
      </w:r>
      <w:r w:rsidR="00536FF0" w:rsidRPr="00893B93">
        <w:rPr>
          <w:rFonts w:eastAsia="Times New Roman" w:cs="Times New Roman"/>
          <w:sz w:val="24"/>
          <w:szCs w:val="24"/>
          <w:lang w:eastAsia="cs-CZ"/>
        </w:rPr>
        <w:t>bnov</w:t>
      </w:r>
      <w:r w:rsidR="00852A3F" w:rsidRPr="00893B93">
        <w:rPr>
          <w:rFonts w:eastAsia="Times New Roman" w:cs="Times New Roman"/>
          <w:sz w:val="24"/>
          <w:szCs w:val="24"/>
          <w:lang w:eastAsia="cs-CZ"/>
        </w:rPr>
        <w:t>a</w:t>
      </w:r>
      <w:r w:rsidR="00536FF0" w:rsidRPr="00893B93">
        <w:rPr>
          <w:rFonts w:eastAsia="Times New Roman" w:cs="Times New Roman"/>
          <w:sz w:val="24"/>
          <w:szCs w:val="24"/>
          <w:lang w:eastAsia="cs-CZ"/>
        </w:rPr>
        <w:t xml:space="preserve"> kulturní</w:t>
      </w:r>
      <w:r w:rsidR="00852A3F" w:rsidRPr="00893B93">
        <w:rPr>
          <w:rFonts w:eastAsia="Times New Roman" w:cs="Times New Roman"/>
          <w:sz w:val="24"/>
          <w:szCs w:val="24"/>
          <w:lang w:eastAsia="cs-CZ"/>
        </w:rPr>
        <w:t>ch</w:t>
      </w:r>
      <w:r w:rsidR="00536FF0" w:rsidRPr="00893B93">
        <w:rPr>
          <w:rFonts w:eastAsia="Times New Roman" w:cs="Times New Roman"/>
          <w:sz w:val="24"/>
          <w:szCs w:val="24"/>
          <w:lang w:eastAsia="cs-CZ"/>
        </w:rPr>
        <w:t xml:space="preserve"> památ</w:t>
      </w:r>
      <w:r w:rsidR="00852A3F" w:rsidRPr="00893B93">
        <w:rPr>
          <w:rFonts w:eastAsia="Times New Roman" w:cs="Times New Roman"/>
          <w:sz w:val="24"/>
          <w:szCs w:val="24"/>
          <w:lang w:eastAsia="cs-CZ"/>
        </w:rPr>
        <w:t>e</w:t>
      </w:r>
      <w:r w:rsidR="00536FF0" w:rsidRPr="00893B93">
        <w:rPr>
          <w:rFonts w:eastAsia="Times New Roman" w:cs="Times New Roman"/>
          <w:sz w:val="24"/>
          <w:szCs w:val="24"/>
          <w:lang w:eastAsia="cs-CZ"/>
        </w:rPr>
        <w:t>k p</w:t>
      </w:r>
      <w:r w:rsidRPr="00893B93">
        <w:rPr>
          <w:rFonts w:eastAsia="Times New Roman" w:cs="Times New Roman"/>
          <w:sz w:val="24"/>
          <w:szCs w:val="24"/>
          <w:lang w:eastAsia="cs-CZ"/>
        </w:rPr>
        <w:t xml:space="preserve">ro vlastníka </w:t>
      </w:r>
      <w:r w:rsidR="00536FF0" w:rsidRPr="00893B93">
        <w:rPr>
          <w:rFonts w:eastAsia="Times New Roman" w:cs="Times New Roman"/>
          <w:sz w:val="24"/>
          <w:szCs w:val="24"/>
          <w:lang w:eastAsia="cs-CZ"/>
        </w:rPr>
        <w:t xml:space="preserve">obvykle </w:t>
      </w:r>
      <w:r w:rsidR="00852A3F" w:rsidRPr="00893B93">
        <w:rPr>
          <w:rFonts w:eastAsia="Times New Roman" w:cs="Times New Roman"/>
          <w:sz w:val="24"/>
          <w:szCs w:val="24"/>
          <w:lang w:eastAsia="cs-CZ"/>
        </w:rPr>
        <w:t xml:space="preserve">spojena </w:t>
      </w:r>
      <w:r w:rsidR="001735DD" w:rsidRPr="00893B93">
        <w:rPr>
          <w:rFonts w:eastAsia="Times New Roman" w:cs="Times New Roman"/>
          <w:sz w:val="24"/>
          <w:szCs w:val="24"/>
          <w:lang w:eastAsia="cs-CZ"/>
        </w:rPr>
        <w:t xml:space="preserve">s určitými omezeními vlastnických práv ve veřejném zájmu a </w:t>
      </w:r>
      <w:r w:rsidR="00852A3F" w:rsidRPr="00893B93">
        <w:rPr>
          <w:rFonts w:eastAsia="Times New Roman" w:cs="Times New Roman"/>
          <w:sz w:val="24"/>
          <w:szCs w:val="24"/>
          <w:lang w:eastAsia="cs-CZ"/>
        </w:rPr>
        <w:t xml:space="preserve">se </w:t>
      </w:r>
      <w:r w:rsidRPr="00893B93">
        <w:rPr>
          <w:rFonts w:eastAsia="Times New Roman" w:cs="Times New Roman"/>
          <w:sz w:val="24"/>
          <w:szCs w:val="24"/>
          <w:lang w:eastAsia="cs-CZ"/>
        </w:rPr>
        <w:t>zv</w:t>
      </w:r>
      <w:r w:rsidR="00536FF0" w:rsidRPr="00893B93">
        <w:rPr>
          <w:rFonts w:eastAsia="Times New Roman" w:cs="Times New Roman"/>
          <w:sz w:val="24"/>
          <w:szCs w:val="24"/>
          <w:lang w:eastAsia="cs-CZ"/>
        </w:rPr>
        <w:t>ý</w:t>
      </w:r>
      <w:r w:rsidRPr="00893B93">
        <w:rPr>
          <w:rFonts w:eastAsia="Times New Roman" w:cs="Times New Roman"/>
          <w:sz w:val="24"/>
          <w:szCs w:val="24"/>
          <w:lang w:eastAsia="cs-CZ"/>
        </w:rPr>
        <w:t>š</w:t>
      </w:r>
      <w:r w:rsidR="00536FF0" w:rsidRPr="00893B93">
        <w:rPr>
          <w:rFonts w:eastAsia="Times New Roman" w:cs="Times New Roman"/>
          <w:sz w:val="24"/>
          <w:szCs w:val="24"/>
          <w:lang w:eastAsia="cs-CZ"/>
        </w:rPr>
        <w:t>en</w:t>
      </w:r>
      <w:r w:rsidR="00852A3F" w:rsidRPr="00893B93">
        <w:rPr>
          <w:rFonts w:eastAsia="Times New Roman" w:cs="Times New Roman"/>
          <w:sz w:val="24"/>
          <w:szCs w:val="24"/>
          <w:lang w:eastAsia="cs-CZ"/>
        </w:rPr>
        <w:t>ými</w:t>
      </w:r>
      <w:r w:rsidRPr="00893B93">
        <w:rPr>
          <w:rFonts w:eastAsia="Times New Roman" w:cs="Times New Roman"/>
          <w:sz w:val="24"/>
          <w:szCs w:val="24"/>
          <w:lang w:eastAsia="cs-CZ"/>
        </w:rPr>
        <w:t xml:space="preserve"> náklad</w:t>
      </w:r>
      <w:r w:rsidR="00536FF0" w:rsidRPr="00893B93">
        <w:rPr>
          <w:rFonts w:eastAsia="Times New Roman" w:cs="Times New Roman"/>
          <w:sz w:val="24"/>
          <w:szCs w:val="24"/>
          <w:lang w:eastAsia="cs-CZ"/>
        </w:rPr>
        <w:t>y</w:t>
      </w:r>
      <w:r w:rsidRPr="00893B93">
        <w:rPr>
          <w:rFonts w:eastAsia="Times New Roman" w:cs="Times New Roman"/>
          <w:sz w:val="24"/>
          <w:szCs w:val="24"/>
          <w:lang w:eastAsia="cs-CZ"/>
        </w:rPr>
        <w:t xml:space="preserve"> </w:t>
      </w:r>
      <w:r w:rsidR="001735DD" w:rsidRPr="00893B93">
        <w:rPr>
          <w:rFonts w:eastAsia="Times New Roman" w:cs="Times New Roman"/>
          <w:sz w:val="24"/>
          <w:szCs w:val="24"/>
          <w:lang w:eastAsia="cs-CZ"/>
        </w:rPr>
        <w:t xml:space="preserve">například </w:t>
      </w:r>
      <w:r w:rsidRPr="00893B93">
        <w:rPr>
          <w:rFonts w:eastAsia="Times New Roman" w:cs="Times New Roman"/>
          <w:sz w:val="24"/>
          <w:szCs w:val="24"/>
          <w:lang w:eastAsia="cs-CZ"/>
        </w:rPr>
        <w:t xml:space="preserve">na </w:t>
      </w:r>
      <w:r w:rsidR="00852A3F" w:rsidRPr="00893B93">
        <w:rPr>
          <w:rFonts w:eastAsia="Times New Roman" w:cs="Times New Roman"/>
          <w:sz w:val="24"/>
          <w:szCs w:val="24"/>
          <w:lang w:eastAsia="cs-CZ"/>
        </w:rPr>
        <w:t>odborné restaurování</w:t>
      </w:r>
      <w:r w:rsidR="00AD0544">
        <w:rPr>
          <w:rFonts w:eastAsia="Times New Roman" w:cs="Times New Roman"/>
          <w:sz w:val="24"/>
          <w:szCs w:val="24"/>
          <w:lang w:eastAsia="cs-CZ"/>
        </w:rPr>
        <w:t xml:space="preserve"> a konzervování</w:t>
      </w:r>
      <w:r w:rsidR="00852A3F" w:rsidRPr="00893B93">
        <w:rPr>
          <w:rFonts w:eastAsia="Times New Roman" w:cs="Times New Roman"/>
          <w:sz w:val="24"/>
          <w:szCs w:val="24"/>
          <w:lang w:eastAsia="cs-CZ"/>
        </w:rPr>
        <w:t xml:space="preserve">, </w:t>
      </w:r>
      <w:r w:rsidRPr="00893B93">
        <w:rPr>
          <w:rFonts w:eastAsia="Times New Roman" w:cs="Times New Roman"/>
          <w:sz w:val="24"/>
          <w:szCs w:val="24"/>
          <w:lang w:eastAsia="cs-CZ"/>
        </w:rPr>
        <w:t>použ</w:t>
      </w:r>
      <w:r w:rsidR="00852A3F" w:rsidRPr="00893B93">
        <w:rPr>
          <w:rFonts w:eastAsia="Times New Roman" w:cs="Times New Roman"/>
          <w:sz w:val="24"/>
          <w:szCs w:val="24"/>
          <w:lang w:eastAsia="cs-CZ"/>
        </w:rPr>
        <w:t>ívání tradiční</w:t>
      </w:r>
      <w:r w:rsidR="001735DD" w:rsidRPr="00893B93">
        <w:rPr>
          <w:rFonts w:eastAsia="Times New Roman" w:cs="Times New Roman"/>
          <w:sz w:val="24"/>
          <w:szCs w:val="24"/>
          <w:lang w:eastAsia="cs-CZ"/>
        </w:rPr>
        <w:t>ch</w:t>
      </w:r>
      <w:r w:rsidR="00852A3F" w:rsidRPr="00893B93">
        <w:rPr>
          <w:rFonts w:eastAsia="Times New Roman" w:cs="Times New Roman"/>
          <w:sz w:val="24"/>
          <w:szCs w:val="24"/>
          <w:lang w:eastAsia="cs-CZ"/>
        </w:rPr>
        <w:t xml:space="preserve"> materiálů a </w:t>
      </w:r>
      <w:r w:rsidR="001735DD" w:rsidRPr="00893B93">
        <w:rPr>
          <w:rFonts w:eastAsia="Times New Roman" w:cs="Times New Roman"/>
          <w:sz w:val="24"/>
          <w:szCs w:val="24"/>
          <w:lang w:eastAsia="cs-CZ"/>
        </w:rPr>
        <w:t xml:space="preserve">dobových </w:t>
      </w:r>
      <w:r w:rsidR="00852A3F" w:rsidRPr="00893B93">
        <w:rPr>
          <w:rFonts w:eastAsia="Times New Roman" w:cs="Times New Roman"/>
          <w:sz w:val="24"/>
          <w:szCs w:val="24"/>
          <w:lang w:eastAsia="cs-CZ"/>
        </w:rPr>
        <w:t>řemeslných postupů</w:t>
      </w:r>
      <w:r w:rsidR="001735DD" w:rsidRPr="00893B93">
        <w:rPr>
          <w:rFonts w:eastAsia="Times New Roman" w:cs="Times New Roman"/>
          <w:sz w:val="24"/>
          <w:szCs w:val="24"/>
          <w:lang w:eastAsia="cs-CZ"/>
        </w:rPr>
        <w:t>, s</w:t>
      </w:r>
      <w:r w:rsidRPr="00893B93">
        <w:rPr>
          <w:rFonts w:eastAsia="Times New Roman" w:cs="Times New Roman"/>
          <w:sz w:val="24"/>
          <w:szCs w:val="24"/>
          <w:lang w:eastAsia="cs-CZ"/>
        </w:rPr>
        <w:t>peciálních technologií</w:t>
      </w:r>
      <w:r w:rsidR="001735DD" w:rsidRPr="00893B93">
        <w:rPr>
          <w:rFonts w:eastAsia="Times New Roman" w:cs="Times New Roman"/>
          <w:sz w:val="24"/>
          <w:szCs w:val="24"/>
          <w:lang w:eastAsia="cs-CZ"/>
        </w:rPr>
        <w:t xml:space="preserve">, </w:t>
      </w:r>
      <w:r w:rsidRPr="00893B93">
        <w:rPr>
          <w:rFonts w:eastAsia="Times New Roman" w:cs="Times New Roman"/>
          <w:sz w:val="24"/>
          <w:szCs w:val="24"/>
          <w:lang w:eastAsia="cs-CZ"/>
        </w:rPr>
        <w:t>a</w:t>
      </w:r>
      <w:r w:rsidR="001735DD" w:rsidRPr="00893B93">
        <w:rPr>
          <w:rFonts w:eastAsia="Times New Roman" w:cs="Times New Roman"/>
          <w:sz w:val="24"/>
          <w:szCs w:val="24"/>
          <w:lang w:eastAsia="cs-CZ"/>
        </w:rPr>
        <w:t>td</w:t>
      </w:r>
      <w:r w:rsidRPr="00893B93">
        <w:rPr>
          <w:rFonts w:eastAsia="Times New Roman" w:cs="Times New Roman"/>
          <w:sz w:val="24"/>
          <w:szCs w:val="24"/>
          <w:lang w:eastAsia="cs-CZ"/>
        </w:rPr>
        <w:t>.</w:t>
      </w:r>
      <w:r w:rsidR="001735DD" w:rsidRPr="00893B93">
        <w:rPr>
          <w:rFonts w:eastAsia="Times New Roman" w:cs="Times New Roman"/>
          <w:sz w:val="24"/>
          <w:szCs w:val="24"/>
          <w:lang w:eastAsia="cs-CZ"/>
        </w:rPr>
        <w:t>, je z</w:t>
      </w:r>
      <w:r w:rsidRPr="00893B93">
        <w:rPr>
          <w:rFonts w:eastAsia="Times New Roman" w:cs="Times New Roman"/>
          <w:sz w:val="24"/>
          <w:szCs w:val="24"/>
          <w:lang w:eastAsia="cs-CZ"/>
        </w:rPr>
        <w:t xml:space="preserve">ájem státu na </w:t>
      </w:r>
      <w:r w:rsidR="00AD0544">
        <w:rPr>
          <w:rFonts w:eastAsia="Times New Roman" w:cs="Times New Roman"/>
          <w:sz w:val="24"/>
          <w:szCs w:val="24"/>
          <w:lang w:eastAsia="cs-CZ"/>
        </w:rPr>
        <w:t xml:space="preserve">poznávání a </w:t>
      </w:r>
      <w:r w:rsidR="001735DD" w:rsidRPr="00893B93">
        <w:rPr>
          <w:rFonts w:eastAsia="Times New Roman" w:cs="Times New Roman"/>
          <w:sz w:val="24"/>
          <w:szCs w:val="24"/>
          <w:lang w:eastAsia="cs-CZ"/>
        </w:rPr>
        <w:t xml:space="preserve">zachování památkového fondu a </w:t>
      </w:r>
      <w:r w:rsidRPr="00893B93">
        <w:rPr>
          <w:rFonts w:eastAsia="Times New Roman" w:cs="Times New Roman"/>
          <w:sz w:val="24"/>
          <w:szCs w:val="24"/>
          <w:lang w:eastAsia="cs-CZ"/>
        </w:rPr>
        <w:t xml:space="preserve">kompenzaci </w:t>
      </w:r>
      <w:r w:rsidR="001735DD" w:rsidRPr="00893B93">
        <w:rPr>
          <w:rFonts w:eastAsia="Times New Roman" w:cs="Times New Roman"/>
          <w:sz w:val="24"/>
          <w:szCs w:val="24"/>
          <w:lang w:eastAsia="cs-CZ"/>
        </w:rPr>
        <w:t xml:space="preserve">takových výdajů </w:t>
      </w:r>
      <w:r w:rsidRPr="00893B93">
        <w:rPr>
          <w:rFonts w:eastAsia="Times New Roman" w:cs="Times New Roman"/>
          <w:sz w:val="24"/>
          <w:szCs w:val="24"/>
          <w:lang w:eastAsia="cs-CZ"/>
        </w:rPr>
        <w:t xml:space="preserve">vyjádřen </w:t>
      </w:r>
      <w:r w:rsidR="001735DD" w:rsidRPr="00893B93">
        <w:rPr>
          <w:rFonts w:eastAsia="Times New Roman" w:cs="Times New Roman"/>
          <w:sz w:val="24"/>
          <w:szCs w:val="24"/>
          <w:lang w:eastAsia="cs-CZ"/>
        </w:rPr>
        <w:t xml:space="preserve">možností </w:t>
      </w:r>
      <w:r w:rsidRPr="00893B93">
        <w:rPr>
          <w:rFonts w:eastAsia="Times New Roman" w:cs="Times New Roman"/>
          <w:sz w:val="24"/>
          <w:szCs w:val="24"/>
          <w:lang w:eastAsia="cs-CZ"/>
        </w:rPr>
        <w:t>finanční podpor</w:t>
      </w:r>
      <w:r w:rsidR="001735DD" w:rsidRPr="00893B93">
        <w:rPr>
          <w:rFonts w:eastAsia="Times New Roman" w:cs="Times New Roman"/>
          <w:sz w:val="24"/>
          <w:szCs w:val="24"/>
          <w:lang w:eastAsia="cs-CZ"/>
        </w:rPr>
        <w:t>y</w:t>
      </w:r>
      <w:r w:rsidRPr="00893B93">
        <w:rPr>
          <w:rFonts w:eastAsia="Times New Roman" w:cs="Times New Roman"/>
          <w:sz w:val="24"/>
          <w:szCs w:val="24"/>
          <w:lang w:eastAsia="cs-CZ"/>
        </w:rPr>
        <w:t xml:space="preserve">, </w:t>
      </w:r>
      <w:r w:rsidR="00D67797" w:rsidRPr="00893B93">
        <w:rPr>
          <w:rFonts w:eastAsia="Times New Roman" w:cs="Times New Roman"/>
          <w:sz w:val="24"/>
          <w:szCs w:val="24"/>
          <w:lang w:eastAsia="cs-CZ"/>
        </w:rPr>
        <w:t>kterou</w:t>
      </w:r>
      <w:r w:rsidR="00D67797">
        <w:rPr>
          <w:rFonts w:eastAsia="Times New Roman" w:cs="Times New Roman"/>
          <w:sz w:val="24"/>
          <w:szCs w:val="24"/>
          <w:lang w:eastAsia="cs-CZ"/>
        </w:rPr>
        <w:t> </w:t>
      </w:r>
      <w:r w:rsidR="00F5691F" w:rsidRPr="00893B93">
        <w:rPr>
          <w:rFonts w:eastAsia="Times New Roman" w:cs="Times New Roman"/>
          <w:sz w:val="24"/>
          <w:szCs w:val="24"/>
          <w:lang w:eastAsia="cs-CZ"/>
        </w:rPr>
        <w:t xml:space="preserve">dotčeným </w:t>
      </w:r>
      <w:r w:rsidRPr="00893B93">
        <w:rPr>
          <w:rFonts w:eastAsia="Times New Roman" w:cs="Times New Roman"/>
          <w:sz w:val="24"/>
          <w:szCs w:val="24"/>
          <w:lang w:eastAsia="cs-CZ"/>
        </w:rPr>
        <w:t xml:space="preserve">vlastníkům </w:t>
      </w:r>
      <w:r w:rsidR="00F5691F" w:rsidRPr="00893B93">
        <w:rPr>
          <w:rFonts w:eastAsia="Times New Roman" w:cs="Times New Roman"/>
          <w:sz w:val="24"/>
          <w:szCs w:val="24"/>
          <w:lang w:eastAsia="cs-CZ"/>
        </w:rPr>
        <w:t>poskytuje</w:t>
      </w:r>
      <w:r w:rsidRPr="00893B93">
        <w:rPr>
          <w:rFonts w:eastAsia="Times New Roman" w:cs="Times New Roman"/>
          <w:sz w:val="24"/>
          <w:szCs w:val="24"/>
          <w:lang w:eastAsia="cs-CZ"/>
        </w:rPr>
        <w:t>.</w:t>
      </w:r>
    </w:p>
    <w:p w:rsidR="009F0574" w:rsidRDefault="00EF1450" w:rsidP="004944C2">
      <w:pPr>
        <w:spacing w:before="240" w:line="240" w:lineRule="auto"/>
        <w:ind w:left="1418"/>
        <w:contextualSpacing w:val="0"/>
        <w:jc w:val="both"/>
        <w:rPr>
          <w:rFonts w:eastAsia="Times New Roman" w:cs="Times New Roman"/>
          <w:sz w:val="24"/>
          <w:szCs w:val="24"/>
          <w:lang w:eastAsia="cs-CZ"/>
        </w:rPr>
      </w:pPr>
      <w:r w:rsidRPr="00893B93">
        <w:rPr>
          <w:rFonts w:eastAsia="Times New Roman" w:cs="Times New Roman"/>
          <w:sz w:val="24"/>
          <w:szCs w:val="24"/>
          <w:lang w:eastAsia="cs-CZ"/>
        </w:rPr>
        <w:t xml:space="preserve">Na obnovu </w:t>
      </w:r>
      <w:r w:rsidR="00F169AA" w:rsidRPr="00893B93">
        <w:rPr>
          <w:rFonts w:eastAsia="Times New Roman" w:cs="Times New Roman"/>
          <w:sz w:val="24"/>
          <w:szCs w:val="24"/>
          <w:lang w:eastAsia="cs-CZ"/>
        </w:rPr>
        <w:t xml:space="preserve">a restaurování </w:t>
      </w:r>
      <w:r w:rsidRPr="00893B93">
        <w:rPr>
          <w:rFonts w:eastAsia="Times New Roman" w:cs="Times New Roman"/>
          <w:sz w:val="24"/>
          <w:szCs w:val="24"/>
          <w:lang w:eastAsia="cs-CZ"/>
        </w:rPr>
        <w:t xml:space="preserve">kulturních památek přispívá </w:t>
      </w:r>
      <w:r w:rsidR="009F0574" w:rsidRPr="00893B93">
        <w:rPr>
          <w:rFonts w:eastAsia="Times New Roman" w:cs="Times New Roman"/>
          <w:sz w:val="24"/>
          <w:szCs w:val="24"/>
          <w:lang w:eastAsia="cs-CZ"/>
        </w:rPr>
        <w:t xml:space="preserve">Ministerstvo kultury v rámci dotačních programů </w:t>
      </w:r>
      <w:r w:rsidR="00DF0AB7" w:rsidRPr="00893B93">
        <w:rPr>
          <w:rFonts w:eastAsia="Times New Roman" w:cs="Times New Roman"/>
          <w:sz w:val="24"/>
          <w:szCs w:val="24"/>
          <w:lang w:eastAsia="cs-CZ"/>
        </w:rPr>
        <w:t>z</w:t>
      </w:r>
      <w:r w:rsidRPr="00893B93">
        <w:rPr>
          <w:rFonts w:eastAsia="Times New Roman" w:cs="Times New Roman"/>
          <w:sz w:val="24"/>
          <w:szCs w:val="24"/>
          <w:lang w:eastAsia="cs-CZ"/>
        </w:rPr>
        <w:t> oblasti státní</w:t>
      </w:r>
      <w:r w:rsidR="009F0574" w:rsidRPr="00893B93">
        <w:rPr>
          <w:rFonts w:eastAsia="Times New Roman" w:cs="Times New Roman"/>
          <w:sz w:val="24"/>
          <w:szCs w:val="24"/>
          <w:lang w:eastAsia="cs-CZ"/>
        </w:rPr>
        <w:t xml:space="preserve"> památkové péče, kterými jsou:</w:t>
      </w:r>
      <w:r w:rsidR="00536FF0" w:rsidRPr="00893B93">
        <w:rPr>
          <w:rFonts w:eastAsia="Times New Roman" w:cs="Times New Roman"/>
          <w:sz w:val="24"/>
          <w:szCs w:val="24"/>
          <w:lang w:eastAsia="cs-CZ"/>
        </w:rPr>
        <w:t xml:space="preserve"> </w:t>
      </w:r>
      <w:r w:rsidR="009F0574" w:rsidRPr="00893B93">
        <w:rPr>
          <w:rFonts w:eastAsia="Times New Roman" w:cs="Times New Roman"/>
          <w:i/>
          <w:sz w:val="24"/>
          <w:szCs w:val="24"/>
          <w:lang w:eastAsia="cs-CZ"/>
        </w:rPr>
        <w:t>Havarijní program, Program regenerace městských památkových rezervací a městských památkový</w:t>
      </w:r>
      <w:r w:rsidR="00D67797">
        <w:rPr>
          <w:rFonts w:eastAsia="Times New Roman" w:cs="Times New Roman"/>
          <w:i/>
          <w:sz w:val="24"/>
          <w:szCs w:val="24"/>
          <w:lang w:eastAsia="cs-CZ"/>
        </w:rPr>
        <w:t>c</w:t>
      </w:r>
      <w:r w:rsidR="009F0574" w:rsidRPr="00893B93">
        <w:rPr>
          <w:rFonts w:eastAsia="Times New Roman" w:cs="Times New Roman"/>
          <w:i/>
          <w:sz w:val="24"/>
          <w:szCs w:val="24"/>
          <w:lang w:eastAsia="cs-CZ"/>
        </w:rPr>
        <w:t>h zón, Program záchrany architektonického dědictví, Program péče o vesnické památkové rezervace a zóny a krajinné památkové zóny, Program restaurování movitých kulturních</w:t>
      </w:r>
      <w:r w:rsidR="00DF0AB7" w:rsidRPr="00893B93">
        <w:rPr>
          <w:rFonts w:eastAsia="Times New Roman" w:cs="Times New Roman"/>
          <w:i/>
          <w:sz w:val="24"/>
          <w:szCs w:val="24"/>
          <w:lang w:eastAsia="cs-CZ"/>
        </w:rPr>
        <w:t xml:space="preserve"> památek </w:t>
      </w:r>
      <w:r w:rsidR="00D67797" w:rsidRPr="00893B93">
        <w:rPr>
          <w:rFonts w:eastAsia="Times New Roman" w:cs="Times New Roman"/>
          <w:i/>
          <w:sz w:val="24"/>
          <w:szCs w:val="24"/>
          <w:lang w:eastAsia="cs-CZ"/>
        </w:rPr>
        <w:t>a</w:t>
      </w:r>
      <w:r w:rsidR="00D67797">
        <w:rPr>
          <w:rFonts w:eastAsia="Times New Roman" w:cs="Times New Roman"/>
          <w:i/>
          <w:sz w:val="24"/>
          <w:szCs w:val="24"/>
          <w:lang w:eastAsia="cs-CZ"/>
        </w:rPr>
        <w:t> </w:t>
      </w:r>
      <w:r w:rsidR="009F0574" w:rsidRPr="00893B93">
        <w:rPr>
          <w:rFonts w:eastAsia="Times New Roman" w:cs="Times New Roman"/>
          <w:i/>
          <w:sz w:val="24"/>
          <w:szCs w:val="24"/>
          <w:lang w:eastAsia="cs-CZ"/>
        </w:rPr>
        <w:t>program Podpora obnovy kulturních</w:t>
      </w:r>
      <w:r w:rsidR="00DF0AB7" w:rsidRPr="00893B93">
        <w:rPr>
          <w:rFonts w:eastAsia="Times New Roman" w:cs="Times New Roman"/>
          <w:i/>
          <w:sz w:val="24"/>
          <w:szCs w:val="24"/>
          <w:lang w:eastAsia="cs-CZ"/>
        </w:rPr>
        <w:t xml:space="preserve"> </w:t>
      </w:r>
      <w:r w:rsidR="009F0574" w:rsidRPr="00893B93">
        <w:rPr>
          <w:rFonts w:eastAsia="Times New Roman" w:cs="Times New Roman"/>
          <w:i/>
          <w:sz w:val="24"/>
          <w:szCs w:val="24"/>
          <w:lang w:eastAsia="cs-CZ"/>
        </w:rPr>
        <w:t>památek prostřednictvím obcí s rozšířenou působností.</w:t>
      </w:r>
      <w:r w:rsidR="00F169AA" w:rsidRPr="00893B93">
        <w:rPr>
          <w:rFonts w:eastAsia="Times New Roman" w:cs="Times New Roman"/>
          <w:i/>
          <w:sz w:val="24"/>
          <w:szCs w:val="24"/>
          <w:lang w:eastAsia="cs-CZ"/>
        </w:rPr>
        <w:t xml:space="preserve"> </w:t>
      </w:r>
      <w:r w:rsidR="009F0574" w:rsidRPr="00893B93">
        <w:rPr>
          <w:rFonts w:eastAsia="Times New Roman" w:cs="Times New Roman"/>
          <w:sz w:val="24"/>
          <w:szCs w:val="24"/>
          <w:lang w:eastAsia="cs-CZ"/>
        </w:rPr>
        <w:t xml:space="preserve">Příspěvek na obnovu </w:t>
      </w:r>
      <w:r w:rsidR="00D67797" w:rsidRPr="00893B93">
        <w:rPr>
          <w:rFonts w:eastAsia="Times New Roman" w:cs="Times New Roman"/>
          <w:sz w:val="24"/>
          <w:szCs w:val="24"/>
          <w:lang w:eastAsia="cs-CZ"/>
        </w:rPr>
        <w:t>kulturních</w:t>
      </w:r>
      <w:r w:rsidR="00D67797">
        <w:rPr>
          <w:rFonts w:eastAsia="Times New Roman" w:cs="Times New Roman"/>
          <w:sz w:val="24"/>
          <w:szCs w:val="24"/>
          <w:lang w:eastAsia="cs-CZ"/>
        </w:rPr>
        <w:t> </w:t>
      </w:r>
      <w:r w:rsidR="009F0574" w:rsidRPr="00893B93">
        <w:rPr>
          <w:rFonts w:eastAsia="Times New Roman" w:cs="Times New Roman"/>
          <w:sz w:val="24"/>
          <w:szCs w:val="24"/>
          <w:lang w:eastAsia="cs-CZ"/>
        </w:rPr>
        <w:t xml:space="preserve">památek mohou </w:t>
      </w:r>
      <w:r w:rsidR="00DF0AB7" w:rsidRPr="00893B93">
        <w:rPr>
          <w:rFonts w:eastAsia="Times New Roman" w:cs="Times New Roman"/>
          <w:sz w:val="24"/>
          <w:szCs w:val="24"/>
          <w:lang w:eastAsia="cs-CZ"/>
        </w:rPr>
        <w:t>pro</w:t>
      </w:r>
      <w:r w:rsidR="009F0574" w:rsidRPr="00893B93">
        <w:rPr>
          <w:rFonts w:eastAsia="Times New Roman" w:cs="Times New Roman"/>
          <w:sz w:val="24"/>
          <w:szCs w:val="24"/>
          <w:lang w:eastAsia="cs-CZ"/>
        </w:rPr>
        <w:t xml:space="preserve">zatím čerpat pouze </w:t>
      </w:r>
      <w:r w:rsidR="00D67797" w:rsidRPr="00893B93">
        <w:rPr>
          <w:rFonts w:eastAsia="Times New Roman" w:cs="Times New Roman"/>
          <w:sz w:val="24"/>
          <w:szCs w:val="24"/>
          <w:lang w:eastAsia="cs-CZ"/>
        </w:rPr>
        <w:t>vlastníci</w:t>
      </w:r>
      <w:r w:rsidR="00D67797">
        <w:rPr>
          <w:rFonts w:eastAsia="Times New Roman" w:cs="Times New Roman"/>
          <w:sz w:val="24"/>
          <w:szCs w:val="24"/>
          <w:lang w:eastAsia="cs-CZ"/>
        </w:rPr>
        <w:t> </w:t>
      </w:r>
      <w:r w:rsidR="009F0574" w:rsidRPr="00893B93">
        <w:rPr>
          <w:rFonts w:eastAsia="Times New Roman" w:cs="Times New Roman"/>
          <w:sz w:val="24"/>
          <w:szCs w:val="24"/>
          <w:lang w:eastAsia="cs-CZ"/>
        </w:rPr>
        <w:t>kulturních památek</w:t>
      </w:r>
      <w:r w:rsidR="00893B93" w:rsidRPr="000D5F1B">
        <w:rPr>
          <w:sz w:val="24"/>
          <w:szCs w:val="24"/>
        </w:rPr>
        <w:t xml:space="preserve"> (viz </w:t>
      </w:r>
      <w:r w:rsidR="00620329">
        <w:rPr>
          <w:sz w:val="24"/>
          <w:szCs w:val="24"/>
        </w:rPr>
        <w:t>oddíl</w:t>
      </w:r>
      <w:r w:rsidR="000D5F1B" w:rsidRPr="000D5F1B">
        <w:rPr>
          <w:i/>
          <w:sz w:val="24"/>
          <w:szCs w:val="24"/>
        </w:rPr>
        <w:t xml:space="preserve"> III.1.</w:t>
      </w:r>
      <w:r w:rsidR="000D5F1B" w:rsidRPr="000D5F1B">
        <w:rPr>
          <w:i/>
          <w:sz w:val="24"/>
          <w:szCs w:val="24"/>
        </w:rPr>
        <w:tab/>
        <w:t>Legislativa</w:t>
      </w:r>
      <w:r w:rsidR="000D5F1B" w:rsidRPr="000D5F1B">
        <w:rPr>
          <w:sz w:val="24"/>
          <w:szCs w:val="24"/>
        </w:rPr>
        <w:t xml:space="preserve"> </w:t>
      </w:r>
      <w:r w:rsidR="00620329">
        <w:rPr>
          <w:sz w:val="24"/>
          <w:szCs w:val="24"/>
        </w:rPr>
        <w:t>k</w:t>
      </w:r>
      <w:r w:rsidR="000D5F1B">
        <w:rPr>
          <w:sz w:val="24"/>
          <w:szCs w:val="24"/>
        </w:rPr>
        <w:t xml:space="preserve"> </w:t>
      </w:r>
      <w:r w:rsidR="00893B93" w:rsidRPr="00893B93">
        <w:rPr>
          <w:rFonts w:eastAsia="Times New Roman" w:cs="Times New Roman"/>
          <w:sz w:val="24"/>
          <w:szCs w:val="24"/>
          <w:lang w:eastAsia="cs-CZ"/>
        </w:rPr>
        <w:t>dosud neukončen</w:t>
      </w:r>
      <w:r w:rsidR="00620329">
        <w:rPr>
          <w:rFonts w:eastAsia="Times New Roman" w:cs="Times New Roman"/>
          <w:sz w:val="24"/>
          <w:szCs w:val="24"/>
          <w:lang w:eastAsia="cs-CZ"/>
        </w:rPr>
        <w:t>ému</w:t>
      </w:r>
      <w:r w:rsidR="00893B93" w:rsidRPr="00893B93">
        <w:rPr>
          <w:rFonts w:eastAsia="Times New Roman" w:cs="Times New Roman"/>
          <w:sz w:val="24"/>
          <w:szCs w:val="24"/>
          <w:lang w:eastAsia="cs-CZ"/>
        </w:rPr>
        <w:t xml:space="preserve"> proces</w:t>
      </w:r>
      <w:r w:rsidR="00620329">
        <w:rPr>
          <w:rFonts w:eastAsia="Times New Roman" w:cs="Times New Roman"/>
          <w:sz w:val="24"/>
          <w:szCs w:val="24"/>
          <w:lang w:eastAsia="cs-CZ"/>
        </w:rPr>
        <w:t>u</w:t>
      </w:r>
      <w:r w:rsidR="00893B93" w:rsidRPr="00893B93">
        <w:rPr>
          <w:rFonts w:eastAsia="Times New Roman" w:cs="Times New Roman"/>
          <w:sz w:val="24"/>
          <w:szCs w:val="24"/>
          <w:lang w:eastAsia="cs-CZ"/>
        </w:rPr>
        <w:t xml:space="preserve"> schvalování nového památkového zákona o ochraně památkového fondu)</w:t>
      </w:r>
      <w:r w:rsidR="00DF0AB7" w:rsidRPr="00893B93">
        <w:rPr>
          <w:rFonts w:eastAsia="Times New Roman" w:cs="Times New Roman"/>
          <w:sz w:val="24"/>
          <w:szCs w:val="24"/>
          <w:lang w:eastAsia="cs-CZ"/>
        </w:rPr>
        <w:t xml:space="preserve">, </w:t>
      </w:r>
      <w:r w:rsidR="009F0574" w:rsidRPr="00893B93">
        <w:rPr>
          <w:rFonts w:eastAsia="Times New Roman" w:cs="Times New Roman"/>
          <w:sz w:val="24"/>
          <w:szCs w:val="24"/>
          <w:lang w:eastAsia="cs-CZ"/>
        </w:rPr>
        <w:t xml:space="preserve">ve výjimečných případech, pokud se jedná o programy určené pro památkově chráněná území, je možné poskytnout finanční podporu </w:t>
      </w:r>
      <w:r w:rsidR="00DF0AB7" w:rsidRPr="00893B93">
        <w:rPr>
          <w:rFonts w:eastAsia="Times New Roman" w:cs="Times New Roman"/>
          <w:sz w:val="24"/>
          <w:szCs w:val="24"/>
          <w:lang w:eastAsia="cs-CZ"/>
        </w:rPr>
        <w:t xml:space="preserve">rovněž </w:t>
      </w:r>
      <w:r w:rsidR="00D67797" w:rsidRPr="00893B93">
        <w:rPr>
          <w:rFonts w:eastAsia="Times New Roman" w:cs="Times New Roman"/>
          <w:sz w:val="24"/>
          <w:szCs w:val="24"/>
          <w:lang w:eastAsia="cs-CZ"/>
        </w:rPr>
        <w:t>na</w:t>
      </w:r>
      <w:r w:rsidR="00D67797">
        <w:rPr>
          <w:rFonts w:eastAsia="Times New Roman" w:cs="Times New Roman"/>
          <w:sz w:val="24"/>
          <w:szCs w:val="24"/>
          <w:lang w:eastAsia="cs-CZ"/>
        </w:rPr>
        <w:t> </w:t>
      </w:r>
      <w:r w:rsidR="009F0574" w:rsidRPr="00893B93">
        <w:rPr>
          <w:rFonts w:eastAsia="Times New Roman" w:cs="Times New Roman"/>
          <w:sz w:val="24"/>
          <w:szCs w:val="24"/>
          <w:lang w:eastAsia="cs-CZ"/>
        </w:rPr>
        <w:t>obnovu objektu</w:t>
      </w:r>
      <w:r w:rsidR="00DF0AB7" w:rsidRPr="00893B93">
        <w:rPr>
          <w:rFonts w:eastAsia="Times New Roman" w:cs="Times New Roman"/>
          <w:sz w:val="24"/>
          <w:szCs w:val="24"/>
          <w:lang w:eastAsia="cs-CZ"/>
        </w:rPr>
        <w:t>, který</w:t>
      </w:r>
      <w:r w:rsidR="00B46E35">
        <w:rPr>
          <w:rFonts w:eastAsia="Times New Roman" w:cs="Times New Roman"/>
          <w:sz w:val="24"/>
          <w:szCs w:val="24"/>
          <w:lang w:eastAsia="cs-CZ"/>
        </w:rPr>
        <w:t xml:space="preserve"> </w:t>
      </w:r>
      <w:r w:rsidR="00B46E35" w:rsidRPr="00B46E35">
        <w:rPr>
          <w:rFonts w:eastAsia="Times New Roman" w:cs="Times New Roman"/>
          <w:sz w:val="24"/>
          <w:szCs w:val="24"/>
          <w:lang w:eastAsia="cs-CZ"/>
        </w:rPr>
        <w:t>není kulturní památkou a</w:t>
      </w:r>
      <w:r w:rsidR="00DF0AB7" w:rsidRPr="00893B93">
        <w:rPr>
          <w:rFonts w:eastAsia="Times New Roman" w:cs="Times New Roman"/>
          <w:sz w:val="24"/>
          <w:szCs w:val="24"/>
          <w:lang w:eastAsia="cs-CZ"/>
        </w:rPr>
        <w:t xml:space="preserve"> je</w:t>
      </w:r>
      <w:r w:rsidR="009F0574" w:rsidRPr="00893B93">
        <w:rPr>
          <w:rFonts w:eastAsia="Times New Roman" w:cs="Times New Roman"/>
          <w:sz w:val="24"/>
          <w:szCs w:val="24"/>
          <w:lang w:eastAsia="cs-CZ"/>
        </w:rPr>
        <w:t xml:space="preserve"> ve vlastnictví obce. </w:t>
      </w:r>
    </w:p>
    <w:p w:rsidR="0053445D" w:rsidRPr="00893B93" w:rsidRDefault="0053445D" w:rsidP="004944C2">
      <w:pPr>
        <w:spacing w:before="240" w:line="240" w:lineRule="auto"/>
        <w:ind w:left="1418"/>
        <w:contextualSpacing w:val="0"/>
        <w:jc w:val="both"/>
        <w:rPr>
          <w:rFonts w:eastAsia="Times New Roman" w:cs="Times New Roman"/>
          <w:sz w:val="24"/>
          <w:szCs w:val="24"/>
          <w:lang w:eastAsia="cs-CZ"/>
        </w:rPr>
      </w:pPr>
      <w:r>
        <w:rPr>
          <w:rFonts w:eastAsia="Times New Roman" w:cs="Times New Roman"/>
          <w:sz w:val="24"/>
          <w:szCs w:val="24"/>
          <w:lang w:eastAsia="cs-CZ"/>
        </w:rPr>
        <w:t xml:space="preserve">Na obnovu kulturních památek jsou rovněž alokovány finanční prostředky obcí a krajů z jejich rozpočtových prostředků. </w:t>
      </w:r>
    </w:p>
    <w:p w:rsidR="009F0574" w:rsidRPr="00893B93" w:rsidRDefault="009F0574" w:rsidP="004944C2">
      <w:pPr>
        <w:spacing w:line="240" w:lineRule="auto"/>
        <w:ind w:left="1418" w:hanging="1418"/>
        <w:rPr>
          <w:noProof w:val="0"/>
          <w:sz w:val="24"/>
        </w:rPr>
      </w:pPr>
    </w:p>
    <w:p w:rsidR="007A5CA1" w:rsidRDefault="009F0574" w:rsidP="004944C2">
      <w:pPr>
        <w:spacing w:line="240" w:lineRule="auto"/>
        <w:ind w:left="1418" w:hanging="1418"/>
        <w:jc w:val="both"/>
        <w:rPr>
          <w:rFonts w:eastAsia="Times New Roman" w:cs="Times New Roman"/>
          <w:i/>
          <w:sz w:val="24"/>
          <w:szCs w:val="24"/>
          <w:lang w:eastAsia="cs-CZ"/>
        </w:rPr>
      </w:pPr>
      <w:r w:rsidRPr="00893B93">
        <w:rPr>
          <w:rFonts w:eastAsia="Times New Roman" w:cs="Times New Roman"/>
          <w:i/>
          <w:sz w:val="24"/>
          <w:szCs w:val="24"/>
          <w:lang w:eastAsia="cs-CZ"/>
        </w:rPr>
        <w:t>Opatření:</w:t>
      </w:r>
      <w:r w:rsidRPr="00893B93">
        <w:rPr>
          <w:rFonts w:eastAsia="Times New Roman" w:cs="Times New Roman"/>
          <w:i/>
          <w:sz w:val="24"/>
          <w:szCs w:val="24"/>
          <w:lang w:eastAsia="cs-CZ"/>
        </w:rPr>
        <w:tab/>
      </w:r>
    </w:p>
    <w:p w:rsidR="009F0574" w:rsidRPr="009E14AD" w:rsidRDefault="009F0574" w:rsidP="004944C2">
      <w:pPr>
        <w:numPr>
          <w:ilvl w:val="3"/>
          <w:numId w:val="5"/>
        </w:numPr>
        <w:spacing w:before="240" w:after="60" w:line="240" w:lineRule="auto"/>
        <w:contextualSpacing w:val="0"/>
        <w:jc w:val="both"/>
        <w:outlineLvl w:val="4"/>
        <w:rPr>
          <w:rFonts w:eastAsia="Times New Roman" w:cs="Times New Roman"/>
          <w:bCs/>
          <w:iCs/>
          <w:noProof w:val="0"/>
          <w:sz w:val="24"/>
          <w:szCs w:val="24"/>
          <w:lang w:eastAsia="cs-CZ"/>
        </w:rPr>
      </w:pPr>
      <w:r w:rsidRPr="009E14AD">
        <w:rPr>
          <w:rFonts w:eastAsia="Times New Roman" w:cs="Times New Roman"/>
          <w:bCs/>
          <w:iCs/>
          <w:noProof w:val="0"/>
          <w:sz w:val="24"/>
          <w:szCs w:val="24"/>
          <w:lang w:eastAsia="cs-CZ"/>
        </w:rPr>
        <w:t xml:space="preserve">Kontinuálně pokračovat </w:t>
      </w:r>
      <w:r w:rsidR="00C71C68" w:rsidRPr="009E14AD">
        <w:rPr>
          <w:rFonts w:eastAsia="Times New Roman" w:cs="Times New Roman"/>
          <w:bCs/>
          <w:iCs/>
          <w:noProof w:val="0"/>
          <w:sz w:val="24"/>
          <w:szCs w:val="24"/>
          <w:lang w:eastAsia="cs-CZ"/>
        </w:rPr>
        <w:t xml:space="preserve">v optimálním navyšování finančních zdrojů a </w:t>
      </w:r>
      <w:r w:rsidRPr="009E14AD">
        <w:rPr>
          <w:rFonts w:eastAsia="Times New Roman" w:cs="Times New Roman"/>
          <w:bCs/>
          <w:iCs/>
          <w:noProof w:val="0"/>
          <w:sz w:val="24"/>
          <w:szCs w:val="24"/>
          <w:lang w:eastAsia="cs-CZ"/>
        </w:rPr>
        <w:t xml:space="preserve">v poskytování příspěvků </w:t>
      </w:r>
      <w:r w:rsidR="00C71C68" w:rsidRPr="009E14AD">
        <w:rPr>
          <w:rFonts w:eastAsia="Times New Roman" w:cs="Times New Roman"/>
          <w:bCs/>
          <w:iCs/>
          <w:noProof w:val="0"/>
          <w:sz w:val="24"/>
          <w:szCs w:val="24"/>
          <w:lang w:eastAsia="cs-CZ"/>
        </w:rPr>
        <w:t>v</w:t>
      </w:r>
      <w:r w:rsidRPr="009E14AD">
        <w:rPr>
          <w:rFonts w:eastAsia="Times New Roman" w:cs="Times New Roman"/>
          <w:bCs/>
          <w:iCs/>
          <w:noProof w:val="0"/>
          <w:sz w:val="24"/>
          <w:szCs w:val="24"/>
          <w:lang w:eastAsia="cs-CZ"/>
        </w:rPr>
        <w:t> rámci dotačních programů Ministerstva kultury</w:t>
      </w:r>
      <w:r w:rsidR="001452DA" w:rsidRPr="009E14AD">
        <w:rPr>
          <w:rFonts w:eastAsia="Times New Roman" w:cs="Times New Roman"/>
          <w:bCs/>
          <w:iCs/>
          <w:noProof w:val="0"/>
          <w:sz w:val="24"/>
          <w:szCs w:val="24"/>
          <w:lang w:eastAsia="cs-CZ"/>
        </w:rPr>
        <w:t xml:space="preserve"> – </w:t>
      </w:r>
      <w:r w:rsidR="001452DA" w:rsidRPr="009E14AD">
        <w:rPr>
          <w:rFonts w:eastAsia="Times New Roman" w:cs="Times New Roman"/>
          <w:bCs/>
          <w:i/>
          <w:iCs/>
          <w:noProof w:val="0"/>
          <w:sz w:val="24"/>
          <w:szCs w:val="24"/>
          <w:lang w:eastAsia="cs-CZ"/>
        </w:rPr>
        <w:t>nositelem úkolu Ministerstvo kultury</w:t>
      </w:r>
      <w:r w:rsidRPr="009E14AD">
        <w:rPr>
          <w:rFonts w:eastAsia="Times New Roman" w:cs="Times New Roman"/>
          <w:bCs/>
          <w:iCs/>
          <w:noProof w:val="0"/>
          <w:sz w:val="24"/>
          <w:szCs w:val="24"/>
          <w:lang w:eastAsia="cs-CZ"/>
        </w:rPr>
        <w:t xml:space="preserve">. </w:t>
      </w:r>
    </w:p>
    <w:p w:rsidR="009F0574" w:rsidRPr="007A5CA1" w:rsidRDefault="009F0574" w:rsidP="004944C2">
      <w:pPr>
        <w:numPr>
          <w:ilvl w:val="3"/>
          <w:numId w:val="5"/>
        </w:numPr>
        <w:spacing w:before="240" w:after="60" w:line="240" w:lineRule="auto"/>
        <w:contextualSpacing w:val="0"/>
        <w:jc w:val="both"/>
        <w:outlineLvl w:val="4"/>
        <w:rPr>
          <w:rFonts w:eastAsia="Times New Roman" w:cs="Times New Roman"/>
          <w:bCs/>
          <w:iCs/>
          <w:noProof w:val="0"/>
          <w:sz w:val="24"/>
          <w:szCs w:val="24"/>
          <w:lang w:eastAsia="cs-CZ"/>
        </w:rPr>
      </w:pPr>
      <w:r w:rsidRPr="007A5CA1">
        <w:rPr>
          <w:rFonts w:eastAsia="Times New Roman" w:cs="Times New Roman"/>
          <w:bCs/>
          <w:iCs/>
          <w:noProof w:val="0"/>
          <w:sz w:val="24"/>
          <w:szCs w:val="24"/>
          <w:lang w:eastAsia="cs-CZ"/>
        </w:rPr>
        <w:t>Pokračovat v provádění revi</w:t>
      </w:r>
      <w:r w:rsidR="0064239F" w:rsidRPr="007A5CA1">
        <w:rPr>
          <w:rFonts w:eastAsia="Times New Roman" w:cs="Times New Roman"/>
          <w:bCs/>
          <w:iCs/>
          <w:noProof w:val="0"/>
          <w:sz w:val="24"/>
          <w:szCs w:val="24"/>
          <w:lang w:eastAsia="cs-CZ"/>
        </w:rPr>
        <w:t>s</w:t>
      </w:r>
      <w:r w:rsidRPr="007A5CA1">
        <w:rPr>
          <w:rFonts w:eastAsia="Times New Roman" w:cs="Times New Roman"/>
          <w:bCs/>
          <w:iCs/>
          <w:noProof w:val="0"/>
          <w:sz w:val="24"/>
          <w:szCs w:val="24"/>
          <w:lang w:eastAsia="cs-CZ"/>
        </w:rPr>
        <w:t>e zásad dotačních programů Ministerstva kultury</w:t>
      </w:r>
      <w:r w:rsidR="001452DA" w:rsidRPr="007A5CA1">
        <w:rPr>
          <w:rFonts w:eastAsia="Times New Roman" w:cs="Times New Roman"/>
          <w:bCs/>
          <w:iCs/>
          <w:noProof w:val="0"/>
          <w:sz w:val="24"/>
          <w:szCs w:val="24"/>
          <w:lang w:eastAsia="cs-CZ"/>
        </w:rPr>
        <w:t xml:space="preserve"> – </w:t>
      </w:r>
      <w:r w:rsidR="001452DA" w:rsidRPr="0053445D">
        <w:rPr>
          <w:rFonts w:eastAsia="Times New Roman" w:cs="Times New Roman"/>
          <w:bCs/>
          <w:i/>
          <w:iCs/>
          <w:noProof w:val="0"/>
          <w:sz w:val="24"/>
          <w:szCs w:val="24"/>
          <w:lang w:eastAsia="cs-CZ"/>
        </w:rPr>
        <w:t>nositelem úkolu Ministerstvo kultury</w:t>
      </w:r>
      <w:r w:rsidRPr="0053445D">
        <w:rPr>
          <w:rFonts w:eastAsia="Times New Roman" w:cs="Times New Roman"/>
          <w:bCs/>
          <w:i/>
          <w:iCs/>
          <w:noProof w:val="0"/>
          <w:sz w:val="24"/>
          <w:szCs w:val="24"/>
          <w:lang w:eastAsia="cs-CZ"/>
        </w:rPr>
        <w:t>.</w:t>
      </w:r>
      <w:r w:rsidRPr="007A5CA1">
        <w:rPr>
          <w:rFonts w:eastAsia="Times New Roman" w:cs="Times New Roman"/>
          <w:bCs/>
          <w:iCs/>
          <w:noProof w:val="0"/>
          <w:sz w:val="24"/>
          <w:szCs w:val="24"/>
          <w:lang w:eastAsia="cs-CZ"/>
        </w:rPr>
        <w:t xml:space="preserve"> </w:t>
      </w:r>
    </w:p>
    <w:p w:rsidR="009F0574" w:rsidRPr="007A5CA1" w:rsidRDefault="009F0574" w:rsidP="004944C2">
      <w:pPr>
        <w:numPr>
          <w:ilvl w:val="3"/>
          <w:numId w:val="5"/>
        </w:numPr>
        <w:spacing w:before="240" w:after="60" w:line="240" w:lineRule="auto"/>
        <w:contextualSpacing w:val="0"/>
        <w:jc w:val="both"/>
        <w:outlineLvl w:val="4"/>
        <w:rPr>
          <w:rFonts w:eastAsia="Times New Roman" w:cs="Times New Roman"/>
          <w:bCs/>
          <w:iCs/>
          <w:noProof w:val="0"/>
          <w:sz w:val="24"/>
          <w:szCs w:val="24"/>
          <w:lang w:eastAsia="cs-CZ"/>
        </w:rPr>
      </w:pPr>
      <w:r w:rsidRPr="007A5CA1">
        <w:rPr>
          <w:rFonts w:eastAsia="Times New Roman" w:cs="Times New Roman"/>
          <w:bCs/>
          <w:iCs/>
          <w:noProof w:val="0"/>
          <w:sz w:val="24"/>
          <w:szCs w:val="24"/>
          <w:lang w:eastAsia="cs-CZ"/>
        </w:rPr>
        <w:t xml:space="preserve">Podporovat zajištění přímé finanční pomoci při zachování architektonického dědictví využitím fondů </w:t>
      </w:r>
      <w:r w:rsidR="00893B93" w:rsidRPr="007A5CA1">
        <w:rPr>
          <w:rFonts w:eastAsia="Times New Roman" w:cs="Times New Roman"/>
          <w:bCs/>
          <w:iCs/>
          <w:noProof w:val="0"/>
          <w:sz w:val="24"/>
          <w:szCs w:val="24"/>
          <w:lang w:eastAsia="cs-CZ"/>
        </w:rPr>
        <w:t>E</w:t>
      </w:r>
      <w:r w:rsidRPr="007A5CA1">
        <w:rPr>
          <w:rFonts w:eastAsia="Times New Roman" w:cs="Times New Roman"/>
          <w:bCs/>
          <w:iCs/>
          <w:noProof w:val="0"/>
          <w:sz w:val="24"/>
          <w:szCs w:val="24"/>
          <w:lang w:eastAsia="cs-CZ"/>
        </w:rPr>
        <w:t>vropské unie a doplnění z rozpočtu krajů a obcí</w:t>
      </w:r>
      <w:r w:rsidR="001452DA" w:rsidRPr="007A5CA1">
        <w:rPr>
          <w:rFonts w:eastAsia="Times New Roman" w:cs="Times New Roman"/>
          <w:bCs/>
          <w:iCs/>
          <w:noProof w:val="0"/>
          <w:sz w:val="24"/>
          <w:szCs w:val="24"/>
          <w:lang w:eastAsia="cs-CZ"/>
        </w:rPr>
        <w:t xml:space="preserve"> – </w:t>
      </w:r>
      <w:r w:rsidR="001452DA" w:rsidRPr="0053445D">
        <w:rPr>
          <w:rFonts w:eastAsia="Times New Roman" w:cs="Times New Roman"/>
          <w:bCs/>
          <w:i/>
          <w:iCs/>
          <w:noProof w:val="0"/>
          <w:sz w:val="24"/>
          <w:szCs w:val="24"/>
          <w:lang w:eastAsia="cs-CZ"/>
        </w:rPr>
        <w:t>nositelem úkolu Ministerstvo kultury, Ministerstvo pro místní rozvoj, kraje a obce</w:t>
      </w:r>
      <w:r w:rsidRPr="0053445D">
        <w:rPr>
          <w:rFonts w:eastAsia="Times New Roman" w:cs="Times New Roman"/>
          <w:bCs/>
          <w:i/>
          <w:iCs/>
          <w:noProof w:val="0"/>
          <w:sz w:val="24"/>
          <w:szCs w:val="24"/>
          <w:lang w:eastAsia="cs-CZ"/>
        </w:rPr>
        <w:t>.</w:t>
      </w:r>
    </w:p>
    <w:p w:rsidR="0013525A" w:rsidRPr="00CE01F7" w:rsidRDefault="0013525A" w:rsidP="003C62B3">
      <w:pPr>
        <w:pStyle w:val="Nadpis2"/>
      </w:pPr>
      <w:bookmarkStart w:id="74" w:name="_Toc469665231"/>
      <w:r w:rsidRPr="00CE01F7">
        <w:t>III.</w:t>
      </w:r>
      <w:r w:rsidR="00B45F8F" w:rsidRPr="00CE01F7">
        <w:t>6</w:t>
      </w:r>
      <w:r w:rsidRPr="00CE01F7">
        <w:t>.</w:t>
      </w:r>
      <w:r w:rsidR="009845F3" w:rsidRPr="009845F3">
        <w:t xml:space="preserve"> </w:t>
      </w:r>
      <w:r w:rsidRPr="00CE01F7">
        <w:t>Restaurování</w:t>
      </w:r>
      <w:bookmarkEnd w:id="74"/>
    </w:p>
    <w:p w:rsidR="005E3CB2" w:rsidRPr="00CE01F7" w:rsidRDefault="005E3CB2" w:rsidP="004944C2">
      <w:pPr>
        <w:spacing w:line="240" w:lineRule="auto"/>
        <w:ind w:left="1440" w:hanging="1440"/>
        <w:contextualSpacing w:val="0"/>
        <w:jc w:val="both"/>
        <w:rPr>
          <w:rFonts w:eastAsia="Times New Roman" w:cs="Times New Roman"/>
          <w:noProof w:val="0"/>
          <w:sz w:val="24"/>
          <w:szCs w:val="24"/>
          <w:lang w:eastAsia="cs-CZ"/>
        </w:rPr>
      </w:pPr>
      <w:r w:rsidRPr="00CE01F7">
        <w:rPr>
          <w:rFonts w:eastAsia="Times New Roman" w:cs="Times New Roman"/>
          <w:i/>
          <w:noProof w:val="0"/>
          <w:sz w:val="24"/>
          <w:szCs w:val="24"/>
          <w:lang w:eastAsia="cs-CZ"/>
        </w:rPr>
        <w:t>Anotace:</w:t>
      </w:r>
      <w:r w:rsidRPr="00CE01F7">
        <w:rPr>
          <w:rFonts w:eastAsia="Times New Roman" w:cs="Times New Roman"/>
          <w:noProof w:val="0"/>
          <w:sz w:val="24"/>
          <w:szCs w:val="24"/>
          <w:lang w:eastAsia="cs-CZ"/>
        </w:rPr>
        <w:tab/>
        <w:t xml:space="preserve">Umělecká a uměleckořemeslná díla jsou ze své podstaty snadno náchylná ke zničení, vandalskému poškození, trpí nevhodným zacházením a umístěním. Mnohé nevratné zásahy a degradace přitom představují výsledek předchozích neodborně a necitlivě provedených oprav a úprav. Restaurování a konzervaci děl, </w:t>
      </w:r>
      <w:r w:rsidR="00A3348B" w:rsidRPr="00CE01F7">
        <w:rPr>
          <w:rFonts w:eastAsia="Times New Roman" w:cs="Times New Roman"/>
          <w:noProof w:val="0"/>
          <w:sz w:val="24"/>
          <w:szCs w:val="24"/>
          <w:lang w:eastAsia="cs-CZ"/>
        </w:rPr>
        <w:t>která</w:t>
      </w:r>
      <w:r w:rsidR="00A3348B">
        <w:rPr>
          <w:rFonts w:eastAsia="Times New Roman" w:cs="Times New Roman"/>
          <w:noProof w:val="0"/>
          <w:sz w:val="24"/>
          <w:szCs w:val="24"/>
          <w:lang w:eastAsia="cs-CZ"/>
        </w:rPr>
        <w:t> </w:t>
      </w:r>
      <w:r w:rsidRPr="00CE01F7">
        <w:rPr>
          <w:rFonts w:eastAsia="Times New Roman" w:cs="Times New Roman"/>
          <w:noProof w:val="0"/>
          <w:sz w:val="24"/>
          <w:szCs w:val="24"/>
          <w:lang w:eastAsia="cs-CZ"/>
        </w:rPr>
        <w:t>jsou kulturními památkami, může z tohoto důvodu provádět, ve</w:t>
      </w:r>
      <w:r w:rsidR="001C7DAA">
        <w:rPr>
          <w:rFonts w:eastAsia="Times New Roman" w:cs="Times New Roman"/>
          <w:noProof w:val="0"/>
          <w:sz w:val="24"/>
          <w:szCs w:val="24"/>
          <w:lang w:eastAsia="cs-CZ"/>
        </w:rPr>
        <w:t> </w:t>
      </w:r>
      <w:r w:rsidRPr="00CE01F7">
        <w:rPr>
          <w:rFonts w:eastAsia="Times New Roman" w:cs="Times New Roman"/>
          <w:noProof w:val="0"/>
          <w:sz w:val="24"/>
          <w:szCs w:val="24"/>
          <w:lang w:eastAsia="cs-CZ"/>
        </w:rPr>
        <w:t>spolupráci se specialistou Národního památkového ústavu, jen kvalifikovaný restaurátor s příslušnou restaurátorskou specializací vymezenou povolením Ministerstva kultury.</w:t>
      </w:r>
      <w:r w:rsidRPr="00CE01F7">
        <w:t xml:space="preserve"> Dotčené oprávnění </w:t>
      </w:r>
      <w:r w:rsidRPr="00CE01F7">
        <w:rPr>
          <w:rFonts w:eastAsia="Times New Roman" w:cs="Times New Roman"/>
          <w:noProof w:val="0"/>
          <w:sz w:val="24"/>
          <w:szCs w:val="24"/>
          <w:lang w:eastAsia="cs-CZ"/>
        </w:rPr>
        <w:t>k</w:t>
      </w:r>
      <w:r w:rsidR="001C7DAA">
        <w:rPr>
          <w:rFonts w:eastAsia="Times New Roman" w:cs="Times New Roman"/>
          <w:noProof w:val="0"/>
          <w:sz w:val="24"/>
          <w:szCs w:val="24"/>
          <w:lang w:eastAsia="cs-CZ"/>
        </w:rPr>
        <w:t> </w:t>
      </w:r>
      <w:r w:rsidRPr="00CE01F7">
        <w:rPr>
          <w:rFonts w:eastAsia="Times New Roman" w:cs="Times New Roman"/>
          <w:noProof w:val="0"/>
          <w:sz w:val="24"/>
          <w:szCs w:val="24"/>
          <w:lang w:eastAsia="cs-CZ"/>
        </w:rPr>
        <w:t>restaurování kulturních památek může být uděleno pouze fyzické osobě na její žádost. Zákonem č. 20/1987 Sb., o státní památkové péči, ve znění pozdějších předpisů, jsou přesně stanovena kritéria, po jejichž splnění se žadateli povolení k</w:t>
      </w:r>
      <w:r w:rsidR="001C7DAA">
        <w:rPr>
          <w:rFonts w:eastAsia="Times New Roman" w:cs="Times New Roman"/>
          <w:noProof w:val="0"/>
          <w:sz w:val="24"/>
          <w:szCs w:val="24"/>
          <w:lang w:eastAsia="cs-CZ"/>
        </w:rPr>
        <w:t> </w:t>
      </w:r>
      <w:r w:rsidRPr="00CE01F7">
        <w:rPr>
          <w:rFonts w:eastAsia="Times New Roman" w:cs="Times New Roman"/>
          <w:noProof w:val="0"/>
          <w:sz w:val="24"/>
          <w:szCs w:val="24"/>
          <w:lang w:eastAsia="cs-CZ"/>
        </w:rPr>
        <w:t>restaurování uděluje.</w:t>
      </w:r>
    </w:p>
    <w:p w:rsidR="005E3CB2" w:rsidRPr="00CE01F7" w:rsidRDefault="005E3CB2" w:rsidP="004944C2">
      <w:pPr>
        <w:spacing w:before="240" w:line="240" w:lineRule="auto"/>
        <w:ind w:left="1440" w:hanging="1440"/>
        <w:contextualSpacing w:val="0"/>
        <w:jc w:val="both"/>
        <w:rPr>
          <w:rFonts w:eastAsia="Times New Roman" w:cs="Times New Roman"/>
          <w:noProof w:val="0"/>
          <w:sz w:val="24"/>
          <w:szCs w:val="24"/>
          <w:lang w:eastAsia="cs-CZ"/>
        </w:rPr>
      </w:pPr>
      <w:r w:rsidRPr="00CE01F7">
        <w:rPr>
          <w:rFonts w:eastAsia="Times New Roman" w:cs="Times New Roman"/>
          <w:noProof w:val="0"/>
          <w:sz w:val="24"/>
          <w:szCs w:val="24"/>
          <w:lang w:eastAsia="cs-CZ"/>
        </w:rPr>
        <w:tab/>
      </w:r>
      <w:r w:rsidRPr="00E64411">
        <w:rPr>
          <w:rFonts w:eastAsia="Times New Roman" w:cs="Times New Roman"/>
          <w:noProof w:val="0"/>
          <w:sz w:val="24"/>
          <w:szCs w:val="24"/>
          <w:lang w:eastAsia="cs-CZ"/>
        </w:rPr>
        <w:t>V minulém období přibyla Ministerstvu kultury, v důsledku legislativních změn a v souvislosti s projektem elektronizace státní správy, nová povinnost přidělovat a vést identifikační čísla</w:t>
      </w:r>
      <w:r w:rsidR="00B86171" w:rsidRPr="00E64411">
        <w:rPr>
          <w:rFonts w:eastAsia="Times New Roman" w:cs="Times New Roman"/>
          <w:noProof w:val="0"/>
          <w:sz w:val="24"/>
          <w:szCs w:val="24"/>
          <w:lang w:eastAsia="cs-CZ"/>
        </w:rPr>
        <w:t xml:space="preserve"> osob </w:t>
      </w:r>
      <w:r w:rsidRPr="00E64411">
        <w:rPr>
          <w:rFonts w:eastAsia="Times New Roman" w:cs="Times New Roman"/>
          <w:noProof w:val="0"/>
          <w:sz w:val="24"/>
          <w:szCs w:val="24"/>
          <w:lang w:eastAsia="cs-CZ"/>
        </w:rPr>
        <w:t xml:space="preserve">podnikajících fyzických osob – restaurátorů kulturních památek, včetně editačního pověření v Základním registru osob – restaurátorů. Ministerstvu kultury tak vyvstala nutnost vytvoření nového informačního systému evidujícího jednotlivé restaurátory </w:t>
      </w:r>
      <w:r w:rsidR="00214472" w:rsidRPr="00E64411">
        <w:rPr>
          <w:rFonts w:eastAsia="Times New Roman" w:cs="Times New Roman"/>
          <w:noProof w:val="0"/>
          <w:sz w:val="24"/>
          <w:szCs w:val="24"/>
          <w:lang w:eastAsia="cs-CZ"/>
        </w:rPr>
        <w:t xml:space="preserve">kulturních památek </w:t>
      </w:r>
      <w:r w:rsidR="00A3261E" w:rsidRPr="00E64411">
        <w:rPr>
          <w:rFonts w:eastAsia="Times New Roman" w:cs="Times New Roman"/>
          <w:noProof w:val="0"/>
          <w:sz w:val="24"/>
          <w:szCs w:val="24"/>
          <w:lang w:eastAsia="cs-CZ"/>
        </w:rPr>
        <w:t xml:space="preserve">(a v případě platnosti nového zákona </w:t>
      </w:r>
      <w:r w:rsidR="00E64411" w:rsidRPr="00E64411">
        <w:rPr>
          <w:rFonts w:eastAsia="Times New Roman" w:cs="Times New Roman"/>
          <w:noProof w:val="0"/>
          <w:sz w:val="24"/>
          <w:szCs w:val="24"/>
          <w:lang w:eastAsia="cs-CZ"/>
        </w:rPr>
        <w:t>o</w:t>
      </w:r>
      <w:r w:rsidR="00E64411">
        <w:rPr>
          <w:rFonts w:eastAsia="Times New Roman" w:cs="Times New Roman"/>
          <w:noProof w:val="0"/>
          <w:sz w:val="24"/>
          <w:szCs w:val="24"/>
          <w:lang w:eastAsia="cs-CZ"/>
        </w:rPr>
        <w:t> </w:t>
      </w:r>
      <w:r w:rsidR="00A3261E" w:rsidRPr="00E64411">
        <w:rPr>
          <w:rFonts w:eastAsia="Times New Roman" w:cs="Times New Roman"/>
          <w:noProof w:val="0"/>
          <w:sz w:val="24"/>
          <w:szCs w:val="24"/>
          <w:lang w:eastAsia="cs-CZ"/>
        </w:rPr>
        <w:t>ochraně památkového fondu též další fyzické osoby oprávněné k výkonu regulované činnosti</w:t>
      </w:r>
      <w:r w:rsidR="00CE0AC4" w:rsidRPr="00E64411">
        <w:rPr>
          <w:rFonts w:eastAsia="Times New Roman" w:cs="Times New Roman"/>
          <w:noProof w:val="0"/>
          <w:sz w:val="24"/>
          <w:szCs w:val="24"/>
          <w:lang w:eastAsia="cs-CZ"/>
        </w:rPr>
        <w:t xml:space="preserve"> </w:t>
      </w:r>
      <w:r w:rsidR="00A3261E" w:rsidRPr="00E64411">
        <w:rPr>
          <w:rFonts w:eastAsia="Times New Roman" w:cs="Times New Roman"/>
          <w:noProof w:val="0"/>
          <w:sz w:val="24"/>
          <w:szCs w:val="24"/>
          <w:lang w:eastAsia="cs-CZ"/>
        </w:rPr>
        <w:t>– tj. osoby provádějící archeologický výzkum, zpracovatelé stavebně historických průzkumů)</w:t>
      </w:r>
      <w:r w:rsidRPr="00E64411">
        <w:rPr>
          <w:rFonts w:eastAsia="Times New Roman" w:cs="Times New Roman"/>
          <w:noProof w:val="0"/>
          <w:sz w:val="24"/>
          <w:szCs w:val="24"/>
          <w:lang w:eastAsia="cs-CZ"/>
        </w:rPr>
        <w:t xml:space="preserve"> s jejich přidělenými identifikačními čísly</w:t>
      </w:r>
      <w:r w:rsidR="00370762" w:rsidRPr="00E64411">
        <w:rPr>
          <w:rFonts w:eastAsia="Times New Roman" w:cs="Times New Roman"/>
          <w:noProof w:val="0"/>
          <w:sz w:val="24"/>
          <w:szCs w:val="24"/>
          <w:lang w:eastAsia="cs-CZ"/>
        </w:rPr>
        <w:t xml:space="preserve"> osob</w:t>
      </w:r>
      <w:r w:rsidRPr="00E64411">
        <w:rPr>
          <w:rFonts w:eastAsia="Times New Roman" w:cs="Times New Roman"/>
          <w:noProof w:val="0"/>
          <w:sz w:val="24"/>
          <w:szCs w:val="24"/>
          <w:lang w:eastAsia="cs-CZ"/>
        </w:rPr>
        <w:t xml:space="preserve">, který bude technicky umožňovat propojení se Základním registrem osob. Dosavadní seznam restaurátorů vedený Národním památkovým ústavem v rámci webové </w:t>
      </w:r>
      <w:r w:rsidR="00661CAC" w:rsidRPr="00E64411">
        <w:rPr>
          <w:rFonts w:eastAsia="Times New Roman" w:cs="Times New Roman"/>
          <w:noProof w:val="0"/>
          <w:sz w:val="24"/>
          <w:szCs w:val="24"/>
          <w:lang w:eastAsia="cs-CZ"/>
        </w:rPr>
        <w:t xml:space="preserve">aplikace </w:t>
      </w:r>
      <w:proofErr w:type="spellStart"/>
      <w:r w:rsidR="00661CAC" w:rsidRPr="00E64411">
        <w:rPr>
          <w:rFonts w:eastAsia="Times New Roman" w:cs="Times New Roman"/>
          <w:noProof w:val="0"/>
          <w:sz w:val="24"/>
          <w:szCs w:val="24"/>
          <w:lang w:eastAsia="cs-CZ"/>
        </w:rPr>
        <w:t>MonumN</w:t>
      </w:r>
      <w:r w:rsidRPr="00E64411">
        <w:rPr>
          <w:rFonts w:eastAsia="Times New Roman" w:cs="Times New Roman"/>
          <w:noProof w:val="0"/>
          <w:sz w:val="24"/>
          <w:szCs w:val="24"/>
          <w:lang w:eastAsia="cs-CZ"/>
        </w:rPr>
        <w:t>et</w:t>
      </w:r>
      <w:proofErr w:type="spellEnd"/>
      <w:r w:rsidRPr="00E64411">
        <w:rPr>
          <w:rFonts w:eastAsia="Times New Roman" w:cs="Times New Roman"/>
          <w:noProof w:val="0"/>
          <w:sz w:val="24"/>
          <w:szCs w:val="24"/>
          <w:lang w:eastAsia="cs-CZ"/>
        </w:rPr>
        <w:t xml:space="preserve"> toto propojení neumožňoval.</w:t>
      </w:r>
      <w:r w:rsidR="00661CAC" w:rsidRPr="00E64411">
        <w:rPr>
          <w:rFonts w:eastAsia="Times New Roman" w:cs="Times New Roman"/>
          <w:noProof w:val="0"/>
          <w:sz w:val="24"/>
          <w:szCs w:val="24"/>
          <w:lang w:eastAsia="cs-CZ"/>
        </w:rPr>
        <w:t xml:space="preserve"> </w:t>
      </w:r>
      <w:r w:rsidRPr="00E64411">
        <w:rPr>
          <w:rFonts w:eastAsia="Times New Roman" w:cs="Times New Roman"/>
          <w:noProof w:val="0"/>
          <w:sz w:val="24"/>
          <w:szCs w:val="24"/>
          <w:lang w:eastAsia="cs-CZ"/>
        </w:rPr>
        <w:t xml:space="preserve">Do doby zprovoznění nového systému a provedení kontroly správnosti </w:t>
      </w:r>
      <w:r w:rsidR="00661CAC" w:rsidRPr="00E64411">
        <w:rPr>
          <w:rFonts w:eastAsia="Times New Roman" w:cs="Times New Roman"/>
          <w:noProof w:val="0"/>
          <w:sz w:val="24"/>
          <w:szCs w:val="24"/>
          <w:lang w:eastAsia="cs-CZ"/>
        </w:rPr>
        <w:t>e</w:t>
      </w:r>
      <w:r w:rsidRPr="00E64411">
        <w:rPr>
          <w:rFonts w:eastAsia="Times New Roman" w:cs="Times New Roman"/>
          <w:noProof w:val="0"/>
          <w:sz w:val="24"/>
          <w:szCs w:val="24"/>
          <w:lang w:eastAsia="cs-CZ"/>
        </w:rPr>
        <w:t xml:space="preserve">vidovaných údajů o osobách bude nezbytné zajistit dosavadní fungování seznamu restaurátorů </w:t>
      </w:r>
      <w:r w:rsidR="00CE01F7" w:rsidRPr="00E64411">
        <w:rPr>
          <w:rFonts w:eastAsia="Times New Roman" w:cs="Times New Roman"/>
          <w:noProof w:val="0"/>
          <w:sz w:val="24"/>
          <w:szCs w:val="24"/>
          <w:lang w:eastAsia="cs-CZ"/>
        </w:rPr>
        <w:t xml:space="preserve">prostřednictvím </w:t>
      </w:r>
      <w:r w:rsidR="002C1120" w:rsidRPr="00E64411">
        <w:rPr>
          <w:rFonts w:eastAsia="Times New Roman" w:cs="Times New Roman"/>
          <w:noProof w:val="0"/>
          <w:sz w:val="24"/>
          <w:szCs w:val="24"/>
          <w:lang w:eastAsia="cs-CZ"/>
        </w:rPr>
        <w:t>výše dotčen</w:t>
      </w:r>
      <w:r w:rsidR="00CE01F7" w:rsidRPr="00E64411">
        <w:rPr>
          <w:rFonts w:eastAsia="Times New Roman" w:cs="Times New Roman"/>
          <w:noProof w:val="0"/>
          <w:sz w:val="24"/>
          <w:szCs w:val="24"/>
          <w:lang w:eastAsia="cs-CZ"/>
        </w:rPr>
        <w:t>é</w:t>
      </w:r>
      <w:r w:rsidRPr="00E64411">
        <w:rPr>
          <w:rFonts w:eastAsia="Times New Roman" w:cs="Times New Roman"/>
          <w:noProof w:val="0"/>
          <w:sz w:val="24"/>
          <w:szCs w:val="24"/>
          <w:lang w:eastAsia="cs-CZ"/>
        </w:rPr>
        <w:t xml:space="preserve"> webov</w:t>
      </w:r>
      <w:r w:rsidR="00CE01F7" w:rsidRPr="00E64411">
        <w:rPr>
          <w:rFonts w:eastAsia="Times New Roman" w:cs="Times New Roman"/>
          <w:noProof w:val="0"/>
          <w:sz w:val="24"/>
          <w:szCs w:val="24"/>
          <w:lang w:eastAsia="cs-CZ"/>
        </w:rPr>
        <w:t>é</w:t>
      </w:r>
      <w:r w:rsidRPr="00E64411">
        <w:rPr>
          <w:rFonts w:eastAsia="Times New Roman" w:cs="Times New Roman"/>
          <w:noProof w:val="0"/>
          <w:sz w:val="24"/>
          <w:szCs w:val="24"/>
          <w:lang w:eastAsia="cs-CZ"/>
        </w:rPr>
        <w:t xml:space="preserve"> aplikac</w:t>
      </w:r>
      <w:r w:rsidR="00CE01F7" w:rsidRPr="00E64411">
        <w:rPr>
          <w:rFonts w:eastAsia="Times New Roman" w:cs="Times New Roman"/>
          <w:noProof w:val="0"/>
          <w:sz w:val="24"/>
          <w:szCs w:val="24"/>
          <w:lang w:eastAsia="cs-CZ"/>
        </w:rPr>
        <w:t>e</w:t>
      </w:r>
      <w:r w:rsidRPr="00E64411">
        <w:rPr>
          <w:rFonts w:eastAsia="Times New Roman" w:cs="Times New Roman"/>
          <w:noProof w:val="0"/>
          <w:sz w:val="24"/>
          <w:szCs w:val="24"/>
          <w:lang w:eastAsia="cs-CZ"/>
        </w:rPr>
        <w:t xml:space="preserve"> </w:t>
      </w:r>
      <w:proofErr w:type="spellStart"/>
      <w:r w:rsidRPr="00E64411">
        <w:rPr>
          <w:rFonts w:eastAsia="Times New Roman" w:cs="Times New Roman"/>
          <w:noProof w:val="0"/>
          <w:sz w:val="24"/>
          <w:szCs w:val="24"/>
          <w:lang w:eastAsia="cs-CZ"/>
        </w:rPr>
        <w:t>MonumNet</w:t>
      </w:r>
      <w:proofErr w:type="spellEnd"/>
      <w:r w:rsidRPr="00E64411">
        <w:rPr>
          <w:rFonts w:eastAsia="Times New Roman" w:cs="Times New Roman"/>
          <w:noProof w:val="0"/>
          <w:sz w:val="24"/>
          <w:szCs w:val="24"/>
          <w:lang w:eastAsia="cs-CZ"/>
        </w:rPr>
        <w:t>. Následné průběžné aktualizace údajů u jednotlivých fyzických osob budou zajištěny kompatibilitou nového informačního systému s údaji ze Základního registru obyvatel (změna příjmení, trvalého pobytu, úmrtí).</w:t>
      </w:r>
      <w:r w:rsidRPr="00CE01F7">
        <w:rPr>
          <w:rFonts w:eastAsia="Times New Roman" w:cs="Times New Roman"/>
          <w:noProof w:val="0"/>
          <w:sz w:val="24"/>
          <w:szCs w:val="24"/>
          <w:lang w:eastAsia="cs-CZ"/>
        </w:rPr>
        <w:t xml:space="preserve"> </w:t>
      </w:r>
    </w:p>
    <w:p w:rsidR="005E3CB2" w:rsidRPr="00CE01F7" w:rsidRDefault="005E3CB2" w:rsidP="004944C2">
      <w:pPr>
        <w:spacing w:line="240" w:lineRule="auto"/>
        <w:ind w:left="1440" w:hanging="1440"/>
        <w:contextualSpacing w:val="0"/>
        <w:jc w:val="both"/>
        <w:rPr>
          <w:rFonts w:eastAsia="Times New Roman" w:cs="Times New Roman"/>
          <w:noProof w:val="0"/>
          <w:sz w:val="24"/>
          <w:szCs w:val="24"/>
          <w:lang w:eastAsia="cs-CZ"/>
        </w:rPr>
      </w:pPr>
    </w:p>
    <w:p w:rsidR="005E3CB2" w:rsidRPr="00CE01F7" w:rsidRDefault="005E3CB2" w:rsidP="004944C2">
      <w:pPr>
        <w:spacing w:line="240" w:lineRule="auto"/>
        <w:contextualSpacing w:val="0"/>
        <w:rPr>
          <w:rFonts w:eastAsia="Times New Roman" w:cs="Times New Roman"/>
          <w:i/>
          <w:noProof w:val="0"/>
          <w:sz w:val="24"/>
          <w:szCs w:val="24"/>
          <w:lang w:eastAsia="cs-CZ"/>
        </w:rPr>
      </w:pPr>
      <w:r w:rsidRPr="00CE01F7">
        <w:rPr>
          <w:rFonts w:eastAsia="Times New Roman" w:cs="Times New Roman"/>
          <w:i/>
          <w:noProof w:val="0"/>
          <w:sz w:val="24"/>
          <w:szCs w:val="24"/>
          <w:lang w:eastAsia="cs-CZ"/>
        </w:rPr>
        <w:t>Opatření:</w:t>
      </w:r>
    </w:p>
    <w:p w:rsidR="005E3CB2" w:rsidRPr="00CE01F7" w:rsidRDefault="002C1120" w:rsidP="004944C2">
      <w:pPr>
        <w:numPr>
          <w:ilvl w:val="3"/>
          <w:numId w:val="5"/>
        </w:numPr>
        <w:spacing w:before="240" w:after="60" w:line="240" w:lineRule="auto"/>
        <w:contextualSpacing w:val="0"/>
        <w:jc w:val="both"/>
        <w:outlineLvl w:val="4"/>
        <w:rPr>
          <w:rFonts w:eastAsia="Times New Roman" w:cs="Times New Roman"/>
          <w:bCs/>
          <w:iCs/>
          <w:noProof w:val="0"/>
          <w:sz w:val="24"/>
          <w:szCs w:val="24"/>
          <w:lang w:eastAsia="cs-CZ"/>
        </w:rPr>
      </w:pPr>
      <w:r w:rsidRPr="00CE01F7">
        <w:rPr>
          <w:rFonts w:eastAsia="Times New Roman" w:cs="Times New Roman"/>
          <w:bCs/>
          <w:iCs/>
          <w:noProof w:val="0"/>
          <w:sz w:val="24"/>
          <w:szCs w:val="24"/>
          <w:lang w:eastAsia="cs-CZ"/>
        </w:rPr>
        <w:t>V</w:t>
      </w:r>
      <w:r w:rsidR="005E3CB2" w:rsidRPr="00CE01F7">
        <w:rPr>
          <w:rFonts w:eastAsia="Times New Roman" w:cs="Times New Roman"/>
          <w:bCs/>
          <w:iCs/>
          <w:noProof w:val="0"/>
          <w:sz w:val="24"/>
          <w:szCs w:val="24"/>
          <w:lang w:eastAsia="cs-CZ"/>
        </w:rPr>
        <w:t xml:space="preserve">ytvoření nového informačního systému evidence restaurátorů kulturních památek a jeho zveřejnění v rozsahu zohledňujícím ochranu osobních údajů </w:t>
      </w:r>
      <w:r w:rsidR="005E3CB2" w:rsidRPr="00CE01F7">
        <w:rPr>
          <w:rFonts w:eastAsia="Times New Roman" w:cs="Times New Roman"/>
          <w:bCs/>
          <w:iCs/>
          <w:noProof w:val="0"/>
          <w:sz w:val="24"/>
          <w:szCs w:val="24"/>
          <w:lang w:val="en-US" w:eastAsia="cs-CZ"/>
        </w:rPr>
        <w:t xml:space="preserve">– </w:t>
      </w:r>
      <w:r w:rsidR="005E3CB2" w:rsidRPr="0035165A">
        <w:rPr>
          <w:rFonts w:eastAsia="Times New Roman" w:cs="Times New Roman"/>
          <w:bCs/>
          <w:i/>
          <w:iCs/>
          <w:noProof w:val="0"/>
          <w:sz w:val="24"/>
          <w:szCs w:val="24"/>
          <w:lang w:eastAsia="cs-CZ"/>
        </w:rPr>
        <w:t xml:space="preserve">nositelem úkolu Ministerstvo kultury </w:t>
      </w:r>
      <w:r w:rsidR="005E3CB2" w:rsidRPr="00CE01F7">
        <w:rPr>
          <w:rFonts w:eastAsia="Times New Roman" w:cs="Times New Roman"/>
          <w:bCs/>
          <w:i/>
          <w:iCs/>
          <w:noProof w:val="0"/>
          <w:sz w:val="24"/>
          <w:szCs w:val="24"/>
          <w:lang w:val="en-US" w:eastAsia="cs-CZ"/>
        </w:rPr>
        <w:t xml:space="preserve">a Národní </w:t>
      </w:r>
      <w:r w:rsidR="005E3CB2" w:rsidRPr="0035165A">
        <w:rPr>
          <w:rFonts w:eastAsia="Times New Roman" w:cs="Times New Roman"/>
          <w:bCs/>
          <w:i/>
          <w:iCs/>
          <w:noProof w:val="0"/>
          <w:sz w:val="24"/>
          <w:szCs w:val="24"/>
          <w:lang w:eastAsia="cs-CZ"/>
        </w:rPr>
        <w:t>památkový ústav</w:t>
      </w:r>
      <w:r w:rsidR="005E3CB2" w:rsidRPr="00CE01F7">
        <w:rPr>
          <w:rFonts w:eastAsia="Times New Roman" w:cs="Times New Roman"/>
          <w:bCs/>
          <w:iCs/>
          <w:noProof w:val="0"/>
          <w:sz w:val="24"/>
          <w:szCs w:val="24"/>
          <w:lang w:val="en-US" w:eastAsia="cs-CZ"/>
        </w:rPr>
        <w:t>.</w:t>
      </w:r>
    </w:p>
    <w:p w:rsidR="005E3CB2" w:rsidRPr="00CE01F7" w:rsidRDefault="005E3CB2" w:rsidP="004944C2">
      <w:pPr>
        <w:numPr>
          <w:ilvl w:val="3"/>
          <w:numId w:val="5"/>
        </w:numPr>
        <w:spacing w:before="240" w:after="60" w:line="240" w:lineRule="auto"/>
        <w:contextualSpacing w:val="0"/>
        <w:jc w:val="both"/>
        <w:outlineLvl w:val="4"/>
        <w:rPr>
          <w:rFonts w:eastAsia="Times New Roman" w:cs="Times New Roman"/>
          <w:bCs/>
          <w:iCs/>
          <w:noProof w:val="0"/>
          <w:sz w:val="24"/>
          <w:szCs w:val="24"/>
          <w:lang w:eastAsia="cs-CZ"/>
        </w:rPr>
      </w:pPr>
      <w:r w:rsidRPr="00CE01F7">
        <w:rPr>
          <w:rFonts w:eastAsia="Times New Roman" w:cs="Times New Roman"/>
          <w:bCs/>
          <w:iCs/>
          <w:noProof w:val="0"/>
          <w:sz w:val="24"/>
          <w:szCs w:val="24"/>
          <w:lang w:eastAsia="cs-CZ"/>
        </w:rPr>
        <w:t xml:space="preserve">Zajištění kompatibility nového informačního systému evidence restaurátorů kulturních památek s údaji ze Základního registru obyvatel </w:t>
      </w:r>
      <w:r w:rsidRPr="00CE01F7">
        <w:rPr>
          <w:rFonts w:eastAsia="Times New Roman" w:cs="Times New Roman"/>
          <w:bCs/>
          <w:iCs/>
          <w:noProof w:val="0"/>
          <w:sz w:val="24"/>
          <w:szCs w:val="24"/>
          <w:lang w:val="en-US" w:eastAsia="cs-CZ"/>
        </w:rPr>
        <w:t xml:space="preserve">– </w:t>
      </w:r>
      <w:r w:rsidRPr="0035165A">
        <w:rPr>
          <w:rFonts w:eastAsia="Times New Roman" w:cs="Times New Roman"/>
          <w:bCs/>
          <w:i/>
          <w:iCs/>
          <w:noProof w:val="0"/>
          <w:sz w:val="24"/>
          <w:szCs w:val="24"/>
          <w:lang w:eastAsia="cs-CZ"/>
        </w:rPr>
        <w:t>nositelem úkolu Ministerstvo kultury</w:t>
      </w:r>
      <w:r w:rsidRPr="00CE01F7">
        <w:rPr>
          <w:rFonts w:eastAsia="Times New Roman" w:cs="Times New Roman"/>
          <w:bCs/>
          <w:i/>
          <w:iCs/>
          <w:noProof w:val="0"/>
          <w:sz w:val="24"/>
          <w:szCs w:val="24"/>
          <w:lang w:val="en-US" w:eastAsia="cs-CZ"/>
        </w:rPr>
        <w:t>.</w:t>
      </w:r>
    </w:p>
    <w:p w:rsidR="004E7749" w:rsidRDefault="004E7749" w:rsidP="003C62B3">
      <w:pPr>
        <w:pStyle w:val="Nadpis2"/>
      </w:pPr>
      <w:bookmarkStart w:id="75" w:name="_Toc469665232"/>
      <w:r w:rsidRPr="004E7749">
        <w:t>III.</w:t>
      </w:r>
      <w:r w:rsidR="00B45F8F">
        <w:t>7</w:t>
      </w:r>
      <w:r w:rsidRPr="004E7749">
        <w:t>.</w:t>
      </w:r>
      <w:r w:rsidR="00672AEB">
        <w:t xml:space="preserve"> </w:t>
      </w:r>
      <w:r w:rsidRPr="004E7749">
        <w:t>Osvěta, edukační aktivity a odborné vzdělávání</w:t>
      </w:r>
      <w:bookmarkEnd w:id="75"/>
    </w:p>
    <w:p w:rsidR="00BE1DF6" w:rsidRDefault="0013525A" w:rsidP="004944C2">
      <w:pPr>
        <w:spacing w:line="240" w:lineRule="auto"/>
        <w:ind w:left="1440" w:hanging="1440"/>
        <w:contextualSpacing w:val="0"/>
        <w:jc w:val="both"/>
        <w:rPr>
          <w:sz w:val="24"/>
          <w:szCs w:val="24"/>
        </w:rPr>
      </w:pPr>
      <w:r w:rsidRPr="000F5EA1">
        <w:rPr>
          <w:rFonts w:eastAsia="Times New Roman" w:cs="Times New Roman"/>
          <w:i/>
          <w:noProof w:val="0"/>
          <w:sz w:val="24"/>
          <w:szCs w:val="24"/>
          <w:lang w:eastAsia="cs-CZ"/>
        </w:rPr>
        <w:t>Anotace:</w:t>
      </w:r>
      <w:r w:rsidRPr="000F5EA1">
        <w:rPr>
          <w:rFonts w:eastAsia="Times New Roman" w:cs="Times New Roman"/>
          <w:noProof w:val="0"/>
          <w:sz w:val="24"/>
          <w:szCs w:val="24"/>
          <w:lang w:eastAsia="cs-CZ"/>
        </w:rPr>
        <w:tab/>
        <w:t xml:space="preserve">Ke zprostředkování </w:t>
      </w:r>
      <w:r w:rsidR="000F1009" w:rsidRPr="000F5EA1">
        <w:rPr>
          <w:rFonts w:eastAsia="Times New Roman" w:cs="Times New Roman"/>
          <w:noProof w:val="0"/>
          <w:sz w:val="24"/>
          <w:szCs w:val="24"/>
          <w:lang w:eastAsia="cs-CZ"/>
        </w:rPr>
        <w:t xml:space="preserve">a přibližování </w:t>
      </w:r>
      <w:r w:rsidR="001002BA" w:rsidRPr="000F5EA1">
        <w:rPr>
          <w:rFonts w:eastAsia="Times New Roman" w:cs="Times New Roman"/>
          <w:noProof w:val="0"/>
          <w:sz w:val="24"/>
          <w:szCs w:val="24"/>
          <w:lang w:eastAsia="cs-CZ"/>
        </w:rPr>
        <w:t xml:space="preserve">jedinečných </w:t>
      </w:r>
      <w:r w:rsidRPr="000F5EA1">
        <w:rPr>
          <w:rFonts w:eastAsia="Times New Roman" w:cs="Times New Roman"/>
          <w:noProof w:val="0"/>
          <w:sz w:val="24"/>
          <w:szCs w:val="24"/>
          <w:lang w:eastAsia="cs-CZ"/>
        </w:rPr>
        <w:t xml:space="preserve">hodnot </w:t>
      </w:r>
      <w:r w:rsidR="001002BA" w:rsidRPr="000F5EA1">
        <w:rPr>
          <w:rFonts w:eastAsia="Times New Roman" w:cs="Times New Roman"/>
          <w:noProof w:val="0"/>
          <w:sz w:val="24"/>
          <w:szCs w:val="24"/>
          <w:lang w:eastAsia="cs-CZ"/>
        </w:rPr>
        <w:t>památkového fond</w:t>
      </w:r>
      <w:r w:rsidR="00800C02" w:rsidRPr="000F5EA1">
        <w:rPr>
          <w:rFonts w:eastAsia="Times New Roman" w:cs="Times New Roman"/>
          <w:noProof w:val="0"/>
          <w:sz w:val="24"/>
          <w:szCs w:val="24"/>
          <w:lang w:eastAsia="cs-CZ"/>
        </w:rPr>
        <w:t>u</w:t>
      </w:r>
      <w:r w:rsidR="001002BA" w:rsidRPr="000F5EA1">
        <w:rPr>
          <w:rFonts w:eastAsia="Times New Roman" w:cs="Times New Roman"/>
          <w:noProof w:val="0"/>
          <w:sz w:val="24"/>
          <w:szCs w:val="24"/>
          <w:lang w:eastAsia="cs-CZ"/>
        </w:rPr>
        <w:t xml:space="preserve"> </w:t>
      </w:r>
      <w:r w:rsidRPr="000F5EA1">
        <w:rPr>
          <w:rFonts w:eastAsia="Times New Roman" w:cs="Times New Roman"/>
          <w:noProof w:val="0"/>
          <w:sz w:val="24"/>
          <w:szCs w:val="24"/>
          <w:lang w:eastAsia="cs-CZ"/>
        </w:rPr>
        <w:t xml:space="preserve">a </w:t>
      </w:r>
      <w:r w:rsidR="000F1009" w:rsidRPr="000F5EA1">
        <w:rPr>
          <w:rFonts w:eastAsia="Times New Roman" w:cs="Times New Roman"/>
          <w:noProof w:val="0"/>
          <w:sz w:val="24"/>
          <w:szCs w:val="24"/>
          <w:lang w:eastAsia="cs-CZ"/>
        </w:rPr>
        <w:t xml:space="preserve">k </w:t>
      </w:r>
      <w:r w:rsidRPr="000F5EA1">
        <w:rPr>
          <w:rFonts w:eastAsia="Times New Roman" w:cs="Times New Roman"/>
          <w:noProof w:val="0"/>
          <w:sz w:val="24"/>
          <w:szCs w:val="24"/>
          <w:lang w:eastAsia="cs-CZ"/>
        </w:rPr>
        <w:t>p</w:t>
      </w:r>
      <w:r w:rsidR="002554B2" w:rsidRPr="000F5EA1">
        <w:rPr>
          <w:rFonts w:eastAsia="Times New Roman" w:cs="Times New Roman"/>
          <w:noProof w:val="0"/>
          <w:sz w:val="24"/>
          <w:szCs w:val="24"/>
          <w:lang w:eastAsia="cs-CZ"/>
        </w:rPr>
        <w:t>rohlubování</w:t>
      </w:r>
      <w:r w:rsidRPr="000F5EA1">
        <w:rPr>
          <w:rFonts w:eastAsia="Times New Roman" w:cs="Times New Roman"/>
          <w:noProof w:val="0"/>
          <w:sz w:val="24"/>
          <w:szCs w:val="24"/>
          <w:lang w:eastAsia="cs-CZ"/>
        </w:rPr>
        <w:t xml:space="preserve"> </w:t>
      </w:r>
      <w:r w:rsidR="000F1009" w:rsidRPr="000F5EA1">
        <w:rPr>
          <w:rFonts w:eastAsia="Times New Roman" w:cs="Times New Roman"/>
          <w:noProof w:val="0"/>
          <w:sz w:val="24"/>
          <w:szCs w:val="24"/>
          <w:lang w:eastAsia="cs-CZ"/>
        </w:rPr>
        <w:t xml:space="preserve">pozitivního </w:t>
      </w:r>
      <w:r w:rsidRPr="000F5EA1">
        <w:rPr>
          <w:rFonts w:eastAsia="Times New Roman" w:cs="Times New Roman"/>
          <w:noProof w:val="0"/>
          <w:sz w:val="24"/>
          <w:szCs w:val="24"/>
          <w:lang w:eastAsia="cs-CZ"/>
        </w:rPr>
        <w:t>vztahu</w:t>
      </w:r>
      <w:r w:rsidR="000F1009" w:rsidRPr="000F5EA1">
        <w:rPr>
          <w:rFonts w:eastAsia="Times New Roman" w:cs="Times New Roman"/>
          <w:noProof w:val="0"/>
          <w:sz w:val="24"/>
          <w:szCs w:val="24"/>
          <w:lang w:eastAsia="cs-CZ"/>
        </w:rPr>
        <w:t>,</w:t>
      </w:r>
      <w:r w:rsidRPr="000F5EA1">
        <w:rPr>
          <w:rFonts w:eastAsia="Times New Roman" w:cs="Times New Roman"/>
          <w:noProof w:val="0"/>
          <w:sz w:val="24"/>
          <w:szCs w:val="24"/>
          <w:lang w:eastAsia="cs-CZ"/>
        </w:rPr>
        <w:t xml:space="preserve"> </w:t>
      </w:r>
      <w:r w:rsidR="002554B2" w:rsidRPr="000F5EA1">
        <w:rPr>
          <w:rFonts w:eastAsia="Times New Roman" w:cs="Times New Roman"/>
          <w:noProof w:val="0"/>
          <w:sz w:val="24"/>
          <w:szCs w:val="24"/>
          <w:lang w:eastAsia="cs-CZ"/>
        </w:rPr>
        <w:t>širšího</w:t>
      </w:r>
      <w:r w:rsidR="000F1009" w:rsidRPr="000F5EA1">
        <w:rPr>
          <w:rFonts w:eastAsia="Times New Roman" w:cs="Times New Roman"/>
          <w:noProof w:val="0"/>
          <w:sz w:val="24"/>
          <w:szCs w:val="24"/>
          <w:lang w:eastAsia="cs-CZ"/>
        </w:rPr>
        <w:t xml:space="preserve"> </w:t>
      </w:r>
      <w:r w:rsidRPr="000F5EA1">
        <w:rPr>
          <w:rFonts w:eastAsia="Times New Roman" w:cs="Times New Roman"/>
          <w:noProof w:val="0"/>
          <w:sz w:val="24"/>
          <w:szCs w:val="24"/>
          <w:lang w:eastAsia="cs-CZ"/>
        </w:rPr>
        <w:t xml:space="preserve">povědomí </w:t>
      </w:r>
      <w:r w:rsidR="000F1009" w:rsidRPr="000F5EA1">
        <w:rPr>
          <w:rFonts w:eastAsia="Times New Roman" w:cs="Times New Roman"/>
          <w:noProof w:val="0"/>
          <w:sz w:val="24"/>
          <w:szCs w:val="24"/>
          <w:lang w:eastAsia="cs-CZ"/>
        </w:rPr>
        <w:t xml:space="preserve">a zájmu </w:t>
      </w:r>
      <w:r w:rsidR="00800C02" w:rsidRPr="000F5EA1">
        <w:rPr>
          <w:rFonts w:eastAsia="Times New Roman" w:cs="Times New Roman"/>
          <w:noProof w:val="0"/>
          <w:sz w:val="24"/>
          <w:szCs w:val="24"/>
          <w:lang w:eastAsia="cs-CZ"/>
        </w:rPr>
        <w:t xml:space="preserve">občanů </w:t>
      </w:r>
      <w:r w:rsidR="000F1009" w:rsidRPr="000F5EA1">
        <w:rPr>
          <w:rFonts w:eastAsia="Times New Roman" w:cs="Times New Roman"/>
          <w:noProof w:val="0"/>
          <w:sz w:val="24"/>
          <w:szCs w:val="24"/>
          <w:lang w:eastAsia="cs-CZ"/>
        </w:rPr>
        <w:t>o</w:t>
      </w:r>
      <w:r w:rsidR="00800C02" w:rsidRPr="000F5EA1">
        <w:rPr>
          <w:rFonts w:eastAsia="Times New Roman" w:cs="Times New Roman"/>
          <w:noProof w:val="0"/>
          <w:sz w:val="24"/>
          <w:szCs w:val="24"/>
          <w:lang w:eastAsia="cs-CZ"/>
        </w:rPr>
        <w:t xml:space="preserve"> kulturní dědictví </w:t>
      </w:r>
      <w:r w:rsidR="000F1009" w:rsidRPr="000F5EA1">
        <w:rPr>
          <w:rFonts w:eastAsia="Times New Roman" w:cs="Times New Roman"/>
          <w:noProof w:val="0"/>
          <w:sz w:val="24"/>
          <w:szCs w:val="24"/>
          <w:lang w:eastAsia="cs-CZ"/>
        </w:rPr>
        <w:t xml:space="preserve">České republiky </w:t>
      </w:r>
      <w:r w:rsidRPr="000F5EA1">
        <w:rPr>
          <w:rFonts w:eastAsia="Times New Roman" w:cs="Times New Roman"/>
          <w:noProof w:val="0"/>
          <w:sz w:val="24"/>
          <w:szCs w:val="24"/>
          <w:lang w:eastAsia="cs-CZ"/>
        </w:rPr>
        <w:t xml:space="preserve">přispívají </w:t>
      </w:r>
      <w:r w:rsidR="00DC3A9F" w:rsidRPr="000F5EA1">
        <w:rPr>
          <w:rFonts w:eastAsia="Times New Roman" w:cs="Times New Roman"/>
          <w:noProof w:val="0"/>
          <w:sz w:val="24"/>
          <w:szCs w:val="24"/>
          <w:lang w:eastAsia="cs-CZ"/>
        </w:rPr>
        <w:t xml:space="preserve">nejrůznější osvětové a </w:t>
      </w:r>
      <w:r w:rsidRPr="000F5EA1">
        <w:rPr>
          <w:rFonts w:eastAsia="Times New Roman" w:cs="Times New Roman"/>
          <w:noProof w:val="0"/>
          <w:sz w:val="24"/>
          <w:szCs w:val="24"/>
          <w:lang w:eastAsia="cs-CZ"/>
        </w:rPr>
        <w:t xml:space="preserve">edukační aktivity. </w:t>
      </w:r>
      <w:r w:rsidR="0025681A" w:rsidRPr="000F5EA1">
        <w:rPr>
          <w:rFonts w:eastAsia="Times New Roman" w:cs="Times New Roman"/>
          <w:noProof w:val="0"/>
          <w:sz w:val="24"/>
          <w:szCs w:val="24"/>
          <w:lang w:eastAsia="cs-CZ"/>
        </w:rPr>
        <w:t>Jelikož řa</w:t>
      </w:r>
      <w:r w:rsidR="003721DA" w:rsidRPr="000F5EA1">
        <w:rPr>
          <w:rFonts w:eastAsia="Times New Roman" w:cs="Times New Roman"/>
          <w:noProof w:val="0"/>
          <w:sz w:val="24"/>
          <w:szCs w:val="24"/>
          <w:lang w:eastAsia="cs-CZ"/>
        </w:rPr>
        <w:t xml:space="preserve">da realizovaných projektů </w:t>
      </w:r>
      <w:r w:rsidR="0025681A" w:rsidRPr="000F5EA1">
        <w:rPr>
          <w:rFonts w:eastAsia="Times New Roman" w:cs="Times New Roman"/>
          <w:noProof w:val="0"/>
          <w:sz w:val="24"/>
          <w:szCs w:val="24"/>
          <w:lang w:eastAsia="cs-CZ"/>
        </w:rPr>
        <w:t>nedosahuje očekávané úrovně</w:t>
      </w:r>
      <w:r w:rsidR="00242D6A" w:rsidRPr="000F5EA1">
        <w:rPr>
          <w:rFonts w:eastAsia="Times New Roman" w:cs="Times New Roman"/>
          <w:noProof w:val="0"/>
          <w:sz w:val="24"/>
          <w:szCs w:val="24"/>
          <w:lang w:eastAsia="cs-CZ"/>
        </w:rPr>
        <w:t>,</w:t>
      </w:r>
      <w:r w:rsidR="0025681A" w:rsidRPr="000F5EA1">
        <w:rPr>
          <w:rFonts w:eastAsia="Times New Roman" w:cs="Times New Roman"/>
          <w:noProof w:val="0"/>
          <w:sz w:val="24"/>
          <w:szCs w:val="24"/>
          <w:lang w:eastAsia="cs-CZ"/>
        </w:rPr>
        <w:t xml:space="preserve"> </w:t>
      </w:r>
      <w:r w:rsidR="00242D6A" w:rsidRPr="000F5EA1">
        <w:rPr>
          <w:rFonts w:eastAsia="Times New Roman" w:cs="Times New Roman"/>
          <w:noProof w:val="0"/>
          <w:sz w:val="24"/>
          <w:szCs w:val="24"/>
          <w:lang w:eastAsia="cs-CZ"/>
        </w:rPr>
        <w:t>je v</w:t>
      </w:r>
      <w:r w:rsidR="00DC3A9F" w:rsidRPr="000F5EA1">
        <w:rPr>
          <w:rFonts w:eastAsia="Times New Roman" w:cs="Times New Roman"/>
          <w:noProof w:val="0"/>
          <w:sz w:val="24"/>
          <w:szCs w:val="24"/>
          <w:lang w:eastAsia="cs-CZ"/>
        </w:rPr>
        <w:t> </w:t>
      </w:r>
      <w:r w:rsidR="000F1009" w:rsidRPr="000F5EA1">
        <w:rPr>
          <w:rFonts w:eastAsia="Times New Roman" w:cs="Times New Roman"/>
          <w:noProof w:val="0"/>
          <w:sz w:val="24"/>
          <w:szCs w:val="24"/>
          <w:lang w:eastAsia="cs-CZ"/>
        </w:rPr>
        <w:t>souvislosti</w:t>
      </w:r>
      <w:r w:rsidR="00DC3A9F" w:rsidRPr="000F5EA1">
        <w:rPr>
          <w:rFonts w:eastAsia="Times New Roman" w:cs="Times New Roman"/>
          <w:noProof w:val="0"/>
          <w:sz w:val="24"/>
          <w:szCs w:val="24"/>
          <w:lang w:eastAsia="cs-CZ"/>
        </w:rPr>
        <w:t xml:space="preserve"> </w:t>
      </w:r>
      <w:r w:rsidR="000F1009" w:rsidRPr="000F5EA1">
        <w:rPr>
          <w:rFonts w:eastAsia="Times New Roman" w:cs="Times New Roman"/>
          <w:noProof w:val="0"/>
          <w:sz w:val="24"/>
          <w:szCs w:val="24"/>
          <w:lang w:eastAsia="cs-CZ"/>
        </w:rPr>
        <w:t xml:space="preserve">s </w:t>
      </w:r>
      <w:r w:rsidR="00DC3A9F" w:rsidRPr="000F5EA1">
        <w:rPr>
          <w:rFonts w:eastAsia="Times New Roman" w:cs="Times New Roman"/>
          <w:noProof w:val="0"/>
          <w:sz w:val="24"/>
          <w:szCs w:val="24"/>
          <w:lang w:eastAsia="cs-CZ"/>
        </w:rPr>
        <w:t>edukační</w:t>
      </w:r>
      <w:r w:rsidR="00EE23F3" w:rsidRPr="000F5EA1">
        <w:rPr>
          <w:rFonts w:eastAsia="Times New Roman" w:cs="Times New Roman"/>
          <w:noProof w:val="0"/>
          <w:sz w:val="24"/>
          <w:szCs w:val="24"/>
          <w:lang w:eastAsia="cs-CZ"/>
        </w:rPr>
        <w:t>mi</w:t>
      </w:r>
      <w:r w:rsidR="00DC3A9F" w:rsidRPr="000F5EA1">
        <w:rPr>
          <w:rFonts w:eastAsia="Times New Roman" w:cs="Times New Roman"/>
          <w:noProof w:val="0"/>
          <w:sz w:val="24"/>
          <w:szCs w:val="24"/>
          <w:lang w:eastAsia="cs-CZ"/>
        </w:rPr>
        <w:t xml:space="preserve"> činnost</w:t>
      </w:r>
      <w:r w:rsidR="00EE23F3" w:rsidRPr="000F5EA1">
        <w:rPr>
          <w:rFonts w:eastAsia="Times New Roman" w:cs="Times New Roman"/>
          <w:noProof w:val="0"/>
          <w:sz w:val="24"/>
          <w:szCs w:val="24"/>
          <w:lang w:eastAsia="cs-CZ"/>
        </w:rPr>
        <w:t>mi</w:t>
      </w:r>
      <w:r w:rsidR="00DC3A9F" w:rsidRPr="000F5EA1">
        <w:rPr>
          <w:rFonts w:eastAsia="Times New Roman" w:cs="Times New Roman"/>
          <w:noProof w:val="0"/>
          <w:sz w:val="24"/>
          <w:szCs w:val="24"/>
          <w:lang w:eastAsia="cs-CZ"/>
        </w:rPr>
        <w:t xml:space="preserve"> pro děti a mládež zapotřebí </w:t>
      </w:r>
      <w:r w:rsidRPr="000F5EA1">
        <w:rPr>
          <w:rFonts w:eastAsia="Times New Roman" w:cs="Times New Roman"/>
          <w:noProof w:val="0"/>
          <w:sz w:val="24"/>
          <w:szCs w:val="24"/>
          <w:lang w:eastAsia="cs-CZ"/>
        </w:rPr>
        <w:t>profesionaliz</w:t>
      </w:r>
      <w:r w:rsidR="00EE23F3" w:rsidRPr="000F5EA1">
        <w:rPr>
          <w:rFonts w:eastAsia="Times New Roman" w:cs="Times New Roman"/>
          <w:noProof w:val="0"/>
          <w:sz w:val="24"/>
          <w:szCs w:val="24"/>
          <w:lang w:eastAsia="cs-CZ"/>
        </w:rPr>
        <w:t>ovat</w:t>
      </w:r>
      <w:r w:rsidRPr="000F5EA1">
        <w:rPr>
          <w:rFonts w:eastAsia="Times New Roman" w:cs="Times New Roman"/>
          <w:noProof w:val="0"/>
          <w:sz w:val="24"/>
          <w:szCs w:val="24"/>
          <w:lang w:eastAsia="cs-CZ"/>
        </w:rPr>
        <w:t xml:space="preserve"> </w:t>
      </w:r>
      <w:r w:rsidR="00DC3A9F" w:rsidRPr="000F5EA1">
        <w:rPr>
          <w:rFonts w:eastAsia="Times New Roman" w:cs="Times New Roman"/>
          <w:noProof w:val="0"/>
          <w:sz w:val="24"/>
          <w:szCs w:val="24"/>
          <w:lang w:eastAsia="cs-CZ"/>
        </w:rPr>
        <w:t>vý</w:t>
      </w:r>
      <w:r w:rsidR="00843FFE">
        <w:rPr>
          <w:rFonts w:eastAsia="Times New Roman" w:cs="Times New Roman"/>
          <w:noProof w:val="0"/>
          <w:sz w:val="24"/>
          <w:szCs w:val="24"/>
          <w:lang w:eastAsia="cs-CZ"/>
        </w:rPr>
        <w:t>chovu</w:t>
      </w:r>
      <w:r w:rsidR="00DC3A9F" w:rsidRPr="000F5EA1">
        <w:rPr>
          <w:rFonts w:eastAsia="Times New Roman" w:cs="Times New Roman"/>
          <w:noProof w:val="0"/>
          <w:sz w:val="24"/>
          <w:szCs w:val="24"/>
          <w:lang w:eastAsia="cs-CZ"/>
        </w:rPr>
        <w:t xml:space="preserve"> </w:t>
      </w:r>
      <w:r w:rsidRPr="000F5EA1">
        <w:rPr>
          <w:rFonts w:eastAsia="Times New Roman" w:cs="Times New Roman"/>
          <w:noProof w:val="0"/>
          <w:sz w:val="24"/>
          <w:szCs w:val="24"/>
          <w:lang w:eastAsia="cs-CZ"/>
        </w:rPr>
        <w:t>v řádných pedagogických intencích</w:t>
      </w:r>
      <w:r w:rsidR="00CA75A8" w:rsidRPr="000F5EA1">
        <w:rPr>
          <w:rFonts w:eastAsia="Times New Roman" w:cs="Times New Roman"/>
          <w:noProof w:val="0"/>
          <w:sz w:val="24"/>
          <w:szCs w:val="24"/>
          <w:lang w:eastAsia="cs-CZ"/>
        </w:rPr>
        <w:t xml:space="preserve">, </w:t>
      </w:r>
      <w:r w:rsidR="00EE23F3" w:rsidRPr="000F5EA1">
        <w:rPr>
          <w:rFonts w:eastAsia="Times New Roman" w:cs="Times New Roman"/>
          <w:noProof w:val="0"/>
          <w:sz w:val="24"/>
          <w:szCs w:val="24"/>
          <w:lang w:eastAsia="cs-CZ"/>
        </w:rPr>
        <w:t>umožnit</w:t>
      </w:r>
      <w:r w:rsidR="00CA75A8" w:rsidRPr="000F5EA1">
        <w:rPr>
          <w:rFonts w:eastAsia="Times New Roman" w:cs="Times New Roman"/>
          <w:noProof w:val="0"/>
          <w:sz w:val="24"/>
          <w:szCs w:val="24"/>
          <w:lang w:eastAsia="cs-CZ"/>
        </w:rPr>
        <w:t xml:space="preserve"> větší vzájemnou informovanost všech poskytovatelů a </w:t>
      </w:r>
      <w:r w:rsidR="00EE23F3" w:rsidRPr="000F5EA1">
        <w:rPr>
          <w:rFonts w:eastAsia="Times New Roman" w:cs="Times New Roman"/>
          <w:noProof w:val="0"/>
          <w:sz w:val="24"/>
          <w:szCs w:val="24"/>
          <w:lang w:eastAsia="cs-CZ"/>
        </w:rPr>
        <w:t xml:space="preserve">zajistit </w:t>
      </w:r>
      <w:r w:rsidR="00CA75A8" w:rsidRPr="000F5EA1">
        <w:rPr>
          <w:rFonts w:eastAsia="Times New Roman" w:cs="Times New Roman"/>
          <w:noProof w:val="0"/>
          <w:sz w:val="24"/>
          <w:szCs w:val="24"/>
          <w:lang w:eastAsia="cs-CZ"/>
        </w:rPr>
        <w:t>spoluprác</w:t>
      </w:r>
      <w:r w:rsidR="00EE23F3" w:rsidRPr="000F5EA1">
        <w:rPr>
          <w:rFonts w:eastAsia="Times New Roman" w:cs="Times New Roman"/>
          <w:noProof w:val="0"/>
          <w:sz w:val="24"/>
          <w:szCs w:val="24"/>
          <w:lang w:eastAsia="cs-CZ"/>
        </w:rPr>
        <w:t>i</w:t>
      </w:r>
      <w:r w:rsidR="00CA75A8" w:rsidRPr="000F5EA1">
        <w:rPr>
          <w:rFonts w:eastAsia="Times New Roman" w:cs="Times New Roman"/>
          <w:noProof w:val="0"/>
          <w:sz w:val="24"/>
          <w:szCs w:val="24"/>
          <w:lang w:eastAsia="cs-CZ"/>
        </w:rPr>
        <w:t xml:space="preserve"> s pedagogickými pracovníky a specialisty</w:t>
      </w:r>
      <w:r w:rsidR="002A2603">
        <w:rPr>
          <w:rFonts w:eastAsia="Times New Roman" w:cs="Times New Roman"/>
          <w:noProof w:val="0"/>
          <w:sz w:val="24"/>
          <w:szCs w:val="24"/>
          <w:lang w:eastAsia="cs-CZ"/>
        </w:rPr>
        <w:t xml:space="preserve"> z</w:t>
      </w:r>
      <w:r w:rsidR="001C7DAA">
        <w:rPr>
          <w:rFonts w:eastAsia="Times New Roman" w:cs="Times New Roman"/>
          <w:noProof w:val="0"/>
          <w:sz w:val="24"/>
          <w:szCs w:val="24"/>
          <w:lang w:eastAsia="cs-CZ"/>
        </w:rPr>
        <w:t> </w:t>
      </w:r>
      <w:r w:rsidR="002A2603">
        <w:rPr>
          <w:rFonts w:eastAsia="Times New Roman" w:cs="Times New Roman"/>
          <w:noProof w:val="0"/>
          <w:sz w:val="24"/>
          <w:szCs w:val="24"/>
          <w:lang w:eastAsia="cs-CZ"/>
        </w:rPr>
        <w:t>oboru</w:t>
      </w:r>
      <w:r w:rsidR="00242D6A" w:rsidRPr="007D6771">
        <w:rPr>
          <w:rFonts w:eastAsia="Times New Roman" w:cs="Times New Roman"/>
          <w:noProof w:val="0"/>
          <w:sz w:val="24"/>
          <w:szCs w:val="24"/>
          <w:lang w:eastAsia="cs-CZ"/>
        </w:rPr>
        <w:t>.</w:t>
      </w:r>
    </w:p>
    <w:p w:rsidR="002A2603" w:rsidRPr="002A2603" w:rsidRDefault="0013525A" w:rsidP="004944C2">
      <w:pPr>
        <w:spacing w:before="240" w:line="240" w:lineRule="auto"/>
        <w:ind w:left="1440" w:hanging="1440"/>
        <w:contextualSpacing w:val="0"/>
        <w:jc w:val="both"/>
        <w:rPr>
          <w:rFonts w:eastAsia="Times New Roman" w:cs="Times New Roman"/>
          <w:noProof w:val="0"/>
          <w:sz w:val="24"/>
          <w:szCs w:val="24"/>
          <w:lang w:eastAsia="cs-CZ"/>
        </w:rPr>
      </w:pPr>
      <w:r w:rsidRPr="002A2603">
        <w:rPr>
          <w:rFonts w:eastAsia="Times New Roman" w:cs="Times New Roman"/>
          <w:noProof w:val="0"/>
          <w:sz w:val="24"/>
          <w:szCs w:val="24"/>
          <w:lang w:eastAsia="cs-CZ"/>
        </w:rPr>
        <w:tab/>
      </w:r>
      <w:r w:rsidR="009C6F1A" w:rsidRPr="002A2603">
        <w:rPr>
          <w:rFonts w:eastAsia="Times New Roman" w:cs="Times New Roman"/>
          <w:noProof w:val="0"/>
          <w:sz w:val="24"/>
          <w:szCs w:val="24"/>
          <w:lang w:eastAsia="cs-CZ"/>
        </w:rPr>
        <w:t xml:space="preserve">Rovněž vzdělávání pracovníků státní památkové péče dosud trpí </w:t>
      </w:r>
      <w:r w:rsidR="00C52ED7" w:rsidRPr="002A2603">
        <w:rPr>
          <w:rFonts w:eastAsia="Times New Roman" w:cs="Times New Roman"/>
          <w:noProof w:val="0"/>
          <w:sz w:val="24"/>
          <w:szCs w:val="24"/>
          <w:lang w:eastAsia="cs-CZ"/>
        </w:rPr>
        <w:t>četnými</w:t>
      </w:r>
      <w:r w:rsidR="009C6F1A" w:rsidRPr="002A2603">
        <w:rPr>
          <w:rFonts w:eastAsia="Times New Roman" w:cs="Times New Roman"/>
          <w:noProof w:val="0"/>
          <w:sz w:val="24"/>
          <w:szCs w:val="24"/>
          <w:lang w:eastAsia="cs-CZ"/>
        </w:rPr>
        <w:t xml:space="preserve"> nedostatky. V </w:t>
      </w:r>
      <w:r w:rsidRPr="002A2603">
        <w:rPr>
          <w:rFonts w:eastAsia="Times New Roman" w:cs="Times New Roman"/>
          <w:noProof w:val="0"/>
          <w:sz w:val="24"/>
          <w:szCs w:val="24"/>
          <w:lang w:eastAsia="cs-CZ"/>
        </w:rPr>
        <w:t xml:space="preserve">rámci </w:t>
      </w:r>
      <w:r w:rsidR="002A2603" w:rsidRPr="002A2603">
        <w:rPr>
          <w:rFonts w:eastAsia="Times New Roman" w:cs="Times New Roman"/>
          <w:noProof w:val="0"/>
          <w:sz w:val="24"/>
          <w:szCs w:val="24"/>
          <w:lang w:eastAsia="cs-CZ"/>
        </w:rPr>
        <w:t xml:space="preserve">průběžného </w:t>
      </w:r>
      <w:r w:rsidRPr="002A2603">
        <w:rPr>
          <w:rFonts w:eastAsia="Times New Roman" w:cs="Times New Roman"/>
          <w:noProof w:val="0"/>
          <w:sz w:val="24"/>
          <w:szCs w:val="24"/>
          <w:lang w:eastAsia="cs-CZ"/>
        </w:rPr>
        <w:t xml:space="preserve">celoživotního vzdělávání je </w:t>
      </w:r>
      <w:r w:rsidR="000F5EA1" w:rsidRPr="002A2603">
        <w:rPr>
          <w:rFonts w:eastAsia="Times New Roman" w:cs="Times New Roman"/>
          <w:noProof w:val="0"/>
          <w:sz w:val="24"/>
          <w:szCs w:val="24"/>
          <w:lang w:eastAsia="cs-CZ"/>
        </w:rPr>
        <w:t xml:space="preserve">třeba </w:t>
      </w:r>
      <w:r w:rsidR="0053445D">
        <w:rPr>
          <w:rFonts w:eastAsia="Times New Roman" w:cs="Times New Roman"/>
          <w:noProof w:val="0"/>
          <w:sz w:val="24"/>
          <w:szCs w:val="24"/>
          <w:lang w:eastAsia="cs-CZ"/>
        </w:rPr>
        <w:t>zvyšovat znalosti</w:t>
      </w:r>
      <w:r w:rsidR="0071196D" w:rsidRPr="002A2603">
        <w:rPr>
          <w:rFonts w:eastAsia="Times New Roman" w:cs="Times New Roman"/>
          <w:noProof w:val="0"/>
          <w:sz w:val="24"/>
          <w:szCs w:val="24"/>
          <w:lang w:eastAsia="cs-CZ"/>
        </w:rPr>
        <w:t xml:space="preserve"> v oblasti právních předpisů</w:t>
      </w:r>
      <w:r w:rsidR="0053445D">
        <w:rPr>
          <w:rFonts w:eastAsia="Times New Roman" w:cs="Times New Roman"/>
          <w:noProof w:val="0"/>
          <w:sz w:val="24"/>
          <w:szCs w:val="24"/>
          <w:lang w:eastAsia="cs-CZ"/>
        </w:rPr>
        <w:t>, souvisejících s problematikou památkové péče</w:t>
      </w:r>
      <w:r w:rsidR="0071196D" w:rsidRPr="002A2603">
        <w:rPr>
          <w:rFonts w:eastAsia="Times New Roman" w:cs="Times New Roman"/>
          <w:noProof w:val="0"/>
          <w:sz w:val="24"/>
          <w:szCs w:val="24"/>
          <w:lang w:eastAsia="cs-CZ"/>
        </w:rPr>
        <w:t xml:space="preserve">. </w:t>
      </w:r>
      <w:r w:rsidR="00330641" w:rsidRPr="002A2603">
        <w:rPr>
          <w:rFonts w:eastAsia="Times New Roman" w:cs="Times New Roman"/>
          <w:noProof w:val="0"/>
          <w:sz w:val="24"/>
          <w:szCs w:val="24"/>
          <w:lang w:eastAsia="cs-CZ"/>
        </w:rPr>
        <w:t xml:space="preserve">Neméně důležité </w:t>
      </w:r>
      <w:r w:rsidR="00C52ED7" w:rsidRPr="002A2603">
        <w:rPr>
          <w:rFonts w:eastAsia="Times New Roman" w:cs="Times New Roman"/>
          <w:noProof w:val="0"/>
          <w:sz w:val="24"/>
          <w:szCs w:val="24"/>
          <w:lang w:eastAsia="cs-CZ"/>
        </w:rPr>
        <w:t>je ovšem také systematické posilování odborných</w:t>
      </w:r>
      <w:r w:rsidR="00DE105E" w:rsidRPr="002A2603">
        <w:rPr>
          <w:rFonts w:eastAsia="Times New Roman" w:cs="Times New Roman"/>
          <w:noProof w:val="0"/>
          <w:sz w:val="24"/>
          <w:szCs w:val="24"/>
          <w:lang w:eastAsia="cs-CZ"/>
        </w:rPr>
        <w:t xml:space="preserve"> památkářských</w:t>
      </w:r>
      <w:r w:rsidR="00A10A7A" w:rsidRPr="002A2603">
        <w:rPr>
          <w:rFonts w:eastAsia="Times New Roman" w:cs="Times New Roman"/>
          <w:noProof w:val="0"/>
          <w:sz w:val="24"/>
          <w:szCs w:val="24"/>
          <w:lang w:eastAsia="cs-CZ"/>
        </w:rPr>
        <w:t xml:space="preserve">, </w:t>
      </w:r>
      <w:r w:rsidR="00C52ED7" w:rsidRPr="002A2603">
        <w:rPr>
          <w:rFonts w:eastAsia="Times New Roman" w:cs="Times New Roman"/>
          <w:noProof w:val="0"/>
          <w:sz w:val="24"/>
          <w:szCs w:val="24"/>
          <w:lang w:eastAsia="cs-CZ"/>
        </w:rPr>
        <w:t xml:space="preserve">uměleckohistorických </w:t>
      </w:r>
      <w:r w:rsidR="00A10A7A" w:rsidRPr="002A2603">
        <w:rPr>
          <w:rFonts w:eastAsia="Times New Roman" w:cs="Times New Roman"/>
          <w:noProof w:val="0"/>
          <w:sz w:val="24"/>
          <w:szCs w:val="24"/>
          <w:lang w:eastAsia="cs-CZ"/>
        </w:rPr>
        <w:t xml:space="preserve">a specializovaných </w:t>
      </w:r>
      <w:r w:rsidR="00C52ED7" w:rsidRPr="002A2603">
        <w:rPr>
          <w:rFonts w:eastAsia="Times New Roman" w:cs="Times New Roman"/>
          <w:noProof w:val="0"/>
          <w:sz w:val="24"/>
          <w:szCs w:val="24"/>
          <w:lang w:eastAsia="cs-CZ"/>
        </w:rPr>
        <w:t>znalostí</w:t>
      </w:r>
      <w:r w:rsidR="00A10A7A" w:rsidRPr="002A2603">
        <w:rPr>
          <w:rFonts w:eastAsia="Times New Roman" w:cs="Times New Roman"/>
          <w:noProof w:val="0"/>
          <w:sz w:val="24"/>
          <w:szCs w:val="24"/>
          <w:lang w:eastAsia="cs-CZ"/>
        </w:rPr>
        <w:t xml:space="preserve"> jednotlivých pracovníků, jež jsou klíčovým předpokladem úspěšného jednání a chování v terénu, opřeného o </w:t>
      </w:r>
      <w:r w:rsidR="00843FFE" w:rsidRPr="002A2603">
        <w:rPr>
          <w:rFonts w:eastAsia="Times New Roman" w:cs="Times New Roman"/>
          <w:noProof w:val="0"/>
          <w:sz w:val="24"/>
          <w:szCs w:val="24"/>
          <w:lang w:eastAsia="cs-CZ"/>
        </w:rPr>
        <w:t xml:space="preserve">dobrou orientaci v oborových záležitostech a </w:t>
      </w:r>
      <w:r w:rsidR="00A10A7A" w:rsidRPr="002A2603">
        <w:rPr>
          <w:rFonts w:eastAsia="Times New Roman" w:cs="Times New Roman"/>
          <w:noProof w:val="0"/>
          <w:sz w:val="24"/>
          <w:szCs w:val="24"/>
          <w:lang w:eastAsia="cs-CZ"/>
        </w:rPr>
        <w:t>věcnou argumentaci</w:t>
      </w:r>
      <w:r w:rsidR="00BE1DF6" w:rsidRPr="002A2603">
        <w:rPr>
          <w:rFonts w:eastAsia="Times New Roman" w:cs="Times New Roman"/>
          <w:noProof w:val="0"/>
          <w:sz w:val="24"/>
          <w:szCs w:val="24"/>
          <w:lang w:eastAsia="cs-CZ"/>
        </w:rPr>
        <w:t>. Případná n</w:t>
      </w:r>
      <w:r w:rsidR="00843FFE" w:rsidRPr="002A2603">
        <w:rPr>
          <w:rFonts w:eastAsia="Times New Roman" w:cs="Times New Roman"/>
          <w:noProof w:val="0"/>
          <w:sz w:val="24"/>
          <w:szCs w:val="24"/>
          <w:lang w:eastAsia="cs-CZ"/>
        </w:rPr>
        <w:t xml:space="preserve">eprofesionalita </w:t>
      </w:r>
      <w:r w:rsidRPr="002A2603">
        <w:rPr>
          <w:rFonts w:eastAsia="Times New Roman" w:cs="Times New Roman"/>
          <w:noProof w:val="0"/>
          <w:sz w:val="24"/>
          <w:szCs w:val="24"/>
          <w:lang w:eastAsia="cs-CZ"/>
        </w:rPr>
        <w:t>se negativně projevuj</w:t>
      </w:r>
      <w:r w:rsidR="00BE1DF6" w:rsidRPr="002A2603">
        <w:rPr>
          <w:rFonts w:eastAsia="Times New Roman" w:cs="Times New Roman"/>
          <w:noProof w:val="0"/>
          <w:sz w:val="24"/>
          <w:szCs w:val="24"/>
          <w:lang w:eastAsia="cs-CZ"/>
        </w:rPr>
        <w:t>e</w:t>
      </w:r>
      <w:r w:rsidRPr="002A2603">
        <w:rPr>
          <w:rFonts w:eastAsia="Times New Roman" w:cs="Times New Roman"/>
          <w:noProof w:val="0"/>
          <w:sz w:val="24"/>
          <w:szCs w:val="24"/>
          <w:lang w:eastAsia="cs-CZ"/>
        </w:rPr>
        <w:t xml:space="preserve"> na vztahu veřejnosti k oboru památkové péče</w:t>
      </w:r>
      <w:r w:rsidR="00BE1DF6" w:rsidRPr="002A2603">
        <w:rPr>
          <w:rFonts w:eastAsia="Times New Roman" w:cs="Times New Roman"/>
          <w:noProof w:val="0"/>
          <w:sz w:val="24"/>
          <w:szCs w:val="24"/>
          <w:lang w:eastAsia="cs-CZ"/>
        </w:rPr>
        <w:t xml:space="preserve"> jako takovému</w:t>
      </w:r>
      <w:r w:rsidRPr="002A2603">
        <w:rPr>
          <w:rFonts w:eastAsia="Times New Roman" w:cs="Times New Roman"/>
          <w:noProof w:val="0"/>
          <w:sz w:val="24"/>
          <w:szCs w:val="24"/>
          <w:lang w:eastAsia="cs-CZ"/>
        </w:rPr>
        <w:t>.</w:t>
      </w:r>
      <w:r w:rsidR="00DE105E" w:rsidRPr="002A2603">
        <w:rPr>
          <w:rFonts w:eastAsia="Times New Roman" w:cs="Times New Roman"/>
          <w:noProof w:val="0"/>
          <w:sz w:val="24"/>
          <w:szCs w:val="24"/>
          <w:lang w:eastAsia="cs-CZ"/>
        </w:rPr>
        <w:t xml:space="preserve"> </w:t>
      </w:r>
      <w:r w:rsidRPr="002A2603">
        <w:rPr>
          <w:rFonts w:eastAsia="Times New Roman" w:cs="Times New Roman"/>
          <w:noProof w:val="0"/>
          <w:sz w:val="24"/>
          <w:szCs w:val="24"/>
          <w:lang w:eastAsia="cs-CZ"/>
        </w:rPr>
        <w:t xml:space="preserve">Z těchto důvodů je třeba </w:t>
      </w:r>
      <w:r w:rsidR="00B91167">
        <w:rPr>
          <w:rFonts w:eastAsia="Times New Roman" w:cs="Times New Roman"/>
          <w:noProof w:val="0"/>
          <w:sz w:val="24"/>
          <w:szCs w:val="24"/>
          <w:lang w:eastAsia="cs-CZ"/>
        </w:rPr>
        <w:t xml:space="preserve">nadále </w:t>
      </w:r>
      <w:r w:rsidRPr="002A2603">
        <w:rPr>
          <w:rFonts w:eastAsia="Times New Roman" w:cs="Times New Roman"/>
          <w:noProof w:val="0"/>
          <w:sz w:val="24"/>
          <w:szCs w:val="24"/>
          <w:lang w:eastAsia="cs-CZ"/>
        </w:rPr>
        <w:t xml:space="preserve">soustavně sledovat, účinně podporovat a rozvíjet další vzdělávání </w:t>
      </w:r>
      <w:r w:rsidR="00B91167">
        <w:rPr>
          <w:rFonts w:eastAsia="Times New Roman" w:cs="Times New Roman"/>
          <w:noProof w:val="0"/>
          <w:sz w:val="24"/>
          <w:szCs w:val="24"/>
          <w:lang w:eastAsia="cs-CZ"/>
        </w:rPr>
        <w:t xml:space="preserve">všech </w:t>
      </w:r>
      <w:r w:rsidRPr="002A2603">
        <w:rPr>
          <w:rFonts w:eastAsia="Times New Roman" w:cs="Times New Roman"/>
          <w:noProof w:val="0"/>
          <w:sz w:val="24"/>
          <w:szCs w:val="24"/>
          <w:lang w:eastAsia="cs-CZ"/>
        </w:rPr>
        <w:t xml:space="preserve">pracovníků. </w:t>
      </w:r>
      <w:r w:rsidR="002A2603" w:rsidRPr="002A2603">
        <w:rPr>
          <w:rFonts w:eastAsia="Times New Roman" w:cs="Times New Roman"/>
          <w:noProof w:val="0"/>
          <w:sz w:val="24"/>
          <w:szCs w:val="24"/>
          <w:lang w:eastAsia="cs-CZ"/>
        </w:rPr>
        <w:t>Zvýšení efektivity</w:t>
      </w:r>
      <w:r w:rsidR="00DE105E" w:rsidRPr="002A2603">
        <w:rPr>
          <w:rFonts w:eastAsia="Times New Roman" w:cs="Times New Roman"/>
          <w:noProof w:val="0"/>
          <w:sz w:val="24"/>
          <w:szCs w:val="24"/>
          <w:lang w:eastAsia="cs-CZ"/>
        </w:rPr>
        <w:t xml:space="preserve"> v</w:t>
      </w:r>
      <w:r w:rsidR="00BE1DF6" w:rsidRPr="002A2603">
        <w:rPr>
          <w:rFonts w:eastAsia="Times New Roman" w:cs="Times New Roman"/>
          <w:noProof w:val="0"/>
          <w:sz w:val="24"/>
          <w:szCs w:val="24"/>
          <w:lang w:eastAsia="cs-CZ"/>
        </w:rPr>
        <w:t>zájemn</w:t>
      </w:r>
      <w:r w:rsidR="00DE105E" w:rsidRPr="002A2603">
        <w:rPr>
          <w:rFonts w:eastAsia="Times New Roman" w:cs="Times New Roman"/>
          <w:noProof w:val="0"/>
          <w:sz w:val="24"/>
          <w:szCs w:val="24"/>
          <w:lang w:eastAsia="cs-CZ"/>
        </w:rPr>
        <w:t>é</w:t>
      </w:r>
      <w:r w:rsidR="00BE1DF6" w:rsidRPr="002A2603">
        <w:rPr>
          <w:rFonts w:eastAsia="Times New Roman" w:cs="Times New Roman"/>
          <w:noProof w:val="0"/>
          <w:sz w:val="24"/>
          <w:szCs w:val="24"/>
          <w:lang w:eastAsia="cs-CZ"/>
        </w:rPr>
        <w:t xml:space="preserve"> spoluprác</w:t>
      </w:r>
      <w:r w:rsidR="00DE105E" w:rsidRPr="002A2603">
        <w:rPr>
          <w:rFonts w:eastAsia="Times New Roman" w:cs="Times New Roman"/>
          <w:noProof w:val="0"/>
          <w:sz w:val="24"/>
          <w:szCs w:val="24"/>
          <w:lang w:eastAsia="cs-CZ"/>
        </w:rPr>
        <w:t>e</w:t>
      </w:r>
      <w:r w:rsidR="00BE1DF6" w:rsidRPr="002A2603">
        <w:rPr>
          <w:rFonts w:eastAsia="Times New Roman" w:cs="Times New Roman"/>
          <w:noProof w:val="0"/>
          <w:sz w:val="24"/>
          <w:szCs w:val="24"/>
          <w:lang w:eastAsia="cs-CZ"/>
        </w:rPr>
        <w:t xml:space="preserve"> a součinnost</w:t>
      </w:r>
      <w:r w:rsidR="00DE105E" w:rsidRPr="002A2603">
        <w:rPr>
          <w:rFonts w:eastAsia="Times New Roman" w:cs="Times New Roman"/>
          <w:noProof w:val="0"/>
          <w:sz w:val="24"/>
          <w:szCs w:val="24"/>
          <w:lang w:eastAsia="cs-CZ"/>
        </w:rPr>
        <w:t>i</w:t>
      </w:r>
      <w:r w:rsidR="00BE1DF6" w:rsidRPr="002A2603">
        <w:rPr>
          <w:rFonts w:eastAsia="Times New Roman" w:cs="Times New Roman"/>
          <w:noProof w:val="0"/>
          <w:sz w:val="24"/>
          <w:szCs w:val="24"/>
          <w:lang w:eastAsia="cs-CZ"/>
        </w:rPr>
        <w:t xml:space="preserve"> or</w:t>
      </w:r>
      <w:r w:rsidR="002A2603" w:rsidRPr="002A2603">
        <w:rPr>
          <w:rFonts w:eastAsia="Times New Roman" w:cs="Times New Roman"/>
          <w:noProof w:val="0"/>
          <w:sz w:val="24"/>
          <w:szCs w:val="24"/>
          <w:lang w:eastAsia="cs-CZ"/>
        </w:rPr>
        <w:t>gánů státní správy, krajů, obcí a</w:t>
      </w:r>
      <w:r w:rsidR="00BE1DF6" w:rsidRPr="002A2603">
        <w:rPr>
          <w:rFonts w:eastAsia="Times New Roman" w:cs="Times New Roman"/>
          <w:noProof w:val="0"/>
          <w:sz w:val="24"/>
          <w:szCs w:val="24"/>
          <w:lang w:eastAsia="cs-CZ"/>
        </w:rPr>
        <w:t xml:space="preserve"> odborné organizace státní památkové péče</w:t>
      </w:r>
      <w:r w:rsidR="00DE105E" w:rsidRPr="002A2603">
        <w:rPr>
          <w:rFonts w:eastAsia="Times New Roman" w:cs="Times New Roman"/>
          <w:noProof w:val="0"/>
          <w:sz w:val="24"/>
          <w:szCs w:val="24"/>
          <w:lang w:eastAsia="cs-CZ"/>
        </w:rPr>
        <w:t xml:space="preserve"> </w:t>
      </w:r>
      <w:r w:rsidR="002A2603" w:rsidRPr="002A2603">
        <w:rPr>
          <w:rFonts w:eastAsia="Times New Roman" w:cs="Times New Roman"/>
          <w:noProof w:val="0"/>
          <w:sz w:val="24"/>
          <w:szCs w:val="24"/>
          <w:lang w:eastAsia="cs-CZ"/>
        </w:rPr>
        <w:t>lze docíl</w:t>
      </w:r>
      <w:r w:rsidR="008B1229">
        <w:rPr>
          <w:rFonts w:eastAsia="Times New Roman" w:cs="Times New Roman"/>
          <w:noProof w:val="0"/>
          <w:sz w:val="24"/>
          <w:szCs w:val="24"/>
          <w:lang w:eastAsia="cs-CZ"/>
        </w:rPr>
        <w:t>it např. pořádáním společných te</w:t>
      </w:r>
      <w:r w:rsidR="002A2603" w:rsidRPr="002A2603">
        <w:rPr>
          <w:rFonts w:eastAsia="Times New Roman" w:cs="Times New Roman"/>
          <w:noProof w:val="0"/>
          <w:sz w:val="24"/>
          <w:szCs w:val="24"/>
          <w:lang w:eastAsia="cs-CZ"/>
        </w:rPr>
        <w:t>maticky zaměřených workshopů.</w:t>
      </w:r>
    </w:p>
    <w:p w:rsidR="0013525A" w:rsidRPr="003A65AB" w:rsidRDefault="00821EB4" w:rsidP="004944C2">
      <w:pPr>
        <w:spacing w:before="240" w:line="240" w:lineRule="auto"/>
        <w:ind w:left="1441" w:hanging="23"/>
        <w:contextualSpacing w:val="0"/>
        <w:jc w:val="both"/>
        <w:rPr>
          <w:rFonts w:eastAsia="Times New Roman" w:cs="Times New Roman"/>
          <w:noProof w:val="0"/>
          <w:sz w:val="24"/>
          <w:szCs w:val="24"/>
          <w:lang w:eastAsia="cs-CZ"/>
        </w:rPr>
      </w:pPr>
      <w:r>
        <w:rPr>
          <w:rFonts w:eastAsia="Times New Roman" w:cs="Times New Roman"/>
          <w:noProof w:val="0"/>
          <w:sz w:val="24"/>
          <w:szCs w:val="24"/>
          <w:lang w:eastAsia="cs-CZ"/>
        </w:rPr>
        <w:t>S</w:t>
      </w:r>
      <w:r w:rsidR="00D44579" w:rsidRPr="003A65AB">
        <w:rPr>
          <w:rFonts w:eastAsia="Times New Roman" w:cs="Times New Roman"/>
          <w:noProof w:val="0"/>
          <w:sz w:val="24"/>
          <w:szCs w:val="24"/>
          <w:lang w:eastAsia="cs-CZ"/>
        </w:rPr>
        <w:t xml:space="preserve">pecifickou cílovou skupinu praktického i teoretického oborového vzdělávání v oblasti památkové péče a obnovy památek </w:t>
      </w:r>
      <w:r w:rsidR="00B91167" w:rsidRPr="003A65AB">
        <w:rPr>
          <w:rFonts w:eastAsia="Times New Roman" w:cs="Times New Roman"/>
          <w:noProof w:val="0"/>
          <w:sz w:val="24"/>
          <w:szCs w:val="24"/>
          <w:lang w:eastAsia="cs-CZ"/>
        </w:rPr>
        <w:t>představují</w:t>
      </w:r>
      <w:r w:rsidR="000A668F" w:rsidRPr="003A65AB">
        <w:rPr>
          <w:rFonts w:eastAsia="Times New Roman" w:cs="Times New Roman"/>
          <w:noProof w:val="0"/>
          <w:sz w:val="24"/>
          <w:szCs w:val="24"/>
          <w:lang w:eastAsia="cs-CZ"/>
        </w:rPr>
        <w:t xml:space="preserve"> </w:t>
      </w:r>
      <w:r w:rsidR="00937B33" w:rsidRPr="003A65AB">
        <w:rPr>
          <w:rFonts w:eastAsia="Times New Roman" w:cs="Times New Roman"/>
          <w:noProof w:val="0"/>
          <w:sz w:val="24"/>
          <w:szCs w:val="24"/>
          <w:lang w:eastAsia="cs-CZ"/>
        </w:rPr>
        <w:t xml:space="preserve">řemeslníci </w:t>
      </w:r>
      <w:r w:rsidR="00D44579" w:rsidRPr="003A65AB">
        <w:rPr>
          <w:rFonts w:eastAsia="Times New Roman" w:cs="Times New Roman"/>
          <w:noProof w:val="0"/>
          <w:sz w:val="24"/>
          <w:szCs w:val="24"/>
          <w:lang w:eastAsia="cs-CZ"/>
        </w:rPr>
        <w:t xml:space="preserve">a stavební firmy pracující na kulturních památkách, jejichž činnost sice není vázána na udělení povolení k restaurování, vzhledem k povaze </w:t>
      </w:r>
      <w:r w:rsidR="000A668F" w:rsidRPr="003A65AB">
        <w:rPr>
          <w:rFonts w:eastAsia="Times New Roman" w:cs="Times New Roman"/>
          <w:noProof w:val="0"/>
          <w:sz w:val="24"/>
          <w:szCs w:val="24"/>
          <w:lang w:eastAsia="cs-CZ"/>
        </w:rPr>
        <w:t xml:space="preserve">jejich </w:t>
      </w:r>
      <w:r w:rsidR="00D44579" w:rsidRPr="003A65AB">
        <w:rPr>
          <w:rFonts w:eastAsia="Times New Roman" w:cs="Times New Roman"/>
          <w:noProof w:val="0"/>
          <w:sz w:val="24"/>
          <w:szCs w:val="24"/>
          <w:lang w:eastAsia="cs-CZ"/>
        </w:rPr>
        <w:t xml:space="preserve">práce je však nutné </w:t>
      </w:r>
      <w:r w:rsidR="00937B33" w:rsidRPr="003A65AB">
        <w:rPr>
          <w:rFonts w:eastAsia="Times New Roman" w:cs="Times New Roman"/>
          <w:noProof w:val="0"/>
          <w:sz w:val="24"/>
          <w:szCs w:val="24"/>
          <w:lang w:eastAsia="cs-CZ"/>
        </w:rPr>
        <w:t>osvoj</w:t>
      </w:r>
      <w:r w:rsidR="00D44579" w:rsidRPr="003A65AB">
        <w:rPr>
          <w:rFonts w:eastAsia="Times New Roman" w:cs="Times New Roman"/>
          <w:noProof w:val="0"/>
          <w:sz w:val="24"/>
          <w:szCs w:val="24"/>
          <w:lang w:eastAsia="cs-CZ"/>
        </w:rPr>
        <w:t>en</w:t>
      </w:r>
      <w:r w:rsidR="00937B33" w:rsidRPr="003A65AB">
        <w:rPr>
          <w:rFonts w:eastAsia="Times New Roman" w:cs="Times New Roman"/>
          <w:noProof w:val="0"/>
          <w:sz w:val="24"/>
          <w:szCs w:val="24"/>
          <w:lang w:eastAsia="cs-CZ"/>
        </w:rPr>
        <w:t xml:space="preserve">í </w:t>
      </w:r>
      <w:r w:rsidR="000A668F" w:rsidRPr="003A65AB">
        <w:rPr>
          <w:rFonts w:eastAsia="Times New Roman" w:cs="Times New Roman"/>
          <w:noProof w:val="0"/>
          <w:sz w:val="24"/>
          <w:szCs w:val="24"/>
          <w:lang w:eastAsia="cs-CZ"/>
        </w:rPr>
        <w:t xml:space="preserve">si </w:t>
      </w:r>
      <w:r w:rsidR="00B91167" w:rsidRPr="003A65AB">
        <w:rPr>
          <w:rFonts w:eastAsia="Times New Roman" w:cs="Times New Roman"/>
          <w:noProof w:val="0"/>
          <w:sz w:val="24"/>
          <w:szCs w:val="24"/>
          <w:lang w:eastAsia="cs-CZ"/>
        </w:rPr>
        <w:t>alespoň základních</w:t>
      </w:r>
      <w:r w:rsidR="00D44579" w:rsidRPr="003A65AB">
        <w:rPr>
          <w:rFonts w:eastAsia="Times New Roman" w:cs="Times New Roman"/>
          <w:noProof w:val="0"/>
          <w:sz w:val="24"/>
          <w:szCs w:val="24"/>
          <w:lang w:eastAsia="cs-CZ"/>
        </w:rPr>
        <w:t xml:space="preserve"> </w:t>
      </w:r>
      <w:r w:rsidR="000A668F" w:rsidRPr="003A65AB">
        <w:rPr>
          <w:rFonts w:eastAsia="Times New Roman" w:cs="Times New Roman"/>
          <w:noProof w:val="0"/>
          <w:sz w:val="24"/>
          <w:szCs w:val="24"/>
          <w:lang w:eastAsia="cs-CZ"/>
        </w:rPr>
        <w:t xml:space="preserve">památkovou péčí vyžadovaných </w:t>
      </w:r>
      <w:r w:rsidR="00937B33" w:rsidRPr="003A65AB">
        <w:rPr>
          <w:rFonts w:eastAsia="Times New Roman" w:cs="Times New Roman"/>
          <w:noProof w:val="0"/>
          <w:sz w:val="24"/>
          <w:szCs w:val="24"/>
          <w:lang w:eastAsia="cs-CZ"/>
        </w:rPr>
        <w:t>restaurátorsk</w:t>
      </w:r>
      <w:r w:rsidR="00D44579" w:rsidRPr="003A65AB">
        <w:rPr>
          <w:rFonts w:eastAsia="Times New Roman" w:cs="Times New Roman"/>
          <w:noProof w:val="0"/>
          <w:sz w:val="24"/>
          <w:szCs w:val="24"/>
          <w:lang w:eastAsia="cs-CZ"/>
        </w:rPr>
        <w:t>ých</w:t>
      </w:r>
      <w:r w:rsidR="00937B33" w:rsidRPr="003A65AB">
        <w:rPr>
          <w:rFonts w:eastAsia="Times New Roman" w:cs="Times New Roman"/>
          <w:noProof w:val="0"/>
          <w:sz w:val="24"/>
          <w:szCs w:val="24"/>
          <w:lang w:eastAsia="cs-CZ"/>
        </w:rPr>
        <w:t xml:space="preserve"> </w:t>
      </w:r>
      <w:r w:rsidR="000A668F" w:rsidRPr="003A65AB">
        <w:rPr>
          <w:rFonts w:eastAsia="Times New Roman" w:cs="Times New Roman"/>
          <w:noProof w:val="0"/>
          <w:sz w:val="24"/>
          <w:szCs w:val="24"/>
          <w:lang w:eastAsia="cs-CZ"/>
        </w:rPr>
        <w:t xml:space="preserve">a konzervátorských </w:t>
      </w:r>
      <w:r w:rsidR="00937B33" w:rsidRPr="003A65AB">
        <w:rPr>
          <w:rFonts w:eastAsia="Times New Roman" w:cs="Times New Roman"/>
          <w:noProof w:val="0"/>
          <w:sz w:val="24"/>
          <w:szCs w:val="24"/>
          <w:lang w:eastAsia="cs-CZ"/>
        </w:rPr>
        <w:t>postup</w:t>
      </w:r>
      <w:r w:rsidR="00D44579" w:rsidRPr="003A65AB">
        <w:rPr>
          <w:rFonts w:eastAsia="Times New Roman" w:cs="Times New Roman"/>
          <w:noProof w:val="0"/>
          <w:sz w:val="24"/>
          <w:szCs w:val="24"/>
          <w:lang w:eastAsia="cs-CZ"/>
        </w:rPr>
        <w:t>ů</w:t>
      </w:r>
      <w:r>
        <w:rPr>
          <w:rFonts w:eastAsia="Times New Roman" w:cs="Times New Roman"/>
          <w:noProof w:val="0"/>
          <w:sz w:val="24"/>
          <w:szCs w:val="24"/>
          <w:lang w:eastAsia="cs-CZ"/>
        </w:rPr>
        <w:t xml:space="preserve"> řemeslného charakteru</w:t>
      </w:r>
      <w:r w:rsidR="000A668F" w:rsidRPr="003A65AB">
        <w:rPr>
          <w:rFonts w:eastAsia="Times New Roman" w:cs="Times New Roman"/>
          <w:noProof w:val="0"/>
          <w:sz w:val="24"/>
          <w:szCs w:val="24"/>
          <w:lang w:eastAsia="cs-CZ"/>
        </w:rPr>
        <w:t xml:space="preserve">, </w:t>
      </w:r>
      <w:r w:rsidR="00771E58" w:rsidRPr="003A65AB">
        <w:rPr>
          <w:rFonts w:eastAsia="Times New Roman" w:cs="Times New Roman"/>
          <w:noProof w:val="0"/>
          <w:sz w:val="24"/>
          <w:szCs w:val="24"/>
          <w:lang w:eastAsia="cs-CZ"/>
        </w:rPr>
        <w:t xml:space="preserve">včetně znalosti </w:t>
      </w:r>
      <w:r w:rsidR="00937B33" w:rsidRPr="003A65AB">
        <w:rPr>
          <w:rFonts w:eastAsia="Times New Roman" w:cs="Times New Roman"/>
          <w:noProof w:val="0"/>
          <w:sz w:val="24"/>
          <w:szCs w:val="24"/>
          <w:lang w:eastAsia="cs-CZ"/>
        </w:rPr>
        <w:t>tradiční</w:t>
      </w:r>
      <w:r w:rsidR="000A668F" w:rsidRPr="003A65AB">
        <w:rPr>
          <w:rFonts w:eastAsia="Times New Roman" w:cs="Times New Roman"/>
          <w:noProof w:val="0"/>
          <w:sz w:val="24"/>
          <w:szCs w:val="24"/>
          <w:lang w:eastAsia="cs-CZ"/>
        </w:rPr>
        <w:t>ch</w:t>
      </w:r>
      <w:r w:rsidR="00937B33" w:rsidRPr="003A65AB">
        <w:rPr>
          <w:rFonts w:eastAsia="Times New Roman" w:cs="Times New Roman"/>
          <w:noProof w:val="0"/>
          <w:sz w:val="24"/>
          <w:szCs w:val="24"/>
          <w:lang w:eastAsia="cs-CZ"/>
        </w:rPr>
        <w:t xml:space="preserve"> historick</w:t>
      </w:r>
      <w:r w:rsidR="000A668F" w:rsidRPr="003A65AB">
        <w:rPr>
          <w:rFonts w:eastAsia="Times New Roman" w:cs="Times New Roman"/>
          <w:noProof w:val="0"/>
          <w:sz w:val="24"/>
          <w:szCs w:val="24"/>
          <w:lang w:eastAsia="cs-CZ"/>
        </w:rPr>
        <w:t>ých</w:t>
      </w:r>
      <w:r w:rsidR="00937B33" w:rsidRPr="003A65AB">
        <w:rPr>
          <w:rFonts w:eastAsia="Times New Roman" w:cs="Times New Roman"/>
          <w:noProof w:val="0"/>
          <w:sz w:val="24"/>
          <w:szCs w:val="24"/>
          <w:lang w:eastAsia="cs-CZ"/>
        </w:rPr>
        <w:t xml:space="preserve"> technik a technologi</w:t>
      </w:r>
      <w:r w:rsidR="000A668F" w:rsidRPr="003A65AB">
        <w:rPr>
          <w:rFonts w:eastAsia="Times New Roman" w:cs="Times New Roman"/>
          <w:noProof w:val="0"/>
          <w:sz w:val="24"/>
          <w:szCs w:val="24"/>
          <w:lang w:eastAsia="cs-CZ"/>
        </w:rPr>
        <w:t xml:space="preserve">í. </w:t>
      </w:r>
      <w:r w:rsidR="00771E58" w:rsidRPr="003A65AB">
        <w:rPr>
          <w:rFonts w:eastAsia="Times New Roman" w:cs="Times New Roman"/>
          <w:noProof w:val="0"/>
          <w:sz w:val="24"/>
          <w:szCs w:val="24"/>
          <w:lang w:eastAsia="cs-CZ"/>
        </w:rPr>
        <w:t xml:space="preserve">V rámci šetrné a </w:t>
      </w:r>
      <w:r w:rsidR="000A668F" w:rsidRPr="003A65AB">
        <w:rPr>
          <w:rFonts w:eastAsia="Times New Roman" w:cs="Times New Roman"/>
          <w:noProof w:val="0"/>
          <w:sz w:val="24"/>
          <w:szCs w:val="24"/>
          <w:lang w:eastAsia="cs-CZ"/>
        </w:rPr>
        <w:t xml:space="preserve">citlivé </w:t>
      </w:r>
      <w:r w:rsidR="00937B33" w:rsidRPr="003A65AB">
        <w:rPr>
          <w:rFonts w:eastAsia="Times New Roman" w:cs="Times New Roman"/>
          <w:noProof w:val="0"/>
          <w:sz w:val="24"/>
          <w:szCs w:val="24"/>
          <w:lang w:eastAsia="cs-CZ"/>
        </w:rPr>
        <w:t>obnov</w:t>
      </w:r>
      <w:r w:rsidR="00771E58" w:rsidRPr="003A65AB">
        <w:rPr>
          <w:rFonts w:eastAsia="Times New Roman" w:cs="Times New Roman"/>
          <w:noProof w:val="0"/>
          <w:sz w:val="24"/>
          <w:szCs w:val="24"/>
          <w:lang w:eastAsia="cs-CZ"/>
        </w:rPr>
        <w:t>y</w:t>
      </w:r>
      <w:r w:rsidR="00937B33" w:rsidRPr="003A65AB">
        <w:rPr>
          <w:rFonts w:eastAsia="Times New Roman" w:cs="Times New Roman"/>
          <w:noProof w:val="0"/>
          <w:sz w:val="24"/>
          <w:szCs w:val="24"/>
          <w:lang w:eastAsia="cs-CZ"/>
        </w:rPr>
        <w:t xml:space="preserve"> </w:t>
      </w:r>
      <w:r w:rsidR="00771E58" w:rsidRPr="003A65AB">
        <w:rPr>
          <w:rFonts w:eastAsia="Times New Roman" w:cs="Times New Roman"/>
          <w:noProof w:val="0"/>
          <w:sz w:val="24"/>
          <w:szCs w:val="24"/>
          <w:lang w:eastAsia="cs-CZ"/>
        </w:rPr>
        <w:t xml:space="preserve">památkově chráněných </w:t>
      </w:r>
      <w:r w:rsidR="00937B33" w:rsidRPr="003A65AB">
        <w:rPr>
          <w:rFonts w:eastAsia="Times New Roman" w:cs="Times New Roman"/>
          <w:noProof w:val="0"/>
          <w:sz w:val="24"/>
          <w:szCs w:val="24"/>
          <w:lang w:eastAsia="cs-CZ"/>
        </w:rPr>
        <w:t>objektů</w:t>
      </w:r>
      <w:r w:rsidR="00771E58" w:rsidRPr="003A65AB">
        <w:rPr>
          <w:rFonts w:eastAsia="Times New Roman" w:cs="Times New Roman"/>
          <w:noProof w:val="0"/>
          <w:sz w:val="24"/>
          <w:szCs w:val="24"/>
          <w:lang w:eastAsia="cs-CZ"/>
        </w:rPr>
        <w:t xml:space="preserve"> je třeba důsledněji propagovat a vyžadovat</w:t>
      </w:r>
      <w:r w:rsidR="00274EDF" w:rsidRPr="003A65AB">
        <w:rPr>
          <w:rFonts w:eastAsia="Times New Roman" w:cs="Times New Roman"/>
          <w:noProof w:val="0"/>
          <w:sz w:val="24"/>
          <w:szCs w:val="24"/>
          <w:lang w:eastAsia="cs-CZ"/>
        </w:rPr>
        <w:t xml:space="preserve"> druhotné využívání </w:t>
      </w:r>
      <w:r w:rsidR="00771E58" w:rsidRPr="003A65AB">
        <w:rPr>
          <w:rFonts w:eastAsia="Times New Roman" w:cs="Times New Roman"/>
          <w:noProof w:val="0"/>
          <w:sz w:val="24"/>
          <w:szCs w:val="24"/>
          <w:lang w:eastAsia="cs-CZ"/>
        </w:rPr>
        <w:t xml:space="preserve">autentických </w:t>
      </w:r>
      <w:r w:rsidR="00274EDF" w:rsidRPr="003A65AB">
        <w:rPr>
          <w:rFonts w:eastAsia="Times New Roman" w:cs="Times New Roman"/>
          <w:noProof w:val="0"/>
          <w:sz w:val="24"/>
          <w:szCs w:val="24"/>
          <w:lang w:eastAsia="cs-CZ"/>
        </w:rPr>
        <w:t xml:space="preserve">tradičních materiálů a řemeslných prvků </w:t>
      </w:r>
      <w:r w:rsidR="00771E58" w:rsidRPr="003A65AB">
        <w:rPr>
          <w:rFonts w:eastAsia="Times New Roman" w:cs="Times New Roman"/>
          <w:noProof w:val="0"/>
          <w:sz w:val="24"/>
          <w:szCs w:val="24"/>
          <w:lang w:eastAsia="cs-CZ"/>
        </w:rPr>
        <w:t>jako jsou</w:t>
      </w:r>
      <w:r w:rsidR="00274EDF" w:rsidRPr="003A65AB">
        <w:rPr>
          <w:rFonts w:eastAsia="Times New Roman" w:cs="Times New Roman"/>
          <w:noProof w:val="0"/>
          <w:sz w:val="24"/>
          <w:szCs w:val="24"/>
          <w:lang w:eastAsia="cs-CZ"/>
        </w:rPr>
        <w:t xml:space="preserve"> </w:t>
      </w:r>
      <w:r w:rsidR="00771E58" w:rsidRPr="003A65AB">
        <w:rPr>
          <w:rFonts w:eastAsia="Times New Roman" w:cs="Times New Roman"/>
          <w:noProof w:val="0"/>
          <w:sz w:val="24"/>
          <w:szCs w:val="24"/>
          <w:lang w:eastAsia="cs-CZ"/>
        </w:rPr>
        <w:t xml:space="preserve">historické </w:t>
      </w:r>
      <w:r w:rsidR="00274EDF" w:rsidRPr="003A65AB">
        <w:rPr>
          <w:rFonts w:eastAsia="Times New Roman" w:cs="Times New Roman"/>
          <w:noProof w:val="0"/>
          <w:sz w:val="24"/>
          <w:szCs w:val="24"/>
          <w:lang w:eastAsia="cs-CZ"/>
        </w:rPr>
        <w:t xml:space="preserve">dlažby, cihly, </w:t>
      </w:r>
      <w:r w:rsidR="00771E58" w:rsidRPr="003A65AB">
        <w:rPr>
          <w:rFonts w:eastAsia="Times New Roman" w:cs="Times New Roman"/>
          <w:noProof w:val="0"/>
          <w:sz w:val="24"/>
          <w:szCs w:val="24"/>
          <w:lang w:eastAsia="cs-CZ"/>
        </w:rPr>
        <w:t xml:space="preserve">široká </w:t>
      </w:r>
      <w:r w:rsidR="00274EDF" w:rsidRPr="003A65AB">
        <w:rPr>
          <w:rFonts w:eastAsia="Times New Roman" w:cs="Times New Roman"/>
          <w:noProof w:val="0"/>
          <w:sz w:val="24"/>
          <w:szCs w:val="24"/>
          <w:lang w:eastAsia="cs-CZ"/>
        </w:rPr>
        <w:t xml:space="preserve">podlahová prkna, parkety, trámy, </w:t>
      </w:r>
      <w:r w:rsidR="00771E58" w:rsidRPr="003A65AB">
        <w:rPr>
          <w:rFonts w:eastAsia="Times New Roman" w:cs="Times New Roman"/>
          <w:noProof w:val="0"/>
          <w:sz w:val="24"/>
          <w:szCs w:val="24"/>
          <w:lang w:eastAsia="cs-CZ"/>
        </w:rPr>
        <w:t>recyklované mazaniny, atd.</w:t>
      </w:r>
    </w:p>
    <w:p w:rsidR="0013525A" w:rsidRPr="003A65AB" w:rsidRDefault="0013525A" w:rsidP="004944C2">
      <w:pPr>
        <w:spacing w:line="240" w:lineRule="auto"/>
        <w:ind w:left="1440" w:hanging="1440"/>
        <w:contextualSpacing w:val="0"/>
        <w:jc w:val="both"/>
        <w:rPr>
          <w:rFonts w:eastAsia="Times New Roman" w:cs="Times New Roman"/>
          <w:noProof w:val="0"/>
          <w:sz w:val="24"/>
          <w:szCs w:val="24"/>
          <w:lang w:eastAsia="cs-CZ"/>
        </w:rPr>
      </w:pPr>
    </w:p>
    <w:p w:rsidR="0013525A" w:rsidRPr="00937B33" w:rsidRDefault="0013525A" w:rsidP="004944C2">
      <w:pPr>
        <w:spacing w:line="240" w:lineRule="auto"/>
        <w:contextualSpacing w:val="0"/>
        <w:rPr>
          <w:rFonts w:eastAsia="Times New Roman" w:cs="Times New Roman"/>
          <w:i/>
          <w:noProof w:val="0"/>
          <w:sz w:val="24"/>
          <w:szCs w:val="24"/>
          <w:lang w:eastAsia="cs-CZ"/>
        </w:rPr>
      </w:pPr>
      <w:r w:rsidRPr="00937B33">
        <w:rPr>
          <w:rFonts w:eastAsia="Times New Roman" w:cs="Times New Roman"/>
          <w:i/>
          <w:noProof w:val="0"/>
          <w:sz w:val="24"/>
          <w:szCs w:val="24"/>
          <w:lang w:eastAsia="cs-CZ"/>
        </w:rPr>
        <w:t>Opatření:</w:t>
      </w:r>
    </w:p>
    <w:p w:rsidR="0013525A" w:rsidRPr="00B35FB2" w:rsidRDefault="0013525A" w:rsidP="004944C2">
      <w:pPr>
        <w:numPr>
          <w:ilvl w:val="3"/>
          <w:numId w:val="8"/>
        </w:numPr>
        <w:spacing w:before="240" w:after="60" w:line="240" w:lineRule="auto"/>
        <w:contextualSpacing w:val="0"/>
        <w:jc w:val="both"/>
        <w:outlineLvl w:val="4"/>
        <w:rPr>
          <w:rFonts w:eastAsia="Times New Roman" w:cs="Times New Roman"/>
          <w:bCs/>
          <w:iCs/>
          <w:noProof w:val="0"/>
          <w:sz w:val="24"/>
          <w:szCs w:val="24"/>
          <w:lang w:eastAsia="cs-CZ"/>
        </w:rPr>
      </w:pPr>
      <w:r w:rsidRPr="00B35FB2">
        <w:rPr>
          <w:rFonts w:eastAsia="Times New Roman" w:cs="Times New Roman"/>
          <w:bCs/>
          <w:iCs/>
          <w:noProof w:val="0"/>
          <w:sz w:val="24"/>
          <w:szCs w:val="24"/>
          <w:lang w:eastAsia="cs-CZ"/>
        </w:rPr>
        <w:t>Rozvíjení edukačních aktivit spojených s oborem památkové péče pro konkrétní cílové skupiny občanů</w:t>
      </w:r>
      <w:r w:rsidR="00274EDF" w:rsidRPr="00B35FB2">
        <w:rPr>
          <w:rFonts w:eastAsia="Times New Roman" w:cs="Times New Roman"/>
          <w:bCs/>
          <w:iCs/>
          <w:noProof w:val="0"/>
          <w:sz w:val="24"/>
          <w:szCs w:val="24"/>
          <w:lang w:eastAsia="cs-CZ"/>
        </w:rPr>
        <w:t xml:space="preserve">, děti a mládež </w:t>
      </w:r>
      <w:r w:rsidR="00274EDF" w:rsidRPr="00B35FB2">
        <w:rPr>
          <w:rFonts w:eastAsia="Times New Roman" w:cs="Times New Roman"/>
          <w:bCs/>
          <w:i/>
          <w:iCs/>
          <w:noProof w:val="0"/>
          <w:sz w:val="24"/>
          <w:szCs w:val="24"/>
          <w:lang w:eastAsia="cs-CZ"/>
        </w:rPr>
        <w:t>– nositelem úkolu Ministerstvo kultury a Národní památkový ústav</w:t>
      </w:r>
      <w:r w:rsidRPr="00B35FB2">
        <w:rPr>
          <w:rFonts w:eastAsia="Times New Roman" w:cs="Times New Roman"/>
          <w:bCs/>
          <w:iCs/>
          <w:noProof w:val="0"/>
          <w:sz w:val="24"/>
          <w:szCs w:val="24"/>
          <w:lang w:eastAsia="cs-CZ"/>
        </w:rPr>
        <w:t>.</w:t>
      </w:r>
    </w:p>
    <w:p w:rsidR="00274EDF" w:rsidRPr="00B35FB2" w:rsidRDefault="00274EDF" w:rsidP="004944C2">
      <w:pPr>
        <w:numPr>
          <w:ilvl w:val="3"/>
          <w:numId w:val="8"/>
        </w:numPr>
        <w:spacing w:before="240" w:after="60" w:line="240" w:lineRule="auto"/>
        <w:contextualSpacing w:val="0"/>
        <w:jc w:val="both"/>
        <w:outlineLvl w:val="4"/>
        <w:rPr>
          <w:rFonts w:eastAsia="Times New Roman" w:cs="Times New Roman"/>
          <w:sz w:val="24"/>
          <w:szCs w:val="24"/>
          <w:lang w:eastAsia="cs-CZ"/>
        </w:rPr>
      </w:pPr>
      <w:r w:rsidRPr="00B35FB2">
        <w:rPr>
          <w:rFonts w:eastAsia="Times New Roman" w:cs="Times New Roman"/>
          <w:bCs/>
          <w:iCs/>
          <w:noProof w:val="0"/>
          <w:sz w:val="24"/>
          <w:szCs w:val="24"/>
          <w:lang w:eastAsia="cs-CZ"/>
        </w:rPr>
        <w:t>S</w:t>
      </w:r>
      <w:r w:rsidR="00F95FF5" w:rsidRPr="00B35FB2">
        <w:rPr>
          <w:rFonts w:eastAsia="Times New Roman" w:cs="Times New Roman"/>
          <w:bCs/>
          <w:iCs/>
          <w:noProof w:val="0"/>
          <w:sz w:val="24"/>
          <w:szCs w:val="24"/>
          <w:lang w:eastAsia="cs-CZ"/>
        </w:rPr>
        <w:t>ystematické vzdělávání řemeslníků a stavebních firem pracujících na kulturních památkách</w:t>
      </w:r>
      <w:r w:rsidRPr="00B35FB2">
        <w:rPr>
          <w:rFonts w:eastAsia="Times New Roman" w:cs="Times New Roman"/>
          <w:bCs/>
          <w:iCs/>
          <w:noProof w:val="0"/>
          <w:sz w:val="24"/>
          <w:szCs w:val="24"/>
          <w:lang w:eastAsia="cs-CZ"/>
        </w:rPr>
        <w:t xml:space="preserve"> </w:t>
      </w:r>
      <w:r w:rsidRPr="00B35FB2">
        <w:rPr>
          <w:rFonts w:eastAsia="Times New Roman" w:cs="Times New Roman"/>
          <w:bCs/>
          <w:i/>
          <w:iCs/>
          <w:noProof w:val="0"/>
          <w:sz w:val="24"/>
          <w:szCs w:val="24"/>
          <w:lang w:eastAsia="cs-CZ"/>
        </w:rPr>
        <w:t>– nositelem úkolu Ministerstvo kultury a Národní památkový ústav</w:t>
      </w:r>
      <w:r w:rsidRPr="00B35FB2">
        <w:rPr>
          <w:rFonts w:eastAsia="Times New Roman" w:cs="Times New Roman"/>
          <w:bCs/>
          <w:iCs/>
          <w:noProof w:val="0"/>
          <w:sz w:val="24"/>
          <w:szCs w:val="24"/>
          <w:lang w:eastAsia="cs-CZ"/>
        </w:rPr>
        <w:t>.</w:t>
      </w:r>
    </w:p>
    <w:p w:rsidR="00274EDF" w:rsidRPr="00B35FB2" w:rsidRDefault="00274EDF" w:rsidP="003C62B3">
      <w:pPr>
        <w:numPr>
          <w:ilvl w:val="3"/>
          <w:numId w:val="8"/>
        </w:numPr>
        <w:spacing w:before="240" w:after="60" w:line="240" w:lineRule="auto"/>
        <w:ind w:left="1939" w:hanging="862"/>
        <w:contextualSpacing w:val="0"/>
        <w:jc w:val="both"/>
        <w:outlineLvl w:val="4"/>
        <w:rPr>
          <w:rFonts w:eastAsia="Times New Roman" w:cs="Times New Roman"/>
          <w:sz w:val="24"/>
          <w:szCs w:val="24"/>
          <w:lang w:eastAsia="cs-CZ"/>
        </w:rPr>
      </w:pPr>
      <w:r w:rsidRPr="00B35FB2">
        <w:rPr>
          <w:rFonts w:eastAsia="Times New Roman" w:cs="Times New Roman"/>
          <w:bCs/>
          <w:iCs/>
          <w:noProof w:val="0"/>
          <w:sz w:val="24"/>
          <w:szCs w:val="24"/>
          <w:lang w:eastAsia="cs-CZ"/>
        </w:rPr>
        <w:t>Z</w:t>
      </w:r>
      <w:r w:rsidR="00937B33" w:rsidRPr="00B35FB2">
        <w:rPr>
          <w:rFonts w:eastAsia="Times New Roman" w:cs="Times New Roman"/>
          <w:bCs/>
          <w:iCs/>
          <w:noProof w:val="0"/>
          <w:sz w:val="24"/>
          <w:szCs w:val="24"/>
          <w:lang w:eastAsia="cs-CZ"/>
        </w:rPr>
        <w:t>vyšování efektivity vzájemné spolupráce mezi odbornou složkou, orgány státní památkové péče a pracovníky stavebních úřadů v rámci společných workshop</w:t>
      </w:r>
      <w:r w:rsidR="000C6E54" w:rsidRPr="00B35FB2">
        <w:rPr>
          <w:rFonts w:eastAsia="Times New Roman" w:cs="Times New Roman"/>
          <w:bCs/>
          <w:iCs/>
          <w:noProof w:val="0"/>
          <w:sz w:val="24"/>
          <w:szCs w:val="24"/>
          <w:lang w:eastAsia="cs-CZ"/>
        </w:rPr>
        <w:t>ů</w:t>
      </w:r>
      <w:r w:rsidR="00937B33" w:rsidRPr="00B35FB2">
        <w:rPr>
          <w:rFonts w:eastAsia="Times New Roman" w:cs="Times New Roman"/>
          <w:bCs/>
          <w:iCs/>
          <w:noProof w:val="0"/>
          <w:sz w:val="24"/>
          <w:szCs w:val="24"/>
          <w:lang w:eastAsia="cs-CZ"/>
        </w:rPr>
        <w:t xml:space="preserve"> </w:t>
      </w:r>
      <w:r w:rsidR="00937B33" w:rsidRPr="00B35FB2">
        <w:rPr>
          <w:rFonts w:eastAsia="Times New Roman" w:cs="Times New Roman"/>
          <w:bCs/>
          <w:i/>
          <w:iCs/>
          <w:noProof w:val="0"/>
          <w:sz w:val="24"/>
          <w:szCs w:val="24"/>
          <w:lang w:eastAsia="cs-CZ"/>
        </w:rPr>
        <w:t>– nositelem úkolu Ministerstvo kultury a Národní památkový ústav</w:t>
      </w:r>
      <w:r w:rsidR="00937B33" w:rsidRPr="00B35FB2">
        <w:rPr>
          <w:rFonts w:eastAsia="Times New Roman" w:cs="Times New Roman"/>
          <w:bCs/>
          <w:iCs/>
          <w:noProof w:val="0"/>
          <w:sz w:val="24"/>
          <w:szCs w:val="24"/>
          <w:lang w:eastAsia="cs-CZ"/>
        </w:rPr>
        <w:t>.</w:t>
      </w:r>
    </w:p>
    <w:p w:rsidR="009368DB" w:rsidRPr="00363CCF" w:rsidRDefault="00B45F8F" w:rsidP="003C62B3">
      <w:pPr>
        <w:pStyle w:val="Nadpis2"/>
      </w:pPr>
      <w:bookmarkStart w:id="76" w:name="_Toc469665233"/>
      <w:r w:rsidRPr="00363CCF">
        <w:t>III.8.</w:t>
      </w:r>
      <w:r w:rsidR="009845F3" w:rsidRPr="009845F3">
        <w:t xml:space="preserve"> </w:t>
      </w:r>
      <w:r w:rsidRPr="00363CCF">
        <w:t>Mezinárodní spolupráce v oblasti památkové péče</w:t>
      </w:r>
      <w:bookmarkEnd w:id="76"/>
    </w:p>
    <w:p w:rsidR="002A1ABD" w:rsidRPr="00363CCF" w:rsidRDefault="002A1ABD" w:rsidP="004944C2">
      <w:pPr>
        <w:spacing w:line="240" w:lineRule="auto"/>
        <w:ind w:left="1440" w:hanging="1440"/>
        <w:contextualSpacing w:val="0"/>
        <w:jc w:val="both"/>
        <w:rPr>
          <w:rFonts w:eastAsia="Times New Roman" w:cs="Times New Roman"/>
          <w:noProof w:val="0"/>
          <w:sz w:val="24"/>
          <w:szCs w:val="24"/>
          <w:lang w:eastAsia="cs-CZ"/>
        </w:rPr>
      </w:pPr>
      <w:r w:rsidRPr="00363CCF">
        <w:rPr>
          <w:rFonts w:eastAsia="Times New Roman" w:cs="Times New Roman"/>
          <w:i/>
          <w:noProof w:val="0"/>
          <w:sz w:val="24"/>
          <w:szCs w:val="24"/>
          <w:lang w:eastAsia="cs-CZ"/>
        </w:rPr>
        <w:t>Anotace:</w:t>
      </w:r>
      <w:r w:rsidR="00CE01F7" w:rsidRPr="00363CCF">
        <w:rPr>
          <w:rFonts w:eastAsia="Times New Roman" w:cs="Times New Roman"/>
          <w:noProof w:val="0"/>
          <w:sz w:val="24"/>
          <w:szCs w:val="24"/>
          <w:lang w:eastAsia="cs-CZ"/>
        </w:rPr>
        <w:tab/>
        <w:t xml:space="preserve">Mezinárodní spolupráce </w:t>
      </w:r>
      <w:r w:rsidR="00FB2564" w:rsidRPr="00363CCF">
        <w:rPr>
          <w:rFonts w:eastAsia="Times New Roman" w:cs="Times New Roman"/>
          <w:noProof w:val="0"/>
          <w:sz w:val="24"/>
          <w:szCs w:val="24"/>
          <w:lang w:eastAsia="cs-CZ"/>
        </w:rPr>
        <w:t xml:space="preserve">v dotčeném odvětví </w:t>
      </w:r>
      <w:r w:rsidR="00CE01F7" w:rsidRPr="00363CCF">
        <w:rPr>
          <w:rFonts w:eastAsia="Times New Roman" w:cs="Times New Roman"/>
          <w:noProof w:val="0"/>
          <w:sz w:val="24"/>
          <w:szCs w:val="24"/>
          <w:lang w:eastAsia="cs-CZ"/>
        </w:rPr>
        <w:t xml:space="preserve">vychází z povinnosti </w:t>
      </w:r>
      <w:r w:rsidR="00FB2564" w:rsidRPr="00363CCF">
        <w:rPr>
          <w:rFonts w:eastAsia="Times New Roman" w:cs="Times New Roman"/>
          <w:noProof w:val="0"/>
          <w:sz w:val="24"/>
          <w:szCs w:val="24"/>
          <w:lang w:eastAsia="cs-CZ"/>
        </w:rPr>
        <w:t>stanovené</w:t>
      </w:r>
      <w:r w:rsidR="00554B5F">
        <w:rPr>
          <w:rFonts w:eastAsia="Times New Roman" w:cs="Times New Roman"/>
          <w:noProof w:val="0"/>
          <w:sz w:val="24"/>
          <w:szCs w:val="24"/>
          <w:lang w:eastAsia="cs-CZ"/>
        </w:rPr>
        <w:t xml:space="preserve"> v § 25 zákona</w:t>
      </w:r>
      <w:r w:rsidR="00CE01F7" w:rsidRPr="00363CCF">
        <w:rPr>
          <w:rFonts w:eastAsia="Times New Roman" w:cs="Times New Roman"/>
          <w:noProof w:val="0"/>
          <w:sz w:val="24"/>
          <w:szCs w:val="24"/>
          <w:lang w:eastAsia="cs-CZ"/>
        </w:rPr>
        <w:t xml:space="preserve"> č. 2/1969 Sb.</w:t>
      </w:r>
      <w:r w:rsidR="00FB2564" w:rsidRPr="00363CCF">
        <w:rPr>
          <w:rFonts w:eastAsia="Times New Roman" w:cs="Times New Roman"/>
          <w:noProof w:val="0"/>
          <w:sz w:val="24"/>
          <w:szCs w:val="24"/>
          <w:lang w:eastAsia="cs-CZ"/>
        </w:rPr>
        <w:t>,</w:t>
      </w:r>
      <w:r w:rsidR="00554B5F">
        <w:rPr>
          <w:rFonts w:eastAsia="Times New Roman" w:cs="Times New Roman"/>
          <w:noProof w:val="0"/>
          <w:sz w:val="24"/>
          <w:szCs w:val="24"/>
          <w:lang w:eastAsia="cs-CZ"/>
        </w:rPr>
        <w:t xml:space="preserve"> který se týká</w:t>
      </w:r>
      <w:r w:rsidR="00CE01F7" w:rsidRPr="00363CCF">
        <w:rPr>
          <w:rFonts w:eastAsia="Times New Roman" w:cs="Times New Roman"/>
          <w:noProof w:val="0"/>
          <w:sz w:val="24"/>
          <w:szCs w:val="24"/>
          <w:lang w:eastAsia="cs-CZ"/>
        </w:rPr>
        <w:t xml:space="preserve"> zabezpečení naplňování bilaterálních a multilaterálních úmluv a smluv</w:t>
      </w:r>
      <w:r w:rsidR="00FB2564" w:rsidRPr="00363CCF">
        <w:rPr>
          <w:rFonts w:eastAsia="Times New Roman" w:cs="Times New Roman"/>
          <w:noProof w:val="0"/>
          <w:sz w:val="24"/>
          <w:szCs w:val="24"/>
          <w:lang w:eastAsia="cs-CZ"/>
        </w:rPr>
        <w:t>,</w:t>
      </w:r>
      <w:r w:rsidR="00CE01F7" w:rsidRPr="00363CCF">
        <w:rPr>
          <w:rFonts w:eastAsia="Times New Roman" w:cs="Times New Roman"/>
          <w:noProof w:val="0"/>
          <w:sz w:val="24"/>
          <w:szCs w:val="24"/>
          <w:lang w:eastAsia="cs-CZ"/>
        </w:rPr>
        <w:t xml:space="preserve"> </w:t>
      </w:r>
      <w:r w:rsidR="00FB2564" w:rsidRPr="00363CCF">
        <w:rPr>
          <w:rFonts w:eastAsia="Times New Roman" w:cs="Times New Roman"/>
          <w:noProof w:val="0"/>
          <w:sz w:val="24"/>
          <w:szCs w:val="24"/>
          <w:lang w:eastAsia="cs-CZ"/>
        </w:rPr>
        <w:t>kde</w:t>
      </w:r>
      <w:r w:rsidR="00CE01F7" w:rsidRPr="00363CCF">
        <w:rPr>
          <w:rFonts w:eastAsia="Times New Roman" w:cs="Times New Roman"/>
          <w:noProof w:val="0"/>
          <w:sz w:val="24"/>
          <w:szCs w:val="24"/>
          <w:lang w:eastAsia="cs-CZ"/>
        </w:rPr>
        <w:t xml:space="preserve"> je Č</w:t>
      </w:r>
      <w:r w:rsidR="00FB2564" w:rsidRPr="00363CCF">
        <w:rPr>
          <w:rFonts w:eastAsia="Times New Roman" w:cs="Times New Roman"/>
          <w:noProof w:val="0"/>
          <w:sz w:val="24"/>
          <w:szCs w:val="24"/>
          <w:lang w:eastAsia="cs-CZ"/>
        </w:rPr>
        <w:t>eská republika</w:t>
      </w:r>
      <w:r w:rsidR="00CE01F7" w:rsidRPr="00363CCF">
        <w:rPr>
          <w:rFonts w:eastAsia="Times New Roman" w:cs="Times New Roman"/>
          <w:noProof w:val="0"/>
          <w:sz w:val="24"/>
          <w:szCs w:val="24"/>
          <w:lang w:eastAsia="cs-CZ"/>
        </w:rPr>
        <w:t xml:space="preserve"> smluvní stranou. </w:t>
      </w:r>
      <w:r w:rsidR="00FB2564" w:rsidRPr="00363CCF">
        <w:rPr>
          <w:rFonts w:eastAsia="Times New Roman" w:cs="Times New Roman"/>
          <w:noProof w:val="0"/>
          <w:sz w:val="24"/>
          <w:szCs w:val="24"/>
          <w:lang w:eastAsia="cs-CZ"/>
        </w:rPr>
        <w:t>Zájmy p</w:t>
      </w:r>
      <w:r w:rsidR="00CE01F7" w:rsidRPr="00363CCF">
        <w:rPr>
          <w:rFonts w:eastAsia="Times New Roman" w:cs="Times New Roman"/>
          <w:noProof w:val="0"/>
          <w:sz w:val="24"/>
          <w:szCs w:val="24"/>
          <w:lang w:eastAsia="cs-CZ"/>
        </w:rPr>
        <w:t>amátkov</w:t>
      </w:r>
      <w:r w:rsidR="00FB2564" w:rsidRPr="00363CCF">
        <w:rPr>
          <w:rFonts w:eastAsia="Times New Roman" w:cs="Times New Roman"/>
          <w:noProof w:val="0"/>
          <w:sz w:val="24"/>
          <w:szCs w:val="24"/>
          <w:lang w:eastAsia="cs-CZ"/>
        </w:rPr>
        <w:t>é</w:t>
      </w:r>
      <w:r w:rsidR="00CE01F7" w:rsidRPr="00363CCF">
        <w:rPr>
          <w:rFonts w:eastAsia="Times New Roman" w:cs="Times New Roman"/>
          <w:noProof w:val="0"/>
          <w:sz w:val="24"/>
          <w:szCs w:val="24"/>
          <w:lang w:eastAsia="cs-CZ"/>
        </w:rPr>
        <w:t xml:space="preserve"> péče </w:t>
      </w:r>
      <w:r w:rsidR="00FB2564" w:rsidRPr="00363CCF">
        <w:rPr>
          <w:rFonts w:eastAsia="Times New Roman" w:cs="Times New Roman"/>
          <w:noProof w:val="0"/>
          <w:sz w:val="24"/>
          <w:szCs w:val="24"/>
          <w:lang w:eastAsia="cs-CZ"/>
        </w:rPr>
        <w:t xml:space="preserve">jsou tak </w:t>
      </w:r>
      <w:r w:rsidR="00CE01F7" w:rsidRPr="00363CCF">
        <w:rPr>
          <w:rFonts w:eastAsia="Times New Roman" w:cs="Times New Roman"/>
          <w:noProof w:val="0"/>
          <w:sz w:val="24"/>
          <w:szCs w:val="24"/>
          <w:lang w:eastAsia="cs-CZ"/>
        </w:rPr>
        <w:t>na</w:t>
      </w:r>
      <w:r w:rsidR="00580A20">
        <w:rPr>
          <w:rFonts w:eastAsia="Times New Roman" w:cs="Times New Roman"/>
          <w:noProof w:val="0"/>
          <w:sz w:val="24"/>
          <w:szCs w:val="24"/>
          <w:lang w:eastAsia="cs-CZ"/>
        </w:rPr>
        <w:t> </w:t>
      </w:r>
      <w:r w:rsidR="00CE01F7" w:rsidRPr="00363CCF">
        <w:rPr>
          <w:rFonts w:eastAsia="Times New Roman" w:cs="Times New Roman"/>
          <w:noProof w:val="0"/>
          <w:sz w:val="24"/>
          <w:szCs w:val="24"/>
          <w:lang w:eastAsia="cs-CZ"/>
        </w:rPr>
        <w:t>mezinárodní úrovni uplatňován</w:t>
      </w:r>
      <w:r w:rsidR="00FB2564" w:rsidRPr="00363CCF">
        <w:rPr>
          <w:rFonts w:eastAsia="Times New Roman" w:cs="Times New Roman"/>
          <w:noProof w:val="0"/>
          <w:sz w:val="24"/>
          <w:szCs w:val="24"/>
          <w:lang w:eastAsia="cs-CZ"/>
        </w:rPr>
        <w:t>y</w:t>
      </w:r>
      <w:r w:rsidR="00CE01F7" w:rsidRPr="00363CCF">
        <w:rPr>
          <w:rFonts w:eastAsia="Times New Roman" w:cs="Times New Roman"/>
          <w:noProof w:val="0"/>
          <w:sz w:val="24"/>
          <w:szCs w:val="24"/>
          <w:lang w:eastAsia="cs-CZ"/>
        </w:rPr>
        <w:t xml:space="preserve"> například naplňování</w:t>
      </w:r>
      <w:r w:rsidR="00FB2564" w:rsidRPr="00363CCF">
        <w:rPr>
          <w:rFonts w:eastAsia="Times New Roman" w:cs="Times New Roman"/>
          <w:noProof w:val="0"/>
          <w:sz w:val="24"/>
          <w:szCs w:val="24"/>
          <w:lang w:eastAsia="cs-CZ"/>
        </w:rPr>
        <w:t>m</w:t>
      </w:r>
      <w:r w:rsidR="00CE01F7" w:rsidRPr="00363CCF">
        <w:rPr>
          <w:rFonts w:eastAsia="Times New Roman" w:cs="Times New Roman"/>
          <w:noProof w:val="0"/>
          <w:sz w:val="24"/>
          <w:szCs w:val="24"/>
          <w:lang w:eastAsia="cs-CZ"/>
        </w:rPr>
        <w:t xml:space="preserve"> bilaterálních a multilaterálních dohod s ostatními státy ve výměně zkušeností a informací v</w:t>
      </w:r>
      <w:r w:rsidR="00FB2564" w:rsidRPr="00363CCF">
        <w:rPr>
          <w:rFonts w:eastAsia="Times New Roman" w:cs="Times New Roman"/>
          <w:noProof w:val="0"/>
          <w:sz w:val="24"/>
          <w:szCs w:val="24"/>
          <w:lang w:eastAsia="cs-CZ"/>
        </w:rPr>
        <w:t xml:space="preserve"> záležitostech </w:t>
      </w:r>
      <w:r w:rsidR="00CE01F7" w:rsidRPr="00363CCF">
        <w:rPr>
          <w:rFonts w:eastAsia="Times New Roman" w:cs="Times New Roman"/>
          <w:noProof w:val="0"/>
          <w:sz w:val="24"/>
          <w:szCs w:val="24"/>
          <w:lang w:eastAsia="cs-CZ"/>
        </w:rPr>
        <w:t>péč</w:t>
      </w:r>
      <w:r w:rsidR="00FB2564" w:rsidRPr="00363CCF">
        <w:rPr>
          <w:rFonts w:eastAsia="Times New Roman" w:cs="Times New Roman"/>
          <w:noProof w:val="0"/>
          <w:sz w:val="24"/>
          <w:szCs w:val="24"/>
          <w:lang w:eastAsia="cs-CZ"/>
        </w:rPr>
        <w:t>e</w:t>
      </w:r>
      <w:r w:rsidR="00CE01F7" w:rsidRPr="00363CCF">
        <w:rPr>
          <w:rFonts w:eastAsia="Times New Roman" w:cs="Times New Roman"/>
          <w:noProof w:val="0"/>
          <w:sz w:val="24"/>
          <w:szCs w:val="24"/>
          <w:lang w:eastAsia="cs-CZ"/>
        </w:rPr>
        <w:t xml:space="preserve"> o kulturní dědictví a památkový fond</w:t>
      </w:r>
      <w:r w:rsidR="00FB2564" w:rsidRPr="00363CCF">
        <w:rPr>
          <w:rFonts w:eastAsia="Times New Roman" w:cs="Times New Roman"/>
          <w:noProof w:val="0"/>
          <w:sz w:val="24"/>
          <w:szCs w:val="24"/>
          <w:lang w:eastAsia="cs-CZ"/>
        </w:rPr>
        <w:t>, nebo</w:t>
      </w:r>
      <w:r w:rsidR="00CE01F7" w:rsidRPr="00363CCF">
        <w:rPr>
          <w:rFonts w:eastAsia="Times New Roman" w:cs="Times New Roman"/>
          <w:noProof w:val="0"/>
          <w:sz w:val="24"/>
          <w:szCs w:val="24"/>
          <w:lang w:eastAsia="cs-CZ"/>
        </w:rPr>
        <w:t xml:space="preserve"> realizací </w:t>
      </w:r>
      <w:r w:rsidR="00FB2564" w:rsidRPr="00363CCF">
        <w:rPr>
          <w:rFonts w:eastAsia="Times New Roman" w:cs="Times New Roman"/>
          <w:noProof w:val="0"/>
          <w:sz w:val="24"/>
          <w:szCs w:val="24"/>
          <w:lang w:eastAsia="cs-CZ"/>
        </w:rPr>
        <w:t xml:space="preserve">společných </w:t>
      </w:r>
      <w:r w:rsidR="00CE01F7" w:rsidRPr="00363CCF">
        <w:rPr>
          <w:rFonts w:eastAsia="Times New Roman" w:cs="Times New Roman"/>
          <w:noProof w:val="0"/>
          <w:sz w:val="24"/>
          <w:szCs w:val="24"/>
          <w:lang w:eastAsia="cs-CZ"/>
        </w:rPr>
        <w:t xml:space="preserve">projektů v oblasti památkové péče. Mimo ostatních států jsou </w:t>
      </w:r>
      <w:r w:rsidR="00FB2564" w:rsidRPr="00363CCF">
        <w:rPr>
          <w:rFonts w:eastAsia="Times New Roman" w:cs="Times New Roman"/>
          <w:noProof w:val="0"/>
          <w:sz w:val="24"/>
          <w:szCs w:val="24"/>
          <w:lang w:eastAsia="cs-CZ"/>
        </w:rPr>
        <w:t xml:space="preserve">dále </w:t>
      </w:r>
      <w:r w:rsidR="00104DC1" w:rsidRPr="00363CCF">
        <w:rPr>
          <w:rFonts w:eastAsia="Times New Roman" w:cs="Times New Roman"/>
          <w:noProof w:val="0"/>
          <w:sz w:val="24"/>
          <w:szCs w:val="24"/>
          <w:lang w:eastAsia="cs-CZ"/>
        </w:rPr>
        <w:t xml:space="preserve">na mezinárodní úrovni </w:t>
      </w:r>
      <w:r w:rsidR="00CE01F7" w:rsidRPr="00363CCF">
        <w:rPr>
          <w:rFonts w:eastAsia="Times New Roman" w:cs="Times New Roman"/>
          <w:noProof w:val="0"/>
          <w:sz w:val="24"/>
          <w:szCs w:val="24"/>
          <w:lang w:eastAsia="cs-CZ"/>
        </w:rPr>
        <w:t>pro Č</w:t>
      </w:r>
      <w:r w:rsidR="00FB2564" w:rsidRPr="00363CCF">
        <w:rPr>
          <w:rFonts w:eastAsia="Times New Roman" w:cs="Times New Roman"/>
          <w:noProof w:val="0"/>
          <w:sz w:val="24"/>
          <w:szCs w:val="24"/>
          <w:lang w:eastAsia="cs-CZ"/>
        </w:rPr>
        <w:t>eskou republiku</w:t>
      </w:r>
      <w:r w:rsidR="00CE01F7" w:rsidRPr="00363CCF">
        <w:rPr>
          <w:rFonts w:eastAsia="Times New Roman" w:cs="Times New Roman"/>
          <w:noProof w:val="0"/>
          <w:sz w:val="24"/>
          <w:szCs w:val="24"/>
          <w:lang w:eastAsia="cs-CZ"/>
        </w:rPr>
        <w:t xml:space="preserve"> partnery organizace </w:t>
      </w:r>
      <w:r w:rsidR="00104DC1" w:rsidRPr="00363CCF">
        <w:rPr>
          <w:rFonts w:eastAsia="Times New Roman" w:cs="Times New Roman"/>
          <w:noProof w:val="0"/>
          <w:sz w:val="24"/>
          <w:szCs w:val="24"/>
          <w:lang w:eastAsia="cs-CZ"/>
        </w:rPr>
        <w:t xml:space="preserve">a společenství </w:t>
      </w:r>
      <w:r w:rsidR="00CE01F7" w:rsidRPr="00363CCF">
        <w:rPr>
          <w:rFonts w:eastAsia="Times New Roman" w:cs="Times New Roman"/>
          <w:noProof w:val="0"/>
          <w:sz w:val="24"/>
          <w:szCs w:val="24"/>
          <w:lang w:eastAsia="cs-CZ"/>
        </w:rPr>
        <w:t>aktivní v oblasti kulturního dědictví jako např. UNESCO a E</w:t>
      </w:r>
      <w:r w:rsidR="00104DC1" w:rsidRPr="00363CCF">
        <w:rPr>
          <w:rFonts w:eastAsia="Times New Roman" w:cs="Times New Roman"/>
          <w:noProof w:val="0"/>
          <w:sz w:val="24"/>
          <w:szCs w:val="24"/>
          <w:lang w:eastAsia="cs-CZ"/>
        </w:rPr>
        <w:t>vropská unie</w:t>
      </w:r>
      <w:r w:rsidR="00CE01F7" w:rsidRPr="00363CCF">
        <w:rPr>
          <w:rFonts w:eastAsia="Times New Roman" w:cs="Times New Roman"/>
          <w:noProof w:val="0"/>
          <w:sz w:val="24"/>
          <w:szCs w:val="24"/>
          <w:lang w:eastAsia="cs-CZ"/>
        </w:rPr>
        <w:t xml:space="preserve">. Ochrana památek </w:t>
      </w:r>
      <w:r w:rsidR="00104DC1" w:rsidRPr="00363CCF">
        <w:rPr>
          <w:rFonts w:eastAsia="Times New Roman" w:cs="Times New Roman"/>
          <w:noProof w:val="0"/>
          <w:sz w:val="24"/>
          <w:szCs w:val="24"/>
          <w:lang w:eastAsia="cs-CZ"/>
        </w:rPr>
        <w:t xml:space="preserve">a kulturních hodnot </w:t>
      </w:r>
      <w:r w:rsidR="00CE01F7" w:rsidRPr="00363CCF">
        <w:rPr>
          <w:rFonts w:eastAsia="Times New Roman" w:cs="Times New Roman"/>
          <w:noProof w:val="0"/>
          <w:sz w:val="24"/>
          <w:szCs w:val="24"/>
          <w:lang w:eastAsia="cs-CZ"/>
        </w:rPr>
        <w:t xml:space="preserve">je tímto způsobem mimo jiné </w:t>
      </w:r>
      <w:r w:rsidR="00104DC1" w:rsidRPr="00363CCF">
        <w:rPr>
          <w:rFonts w:eastAsia="Times New Roman" w:cs="Times New Roman"/>
          <w:noProof w:val="0"/>
          <w:sz w:val="24"/>
          <w:szCs w:val="24"/>
          <w:lang w:eastAsia="cs-CZ"/>
        </w:rPr>
        <w:t>vztahov</w:t>
      </w:r>
      <w:r w:rsidR="00CE01F7" w:rsidRPr="00363CCF">
        <w:rPr>
          <w:rFonts w:eastAsia="Times New Roman" w:cs="Times New Roman"/>
          <w:noProof w:val="0"/>
          <w:sz w:val="24"/>
          <w:szCs w:val="24"/>
          <w:lang w:eastAsia="cs-CZ"/>
        </w:rPr>
        <w:t xml:space="preserve">ána na statky zapsané na Seznamu světového dědictví pod Úmluvou o ochraně světového kulturního a přírodního dědictví (1972) nebo </w:t>
      </w:r>
      <w:r w:rsidR="00104DC1" w:rsidRPr="00363CCF">
        <w:rPr>
          <w:rFonts w:eastAsia="Times New Roman" w:cs="Times New Roman"/>
          <w:noProof w:val="0"/>
          <w:sz w:val="24"/>
          <w:szCs w:val="24"/>
          <w:lang w:eastAsia="cs-CZ"/>
        </w:rPr>
        <w:t xml:space="preserve">o </w:t>
      </w:r>
      <w:r w:rsidR="00CE01F7" w:rsidRPr="00363CCF">
        <w:rPr>
          <w:rFonts w:eastAsia="Times New Roman" w:cs="Times New Roman"/>
          <w:noProof w:val="0"/>
          <w:sz w:val="24"/>
          <w:szCs w:val="24"/>
          <w:lang w:eastAsia="cs-CZ"/>
        </w:rPr>
        <w:t xml:space="preserve">ochraně kulturního dědictví </w:t>
      </w:r>
      <w:r w:rsidR="003170DD" w:rsidRPr="00363CCF">
        <w:rPr>
          <w:rFonts w:eastAsia="Times New Roman" w:cs="Times New Roman"/>
          <w:noProof w:val="0"/>
          <w:sz w:val="24"/>
          <w:szCs w:val="24"/>
          <w:lang w:eastAsia="cs-CZ"/>
        </w:rPr>
        <w:t>pod</w:t>
      </w:r>
      <w:r w:rsidR="003170DD">
        <w:rPr>
          <w:rFonts w:eastAsia="Times New Roman" w:cs="Times New Roman"/>
          <w:noProof w:val="0"/>
          <w:sz w:val="24"/>
          <w:szCs w:val="24"/>
          <w:lang w:eastAsia="cs-CZ"/>
        </w:rPr>
        <w:t> </w:t>
      </w:r>
      <w:r w:rsidR="00CE01F7" w:rsidRPr="00363CCF">
        <w:rPr>
          <w:rFonts w:eastAsia="Times New Roman" w:cs="Times New Roman"/>
          <w:noProof w:val="0"/>
          <w:sz w:val="24"/>
          <w:szCs w:val="24"/>
          <w:lang w:eastAsia="cs-CZ"/>
        </w:rPr>
        <w:t>Úmluvou o ochraně kulturních statků v případě ozbrojeného konfliktu (1954) a dalších. Mezinárodní vztahy jsou v tomto kontextu dále uplatňovány převážně v oblasti zápisu nových statků na Seznam světového dědictví, pomoci statkům zapsaným na Seznamu světového dědictví v nebezpečí a monitoringu statků již zapsaných n</w:t>
      </w:r>
      <w:r w:rsidR="00104DC1" w:rsidRPr="00363CCF">
        <w:rPr>
          <w:rFonts w:eastAsia="Times New Roman" w:cs="Times New Roman"/>
          <w:noProof w:val="0"/>
          <w:sz w:val="24"/>
          <w:szCs w:val="24"/>
          <w:lang w:eastAsia="cs-CZ"/>
        </w:rPr>
        <w:t>a Seznamu světového dědictví. Česká republika</w:t>
      </w:r>
      <w:r w:rsidR="00CE01F7" w:rsidRPr="00363CCF">
        <w:rPr>
          <w:rFonts w:eastAsia="Times New Roman" w:cs="Times New Roman"/>
          <w:noProof w:val="0"/>
          <w:sz w:val="24"/>
          <w:szCs w:val="24"/>
          <w:lang w:eastAsia="cs-CZ"/>
        </w:rPr>
        <w:t xml:space="preserve"> jako člen Evropské unie rovněž naplňuje a vychází z doporučení, nařízení, rozhodnutí, směrnic a ustanovení, která vzejdou z jednání </w:t>
      </w:r>
      <w:r w:rsidR="00CE01F7" w:rsidRPr="003170DD">
        <w:rPr>
          <w:rFonts w:eastAsia="Times New Roman" w:cs="Times New Roman"/>
          <w:noProof w:val="0"/>
          <w:sz w:val="24"/>
          <w:szCs w:val="24"/>
          <w:lang w:eastAsia="cs-CZ"/>
        </w:rPr>
        <w:t>členských zemí E</w:t>
      </w:r>
      <w:r w:rsidR="00104DC1" w:rsidRPr="003170DD">
        <w:rPr>
          <w:rFonts w:eastAsia="Times New Roman" w:cs="Times New Roman"/>
          <w:noProof w:val="0"/>
          <w:sz w:val="24"/>
          <w:szCs w:val="24"/>
          <w:lang w:eastAsia="cs-CZ"/>
        </w:rPr>
        <w:t>vropské unie</w:t>
      </w:r>
      <w:r w:rsidR="00CE01F7" w:rsidRPr="003170DD">
        <w:rPr>
          <w:rFonts w:eastAsia="Times New Roman" w:cs="Times New Roman"/>
          <w:noProof w:val="0"/>
          <w:sz w:val="24"/>
          <w:szCs w:val="24"/>
          <w:lang w:eastAsia="cs-CZ"/>
        </w:rPr>
        <w:t xml:space="preserve">. Úzce navázaná je také spolupráce států Visegrádské čtyřky </w:t>
      </w:r>
      <w:r w:rsidR="00CA7F77" w:rsidRPr="003170DD">
        <w:rPr>
          <w:rFonts w:eastAsia="Times New Roman" w:cs="Times New Roman"/>
          <w:noProof w:val="0"/>
          <w:sz w:val="24"/>
          <w:szCs w:val="24"/>
          <w:lang w:eastAsia="cs-CZ"/>
        </w:rPr>
        <w:t>na poli</w:t>
      </w:r>
      <w:r w:rsidR="00CE01F7" w:rsidRPr="003170DD">
        <w:rPr>
          <w:rFonts w:eastAsia="Times New Roman" w:cs="Times New Roman"/>
          <w:noProof w:val="0"/>
          <w:sz w:val="24"/>
          <w:szCs w:val="24"/>
          <w:lang w:eastAsia="cs-CZ"/>
        </w:rPr>
        <w:t xml:space="preserve"> památkové péče.</w:t>
      </w:r>
      <w:r w:rsidR="00CA7F77" w:rsidRPr="003170DD">
        <w:rPr>
          <w:rFonts w:eastAsia="Times New Roman" w:cs="Times New Roman"/>
          <w:noProof w:val="0"/>
          <w:sz w:val="24"/>
          <w:szCs w:val="24"/>
          <w:lang w:eastAsia="cs-CZ"/>
        </w:rPr>
        <w:t xml:space="preserve"> Ministerstvu kultury a Národnímu památkovému ústavu je na zmíněných úkolech plynoucích z mezinárodní součinnosti v této oblasti nepostradatelným partnerem Ministerstvo zahraničních věcí.</w:t>
      </w:r>
    </w:p>
    <w:p w:rsidR="00312796" w:rsidRPr="00363CCF" w:rsidRDefault="00312796" w:rsidP="004944C2">
      <w:pPr>
        <w:spacing w:line="240" w:lineRule="auto"/>
        <w:ind w:left="1440" w:hanging="1440"/>
        <w:contextualSpacing w:val="0"/>
        <w:jc w:val="both"/>
        <w:rPr>
          <w:rFonts w:eastAsia="Times New Roman" w:cs="Times New Roman"/>
          <w:noProof w:val="0"/>
          <w:sz w:val="24"/>
          <w:szCs w:val="24"/>
          <w:lang w:eastAsia="cs-CZ"/>
        </w:rPr>
      </w:pPr>
    </w:p>
    <w:p w:rsidR="002A1ABD" w:rsidRPr="00363CCF" w:rsidRDefault="002A1ABD" w:rsidP="004944C2">
      <w:pPr>
        <w:spacing w:line="240" w:lineRule="auto"/>
        <w:contextualSpacing w:val="0"/>
        <w:rPr>
          <w:rFonts w:eastAsia="Times New Roman" w:cs="Times New Roman"/>
          <w:i/>
          <w:noProof w:val="0"/>
          <w:sz w:val="24"/>
          <w:szCs w:val="24"/>
          <w:lang w:eastAsia="cs-CZ"/>
        </w:rPr>
      </w:pPr>
      <w:r w:rsidRPr="00363CCF">
        <w:rPr>
          <w:rFonts w:eastAsia="Times New Roman" w:cs="Times New Roman"/>
          <w:i/>
          <w:noProof w:val="0"/>
          <w:sz w:val="24"/>
          <w:szCs w:val="24"/>
          <w:lang w:eastAsia="cs-CZ"/>
        </w:rPr>
        <w:t>Opatření:</w:t>
      </w:r>
    </w:p>
    <w:p w:rsidR="00104DC1" w:rsidRPr="00363CCF" w:rsidRDefault="00104DC1" w:rsidP="004944C2">
      <w:pPr>
        <w:numPr>
          <w:ilvl w:val="3"/>
          <w:numId w:val="5"/>
        </w:numPr>
        <w:spacing w:before="240" w:after="60" w:line="240" w:lineRule="auto"/>
        <w:contextualSpacing w:val="0"/>
        <w:jc w:val="both"/>
        <w:outlineLvl w:val="4"/>
        <w:rPr>
          <w:rFonts w:eastAsia="Times New Roman" w:cs="Times New Roman"/>
          <w:bCs/>
          <w:iCs/>
          <w:noProof w:val="0"/>
          <w:sz w:val="24"/>
          <w:szCs w:val="24"/>
          <w:lang w:eastAsia="cs-CZ"/>
        </w:rPr>
      </w:pPr>
      <w:r w:rsidRPr="00363CCF">
        <w:rPr>
          <w:rFonts w:eastAsia="Times New Roman" w:cs="Times New Roman"/>
          <w:bCs/>
          <w:iCs/>
          <w:noProof w:val="0"/>
          <w:sz w:val="24"/>
          <w:szCs w:val="24"/>
          <w:lang w:eastAsia="cs-CZ"/>
        </w:rPr>
        <w:t xml:space="preserve">Obecně podporovat výměnu expertů a informací </w:t>
      </w:r>
      <w:r w:rsidR="00312796" w:rsidRPr="00363CCF">
        <w:rPr>
          <w:rFonts w:eastAsia="Times New Roman" w:cs="Times New Roman"/>
          <w:bCs/>
          <w:iCs/>
          <w:noProof w:val="0"/>
          <w:sz w:val="24"/>
          <w:szCs w:val="24"/>
          <w:lang w:eastAsia="cs-CZ"/>
        </w:rPr>
        <w:t xml:space="preserve">v oblasti památkové péče </w:t>
      </w:r>
      <w:r w:rsidRPr="00363CCF">
        <w:rPr>
          <w:rFonts w:eastAsia="Times New Roman" w:cs="Times New Roman"/>
          <w:bCs/>
          <w:iCs/>
          <w:noProof w:val="0"/>
          <w:sz w:val="24"/>
          <w:szCs w:val="24"/>
          <w:lang w:eastAsia="cs-CZ"/>
        </w:rPr>
        <w:t>na mezinárodní úrovni</w:t>
      </w:r>
      <w:r w:rsidR="00312796" w:rsidRPr="00363CCF">
        <w:rPr>
          <w:rFonts w:eastAsia="Times New Roman" w:cs="Times New Roman"/>
          <w:bCs/>
          <w:iCs/>
          <w:noProof w:val="0"/>
          <w:sz w:val="24"/>
          <w:szCs w:val="24"/>
          <w:lang w:eastAsia="cs-CZ"/>
        </w:rPr>
        <w:t xml:space="preserve"> – </w:t>
      </w:r>
      <w:r w:rsidR="00312796" w:rsidRPr="00363CCF">
        <w:rPr>
          <w:rFonts w:eastAsia="Times New Roman" w:cs="Times New Roman"/>
          <w:bCs/>
          <w:i/>
          <w:iCs/>
          <w:noProof w:val="0"/>
          <w:sz w:val="24"/>
          <w:szCs w:val="24"/>
          <w:lang w:eastAsia="cs-CZ"/>
        </w:rPr>
        <w:t>nositelem úkolu Ministerstvo kultury a Národní památkový ústav</w:t>
      </w:r>
      <w:r w:rsidR="00312796" w:rsidRPr="00363CCF">
        <w:rPr>
          <w:rFonts w:eastAsia="Times New Roman" w:cs="Times New Roman"/>
          <w:bCs/>
          <w:iCs/>
          <w:noProof w:val="0"/>
          <w:sz w:val="24"/>
          <w:szCs w:val="24"/>
          <w:lang w:eastAsia="cs-CZ"/>
        </w:rPr>
        <w:t>.</w:t>
      </w:r>
    </w:p>
    <w:p w:rsidR="00312796" w:rsidRPr="00363CCF" w:rsidRDefault="00104DC1" w:rsidP="004944C2">
      <w:pPr>
        <w:numPr>
          <w:ilvl w:val="3"/>
          <w:numId w:val="5"/>
        </w:numPr>
        <w:spacing w:before="240" w:after="60" w:line="240" w:lineRule="auto"/>
        <w:contextualSpacing w:val="0"/>
        <w:jc w:val="both"/>
        <w:outlineLvl w:val="4"/>
        <w:rPr>
          <w:rFonts w:eastAsia="Times New Roman" w:cs="Times New Roman"/>
          <w:bCs/>
          <w:iCs/>
          <w:noProof w:val="0"/>
          <w:sz w:val="24"/>
          <w:szCs w:val="24"/>
          <w:lang w:eastAsia="cs-CZ"/>
        </w:rPr>
      </w:pPr>
      <w:r w:rsidRPr="00363CCF">
        <w:rPr>
          <w:rFonts w:eastAsia="Times New Roman" w:cs="Times New Roman"/>
          <w:bCs/>
          <w:iCs/>
          <w:noProof w:val="0"/>
          <w:sz w:val="24"/>
          <w:szCs w:val="24"/>
          <w:lang w:eastAsia="cs-CZ"/>
        </w:rPr>
        <w:t xml:space="preserve">Hledat nové partnery a navazovat kontakty </w:t>
      </w:r>
      <w:r w:rsidR="00312796" w:rsidRPr="00363CCF">
        <w:rPr>
          <w:rFonts w:eastAsia="Times New Roman" w:cs="Times New Roman"/>
          <w:bCs/>
          <w:iCs/>
          <w:noProof w:val="0"/>
          <w:sz w:val="24"/>
          <w:szCs w:val="24"/>
          <w:lang w:eastAsia="cs-CZ"/>
        </w:rPr>
        <w:t xml:space="preserve">v oblasti památkové péče </w:t>
      </w:r>
      <w:r w:rsidRPr="00363CCF">
        <w:rPr>
          <w:rFonts w:eastAsia="Times New Roman" w:cs="Times New Roman"/>
          <w:bCs/>
          <w:iCs/>
          <w:noProof w:val="0"/>
          <w:sz w:val="24"/>
          <w:szCs w:val="24"/>
          <w:lang w:eastAsia="cs-CZ"/>
        </w:rPr>
        <w:t xml:space="preserve">pro společné mezinárodní projekty </w:t>
      </w:r>
      <w:r w:rsidR="00312796" w:rsidRPr="00363CCF">
        <w:rPr>
          <w:rFonts w:eastAsia="Times New Roman" w:cs="Times New Roman"/>
          <w:bCs/>
          <w:iCs/>
          <w:noProof w:val="0"/>
          <w:sz w:val="24"/>
          <w:szCs w:val="24"/>
          <w:lang w:eastAsia="cs-CZ"/>
        </w:rPr>
        <w:t xml:space="preserve">– </w:t>
      </w:r>
      <w:r w:rsidR="00312796" w:rsidRPr="00363CCF">
        <w:rPr>
          <w:rFonts w:eastAsia="Times New Roman" w:cs="Times New Roman"/>
          <w:bCs/>
          <w:i/>
          <w:iCs/>
          <w:noProof w:val="0"/>
          <w:sz w:val="24"/>
          <w:szCs w:val="24"/>
          <w:lang w:eastAsia="cs-CZ"/>
        </w:rPr>
        <w:t>nositelem úkolu Ministerstvo kultury a Národní památkový ústav</w:t>
      </w:r>
      <w:r w:rsidR="00312796" w:rsidRPr="00363CCF">
        <w:rPr>
          <w:rFonts w:eastAsia="Times New Roman" w:cs="Times New Roman"/>
          <w:bCs/>
          <w:iCs/>
          <w:noProof w:val="0"/>
          <w:sz w:val="24"/>
          <w:szCs w:val="24"/>
          <w:lang w:eastAsia="cs-CZ"/>
        </w:rPr>
        <w:t>.</w:t>
      </w:r>
    </w:p>
    <w:p w:rsidR="00104DC1" w:rsidRPr="00061EDD" w:rsidRDefault="00104DC1" w:rsidP="004944C2">
      <w:pPr>
        <w:numPr>
          <w:ilvl w:val="3"/>
          <w:numId w:val="5"/>
        </w:numPr>
        <w:spacing w:before="240" w:after="60" w:line="240" w:lineRule="auto"/>
        <w:contextualSpacing w:val="0"/>
        <w:jc w:val="both"/>
        <w:outlineLvl w:val="4"/>
        <w:rPr>
          <w:rFonts w:eastAsia="Times New Roman" w:cs="Times New Roman"/>
          <w:bCs/>
          <w:iCs/>
          <w:noProof w:val="0"/>
          <w:sz w:val="24"/>
          <w:szCs w:val="24"/>
          <w:lang w:eastAsia="cs-CZ"/>
        </w:rPr>
      </w:pPr>
      <w:r w:rsidRPr="00061EDD">
        <w:rPr>
          <w:rFonts w:eastAsia="Times New Roman" w:cs="Times New Roman"/>
          <w:bCs/>
          <w:iCs/>
          <w:noProof w:val="0"/>
          <w:sz w:val="24"/>
          <w:szCs w:val="24"/>
          <w:lang w:eastAsia="cs-CZ"/>
        </w:rPr>
        <w:t>Vytvářet podmínky pro účinnější implementaci úmluv a smluv</w:t>
      </w:r>
      <w:r w:rsidR="00312796" w:rsidRPr="00061EDD">
        <w:rPr>
          <w:rFonts w:eastAsia="Times New Roman" w:cs="Times New Roman"/>
          <w:bCs/>
          <w:iCs/>
          <w:noProof w:val="0"/>
          <w:sz w:val="24"/>
          <w:szCs w:val="24"/>
          <w:lang w:eastAsia="cs-CZ"/>
        </w:rPr>
        <w:t xml:space="preserve"> v oblasti památkové péče</w:t>
      </w:r>
      <w:r w:rsidRPr="00061EDD">
        <w:rPr>
          <w:rFonts w:eastAsia="Times New Roman" w:cs="Times New Roman"/>
          <w:bCs/>
          <w:iCs/>
          <w:noProof w:val="0"/>
          <w:sz w:val="24"/>
          <w:szCs w:val="24"/>
          <w:lang w:eastAsia="cs-CZ"/>
        </w:rPr>
        <w:t>, kterými je Č</w:t>
      </w:r>
      <w:r w:rsidR="00312796" w:rsidRPr="00061EDD">
        <w:rPr>
          <w:rFonts w:eastAsia="Times New Roman" w:cs="Times New Roman"/>
          <w:bCs/>
          <w:iCs/>
          <w:noProof w:val="0"/>
          <w:sz w:val="24"/>
          <w:szCs w:val="24"/>
          <w:lang w:eastAsia="cs-CZ"/>
        </w:rPr>
        <w:t>eská republika</w:t>
      </w:r>
      <w:r w:rsidRPr="00061EDD">
        <w:rPr>
          <w:rFonts w:eastAsia="Times New Roman" w:cs="Times New Roman"/>
          <w:bCs/>
          <w:iCs/>
          <w:noProof w:val="0"/>
          <w:sz w:val="24"/>
          <w:szCs w:val="24"/>
          <w:lang w:eastAsia="cs-CZ"/>
        </w:rPr>
        <w:t xml:space="preserve"> vázána</w:t>
      </w:r>
      <w:r w:rsidR="00312796" w:rsidRPr="00061EDD">
        <w:rPr>
          <w:rFonts w:eastAsia="Times New Roman" w:cs="Times New Roman"/>
          <w:bCs/>
          <w:iCs/>
          <w:noProof w:val="0"/>
          <w:sz w:val="24"/>
          <w:szCs w:val="24"/>
          <w:lang w:eastAsia="cs-CZ"/>
        </w:rPr>
        <w:t xml:space="preserve"> </w:t>
      </w:r>
      <w:r w:rsidR="00312796" w:rsidRPr="00061EDD">
        <w:rPr>
          <w:rFonts w:eastAsia="Times New Roman" w:cs="Times New Roman"/>
          <w:bCs/>
          <w:i/>
          <w:iCs/>
          <w:noProof w:val="0"/>
          <w:sz w:val="24"/>
          <w:szCs w:val="24"/>
          <w:lang w:eastAsia="cs-CZ"/>
        </w:rPr>
        <w:t>- nositelem úkolu Ministerstvo kultury</w:t>
      </w:r>
      <w:r w:rsidR="007D44CB" w:rsidRPr="00061EDD">
        <w:rPr>
          <w:rFonts w:eastAsia="Times New Roman"/>
          <w:bCs/>
          <w:i/>
          <w:iCs/>
          <w:sz w:val="24"/>
          <w:szCs w:val="24"/>
          <w:lang w:eastAsia="cs-CZ"/>
        </w:rPr>
        <w:t xml:space="preserve"> a Ministerstvo zahraničních věcí</w:t>
      </w:r>
      <w:r w:rsidR="00312796" w:rsidRPr="00061EDD">
        <w:rPr>
          <w:rFonts w:eastAsia="Times New Roman" w:cs="Times New Roman"/>
          <w:bCs/>
          <w:i/>
          <w:iCs/>
          <w:noProof w:val="0"/>
          <w:sz w:val="24"/>
          <w:szCs w:val="24"/>
          <w:lang w:eastAsia="cs-CZ"/>
        </w:rPr>
        <w:t>.</w:t>
      </w:r>
    </w:p>
    <w:p w:rsidR="00312796" w:rsidRPr="00061EDD" w:rsidRDefault="00104DC1" w:rsidP="004944C2">
      <w:pPr>
        <w:numPr>
          <w:ilvl w:val="3"/>
          <w:numId w:val="5"/>
        </w:numPr>
        <w:spacing w:before="240" w:after="60" w:line="240" w:lineRule="auto"/>
        <w:contextualSpacing w:val="0"/>
        <w:jc w:val="both"/>
        <w:outlineLvl w:val="4"/>
        <w:rPr>
          <w:rFonts w:eastAsia="Times New Roman" w:cs="Times New Roman"/>
          <w:bCs/>
          <w:iCs/>
          <w:noProof w:val="0"/>
          <w:sz w:val="24"/>
          <w:szCs w:val="24"/>
          <w:lang w:eastAsia="cs-CZ"/>
        </w:rPr>
      </w:pPr>
      <w:r w:rsidRPr="00061EDD">
        <w:rPr>
          <w:rFonts w:eastAsia="Times New Roman" w:cs="Times New Roman"/>
          <w:bCs/>
          <w:iCs/>
          <w:noProof w:val="0"/>
          <w:sz w:val="24"/>
          <w:szCs w:val="24"/>
          <w:lang w:eastAsia="cs-CZ"/>
        </w:rPr>
        <w:t xml:space="preserve">Pokračování v přeshraniční spolupráci </w:t>
      </w:r>
      <w:r w:rsidR="00312796" w:rsidRPr="00061EDD">
        <w:rPr>
          <w:rFonts w:eastAsia="Times New Roman" w:cs="Times New Roman"/>
          <w:bCs/>
          <w:iCs/>
          <w:noProof w:val="0"/>
          <w:sz w:val="24"/>
          <w:szCs w:val="24"/>
          <w:lang w:eastAsia="cs-CZ"/>
        </w:rPr>
        <w:t>v rámci společných</w:t>
      </w:r>
      <w:r w:rsidRPr="00061EDD">
        <w:rPr>
          <w:rFonts w:eastAsia="Times New Roman" w:cs="Times New Roman"/>
          <w:bCs/>
          <w:iCs/>
          <w:noProof w:val="0"/>
          <w:sz w:val="24"/>
          <w:szCs w:val="24"/>
          <w:lang w:eastAsia="cs-CZ"/>
        </w:rPr>
        <w:t xml:space="preserve"> nominací </w:t>
      </w:r>
      <w:r w:rsidR="00312796" w:rsidRPr="00061EDD">
        <w:rPr>
          <w:rFonts w:eastAsia="Times New Roman" w:cs="Times New Roman"/>
          <w:bCs/>
          <w:iCs/>
          <w:noProof w:val="0"/>
          <w:sz w:val="24"/>
          <w:szCs w:val="24"/>
          <w:lang w:eastAsia="cs-CZ"/>
        </w:rPr>
        <w:t xml:space="preserve">kulturních </w:t>
      </w:r>
      <w:r w:rsidRPr="00061EDD">
        <w:rPr>
          <w:rFonts w:eastAsia="Times New Roman" w:cs="Times New Roman"/>
          <w:bCs/>
          <w:iCs/>
          <w:noProof w:val="0"/>
          <w:sz w:val="24"/>
          <w:szCs w:val="24"/>
          <w:lang w:eastAsia="cs-CZ"/>
        </w:rPr>
        <w:t xml:space="preserve">statků na Seznam světového dědictví </w:t>
      </w:r>
      <w:r w:rsidR="00312796" w:rsidRPr="00061EDD">
        <w:rPr>
          <w:rFonts w:eastAsia="Times New Roman" w:cs="Times New Roman"/>
          <w:bCs/>
          <w:iCs/>
          <w:noProof w:val="0"/>
          <w:sz w:val="24"/>
          <w:szCs w:val="24"/>
          <w:lang w:eastAsia="cs-CZ"/>
        </w:rPr>
        <w:t xml:space="preserve">– </w:t>
      </w:r>
      <w:r w:rsidR="00312796" w:rsidRPr="00061EDD">
        <w:rPr>
          <w:rFonts w:eastAsia="Times New Roman" w:cs="Times New Roman"/>
          <w:bCs/>
          <w:i/>
          <w:iCs/>
          <w:noProof w:val="0"/>
          <w:sz w:val="24"/>
          <w:szCs w:val="24"/>
          <w:lang w:eastAsia="cs-CZ"/>
        </w:rPr>
        <w:t>nositelem úkolu Ministerstvo kultury a Národní památkový ústav</w:t>
      </w:r>
      <w:r w:rsidR="00312796" w:rsidRPr="00061EDD">
        <w:rPr>
          <w:rFonts w:eastAsia="Times New Roman" w:cs="Times New Roman"/>
          <w:bCs/>
          <w:iCs/>
          <w:noProof w:val="0"/>
          <w:sz w:val="24"/>
          <w:szCs w:val="24"/>
          <w:lang w:eastAsia="cs-CZ"/>
        </w:rPr>
        <w:t>.</w:t>
      </w:r>
    </w:p>
    <w:p w:rsidR="00104DC1" w:rsidRPr="00061EDD" w:rsidRDefault="00104DC1" w:rsidP="004944C2">
      <w:pPr>
        <w:numPr>
          <w:ilvl w:val="3"/>
          <w:numId w:val="5"/>
        </w:numPr>
        <w:spacing w:before="240" w:after="60" w:line="240" w:lineRule="auto"/>
        <w:contextualSpacing w:val="0"/>
        <w:jc w:val="both"/>
        <w:outlineLvl w:val="4"/>
        <w:rPr>
          <w:rFonts w:eastAsia="Times New Roman" w:cs="Times New Roman"/>
          <w:bCs/>
          <w:iCs/>
          <w:noProof w:val="0"/>
          <w:sz w:val="24"/>
          <w:szCs w:val="24"/>
          <w:lang w:eastAsia="cs-CZ"/>
        </w:rPr>
      </w:pPr>
      <w:r w:rsidRPr="00061EDD">
        <w:rPr>
          <w:rFonts w:eastAsia="Times New Roman" w:cs="Times New Roman"/>
          <w:bCs/>
          <w:iCs/>
          <w:noProof w:val="0"/>
          <w:sz w:val="24"/>
          <w:szCs w:val="24"/>
          <w:lang w:eastAsia="cs-CZ"/>
        </w:rPr>
        <w:t>Zabezpečení implementace Rozhodnutí Evropského parlamentu a Rady</w:t>
      </w:r>
      <w:r w:rsidR="00312796" w:rsidRPr="00061EDD">
        <w:rPr>
          <w:rFonts w:eastAsia="Times New Roman" w:cs="Times New Roman"/>
          <w:bCs/>
          <w:iCs/>
          <w:noProof w:val="0"/>
          <w:sz w:val="24"/>
          <w:szCs w:val="24"/>
          <w:lang w:eastAsia="cs-CZ"/>
        </w:rPr>
        <w:t xml:space="preserve"> Evropské unie</w:t>
      </w:r>
      <w:r w:rsidRPr="00061EDD">
        <w:rPr>
          <w:rFonts w:eastAsia="Times New Roman" w:cs="Times New Roman"/>
          <w:bCs/>
          <w:iCs/>
          <w:noProof w:val="0"/>
          <w:sz w:val="24"/>
          <w:szCs w:val="24"/>
          <w:lang w:eastAsia="cs-CZ"/>
        </w:rPr>
        <w:t>, kterým se zavá</w:t>
      </w:r>
      <w:r w:rsidR="00312796" w:rsidRPr="00061EDD">
        <w:rPr>
          <w:rFonts w:eastAsia="Times New Roman" w:cs="Times New Roman"/>
          <w:bCs/>
          <w:iCs/>
          <w:noProof w:val="0"/>
          <w:sz w:val="24"/>
          <w:szCs w:val="24"/>
          <w:lang w:eastAsia="cs-CZ"/>
        </w:rPr>
        <w:t xml:space="preserve">dí označení „Evropské dědictví“ – </w:t>
      </w:r>
      <w:r w:rsidR="00312796" w:rsidRPr="00061EDD">
        <w:rPr>
          <w:rFonts w:eastAsia="Times New Roman" w:cs="Times New Roman"/>
          <w:bCs/>
          <w:i/>
          <w:iCs/>
          <w:noProof w:val="0"/>
          <w:sz w:val="24"/>
          <w:szCs w:val="24"/>
          <w:lang w:eastAsia="cs-CZ"/>
        </w:rPr>
        <w:t>nositelem úkolu Ministerstvo kultury</w:t>
      </w:r>
      <w:r w:rsidR="00807A1D" w:rsidRPr="00061EDD">
        <w:rPr>
          <w:rFonts w:eastAsia="Times New Roman" w:cs="Times New Roman"/>
          <w:bCs/>
          <w:i/>
          <w:iCs/>
          <w:noProof w:val="0"/>
          <w:sz w:val="24"/>
          <w:szCs w:val="24"/>
          <w:lang w:eastAsia="cs-CZ"/>
        </w:rPr>
        <w:t>,</w:t>
      </w:r>
      <w:r w:rsidR="00807A1D" w:rsidRPr="00061EDD">
        <w:rPr>
          <w:rFonts w:eastAsia="Times New Roman"/>
          <w:bCs/>
          <w:i/>
          <w:iCs/>
          <w:sz w:val="24"/>
          <w:szCs w:val="24"/>
          <w:lang w:eastAsia="cs-CZ"/>
        </w:rPr>
        <w:t xml:space="preserve"> Ministerstvo zahraničních věcí</w:t>
      </w:r>
      <w:r w:rsidR="00312796" w:rsidRPr="00061EDD">
        <w:rPr>
          <w:rFonts w:eastAsia="Times New Roman" w:cs="Times New Roman"/>
          <w:bCs/>
          <w:i/>
          <w:iCs/>
          <w:noProof w:val="0"/>
          <w:sz w:val="24"/>
          <w:szCs w:val="24"/>
          <w:lang w:eastAsia="cs-CZ"/>
        </w:rPr>
        <w:t xml:space="preserve"> a Národní památkový ústav</w:t>
      </w:r>
      <w:r w:rsidR="00312796" w:rsidRPr="00061EDD">
        <w:rPr>
          <w:rFonts w:eastAsia="Times New Roman" w:cs="Times New Roman"/>
          <w:bCs/>
          <w:iCs/>
          <w:noProof w:val="0"/>
          <w:sz w:val="24"/>
          <w:szCs w:val="24"/>
          <w:lang w:eastAsia="cs-CZ"/>
        </w:rPr>
        <w:t>.</w:t>
      </w:r>
    </w:p>
    <w:p w:rsidR="002A1ABD" w:rsidRPr="00061EDD" w:rsidRDefault="00104DC1" w:rsidP="004944C2">
      <w:pPr>
        <w:numPr>
          <w:ilvl w:val="3"/>
          <w:numId w:val="5"/>
        </w:numPr>
        <w:spacing w:before="240" w:after="60" w:line="240" w:lineRule="auto"/>
        <w:contextualSpacing w:val="0"/>
        <w:jc w:val="both"/>
        <w:outlineLvl w:val="4"/>
        <w:rPr>
          <w:rFonts w:eastAsia="Times New Roman" w:cs="Times New Roman"/>
          <w:bCs/>
          <w:iCs/>
          <w:noProof w:val="0"/>
          <w:sz w:val="24"/>
          <w:szCs w:val="24"/>
          <w:lang w:eastAsia="cs-CZ"/>
        </w:rPr>
      </w:pPr>
      <w:r w:rsidRPr="00061EDD">
        <w:rPr>
          <w:rFonts w:eastAsia="Times New Roman" w:cs="Times New Roman"/>
          <w:bCs/>
          <w:iCs/>
          <w:noProof w:val="0"/>
          <w:sz w:val="24"/>
          <w:szCs w:val="24"/>
          <w:lang w:eastAsia="cs-CZ"/>
        </w:rPr>
        <w:t xml:space="preserve">Pokračovat v navázané spolupráci se zeměmi Visegrádské čtyřky </w:t>
      </w:r>
      <w:r w:rsidR="00363CCF" w:rsidRPr="00061EDD">
        <w:rPr>
          <w:rFonts w:eastAsia="Times New Roman" w:cs="Times New Roman"/>
          <w:bCs/>
          <w:i/>
          <w:iCs/>
          <w:noProof w:val="0"/>
          <w:sz w:val="24"/>
          <w:szCs w:val="24"/>
          <w:lang w:eastAsia="cs-CZ"/>
        </w:rPr>
        <w:t>- nositelem úkolu Ministerstvo kultury</w:t>
      </w:r>
      <w:r w:rsidR="00807A1D" w:rsidRPr="00061EDD">
        <w:rPr>
          <w:rFonts w:eastAsia="Times New Roman"/>
          <w:bCs/>
          <w:i/>
          <w:iCs/>
          <w:sz w:val="24"/>
          <w:szCs w:val="24"/>
          <w:lang w:eastAsia="cs-CZ"/>
        </w:rPr>
        <w:t xml:space="preserve"> a Ministerstvo zahraničních věcí</w:t>
      </w:r>
      <w:r w:rsidR="00363CCF" w:rsidRPr="00061EDD">
        <w:rPr>
          <w:rFonts w:eastAsia="Times New Roman" w:cs="Times New Roman"/>
          <w:bCs/>
          <w:i/>
          <w:iCs/>
          <w:noProof w:val="0"/>
          <w:sz w:val="24"/>
          <w:szCs w:val="24"/>
          <w:lang w:eastAsia="cs-CZ"/>
        </w:rPr>
        <w:t>.</w:t>
      </w:r>
    </w:p>
    <w:p w:rsidR="004E7749" w:rsidRPr="00FB405D" w:rsidRDefault="004E7749" w:rsidP="003C62B3">
      <w:pPr>
        <w:pStyle w:val="Nadpis2"/>
      </w:pPr>
      <w:bookmarkStart w:id="77" w:name="_Toc469665234"/>
      <w:r w:rsidRPr="00FB405D">
        <w:t>III.</w:t>
      </w:r>
      <w:r w:rsidR="00B45F8F" w:rsidRPr="00FB405D">
        <w:t>9</w:t>
      </w:r>
      <w:r w:rsidR="00672AEB">
        <w:t xml:space="preserve">. </w:t>
      </w:r>
      <w:r w:rsidRPr="00FB405D">
        <w:t>Památky a cestovní ruch</w:t>
      </w:r>
      <w:bookmarkEnd w:id="77"/>
    </w:p>
    <w:p w:rsidR="000148C2" w:rsidRPr="00FB405D" w:rsidRDefault="000148C2" w:rsidP="004944C2">
      <w:pPr>
        <w:spacing w:line="240" w:lineRule="auto"/>
        <w:ind w:left="1440" w:hanging="1440"/>
        <w:contextualSpacing w:val="0"/>
        <w:jc w:val="both"/>
        <w:rPr>
          <w:rFonts w:eastAsia="Times New Roman" w:cs="Times New Roman"/>
          <w:noProof w:val="0"/>
          <w:sz w:val="24"/>
          <w:szCs w:val="24"/>
          <w:lang w:eastAsia="cs-CZ"/>
        </w:rPr>
      </w:pPr>
      <w:r w:rsidRPr="00FB405D">
        <w:rPr>
          <w:rFonts w:eastAsia="Times New Roman" w:cs="Times New Roman"/>
          <w:i/>
          <w:noProof w:val="0"/>
          <w:sz w:val="24"/>
          <w:szCs w:val="24"/>
          <w:lang w:eastAsia="cs-CZ"/>
        </w:rPr>
        <w:t>Anotace:</w:t>
      </w:r>
      <w:r w:rsidRPr="00FB405D">
        <w:rPr>
          <w:rFonts w:eastAsia="Times New Roman" w:cs="Times New Roman"/>
          <w:noProof w:val="0"/>
          <w:sz w:val="24"/>
          <w:szCs w:val="24"/>
          <w:lang w:eastAsia="cs-CZ"/>
        </w:rPr>
        <w:tab/>
      </w:r>
      <w:r w:rsidR="00FE08AA" w:rsidRPr="00FB405D">
        <w:rPr>
          <w:rFonts w:eastAsia="Times New Roman" w:cs="Times New Roman"/>
          <w:noProof w:val="0"/>
          <w:sz w:val="24"/>
          <w:szCs w:val="24"/>
          <w:lang w:eastAsia="cs-CZ"/>
        </w:rPr>
        <w:t>R</w:t>
      </w:r>
      <w:r w:rsidR="008817D0" w:rsidRPr="00FB405D">
        <w:rPr>
          <w:rFonts w:eastAsia="Times New Roman" w:cs="Times New Roman"/>
          <w:noProof w:val="0"/>
          <w:sz w:val="24"/>
          <w:szCs w:val="24"/>
          <w:lang w:eastAsia="cs-CZ"/>
        </w:rPr>
        <w:t xml:space="preserve">ůznorodost </w:t>
      </w:r>
      <w:r w:rsidR="00FE08AA" w:rsidRPr="00FB405D">
        <w:rPr>
          <w:rFonts w:eastAsia="Times New Roman" w:cs="Times New Roman"/>
          <w:noProof w:val="0"/>
          <w:sz w:val="24"/>
          <w:szCs w:val="24"/>
          <w:lang w:eastAsia="cs-CZ"/>
        </w:rPr>
        <w:t xml:space="preserve">a regionální bohatství </w:t>
      </w:r>
      <w:r w:rsidRPr="00FB405D">
        <w:rPr>
          <w:rFonts w:eastAsia="Times New Roman" w:cs="Times New Roman"/>
          <w:noProof w:val="0"/>
          <w:sz w:val="24"/>
          <w:szCs w:val="24"/>
          <w:lang w:eastAsia="cs-CZ"/>
        </w:rPr>
        <w:t>památkového fondu České republiky nabízí velké možnosti využit</w:t>
      </w:r>
      <w:r w:rsidR="008817D0" w:rsidRPr="00FB405D">
        <w:rPr>
          <w:rFonts w:eastAsia="Times New Roman" w:cs="Times New Roman"/>
          <w:noProof w:val="0"/>
          <w:sz w:val="24"/>
          <w:szCs w:val="24"/>
          <w:lang w:eastAsia="cs-CZ"/>
        </w:rPr>
        <w:t>elné</w:t>
      </w:r>
      <w:r w:rsidRPr="00FB405D">
        <w:rPr>
          <w:rFonts w:eastAsia="Times New Roman" w:cs="Times New Roman"/>
          <w:noProof w:val="0"/>
          <w:sz w:val="24"/>
          <w:szCs w:val="24"/>
          <w:lang w:eastAsia="cs-CZ"/>
        </w:rPr>
        <w:t xml:space="preserve"> </w:t>
      </w:r>
      <w:r w:rsidR="00FE08AA" w:rsidRPr="00FB405D">
        <w:rPr>
          <w:rFonts w:eastAsia="Times New Roman" w:cs="Times New Roman"/>
          <w:noProof w:val="0"/>
          <w:sz w:val="24"/>
          <w:szCs w:val="24"/>
          <w:lang w:eastAsia="cs-CZ"/>
        </w:rPr>
        <w:t xml:space="preserve">jednak </w:t>
      </w:r>
      <w:r w:rsidRPr="00FB405D">
        <w:rPr>
          <w:rFonts w:eastAsia="Times New Roman" w:cs="Times New Roman"/>
          <w:noProof w:val="0"/>
          <w:sz w:val="24"/>
          <w:szCs w:val="24"/>
          <w:lang w:eastAsia="cs-CZ"/>
        </w:rPr>
        <w:t>v</w:t>
      </w:r>
      <w:r w:rsidR="008817D0" w:rsidRPr="00FB405D">
        <w:rPr>
          <w:rFonts w:eastAsia="Times New Roman" w:cs="Times New Roman"/>
          <w:noProof w:val="0"/>
          <w:sz w:val="24"/>
          <w:szCs w:val="24"/>
          <w:lang w:eastAsia="cs-CZ"/>
        </w:rPr>
        <w:t xml:space="preserve"> rámci </w:t>
      </w:r>
      <w:r w:rsidR="00363600" w:rsidRPr="00FB405D">
        <w:rPr>
          <w:rFonts w:eastAsia="Times New Roman" w:cs="Times New Roman"/>
          <w:noProof w:val="0"/>
          <w:sz w:val="24"/>
          <w:szCs w:val="24"/>
          <w:lang w:eastAsia="cs-CZ"/>
        </w:rPr>
        <w:t>re</w:t>
      </w:r>
      <w:r w:rsidR="00FE08AA" w:rsidRPr="00FB405D">
        <w:rPr>
          <w:rFonts w:eastAsia="Times New Roman" w:cs="Times New Roman"/>
          <w:noProof w:val="0"/>
          <w:sz w:val="24"/>
          <w:szCs w:val="24"/>
          <w:lang w:eastAsia="cs-CZ"/>
        </w:rPr>
        <w:t xml:space="preserve">prezentace našeho státu v zahraničí, jednak v rámci rozvoje </w:t>
      </w:r>
      <w:r w:rsidRPr="00FB405D">
        <w:rPr>
          <w:rFonts w:eastAsia="Times New Roman" w:cs="Times New Roman"/>
          <w:noProof w:val="0"/>
          <w:sz w:val="24"/>
          <w:szCs w:val="24"/>
          <w:lang w:eastAsia="cs-CZ"/>
        </w:rPr>
        <w:t>cestovní</w:t>
      </w:r>
      <w:r w:rsidR="008817D0" w:rsidRPr="00FB405D">
        <w:rPr>
          <w:rFonts w:eastAsia="Times New Roman" w:cs="Times New Roman"/>
          <w:noProof w:val="0"/>
          <w:sz w:val="24"/>
          <w:szCs w:val="24"/>
          <w:lang w:eastAsia="cs-CZ"/>
        </w:rPr>
        <w:t>ho</w:t>
      </w:r>
      <w:r w:rsidRPr="00FB405D">
        <w:rPr>
          <w:rFonts w:eastAsia="Times New Roman" w:cs="Times New Roman"/>
          <w:noProof w:val="0"/>
          <w:sz w:val="24"/>
          <w:szCs w:val="24"/>
          <w:lang w:eastAsia="cs-CZ"/>
        </w:rPr>
        <w:t xml:space="preserve"> ruchu</w:t>
      </w:r>
      <w:r w:rsidR="008817D0" w:rsidRPr="00FB405D">
        <w:rPr>
          <w:rFonts w:eastAsia="Times New Roman" w:cs="Times New Roman"/>
          <w:noProof w:val="0"/>
          <w:sz w:val="24"/>
          <w:szCs w:val="24"/>
          <w:lang w:eastAsia="cs-CZ"/>
        </w:rPr>
        <w:t xml:space="preserve">, </w:t>
      </w:r>
      <w:r w:rsidR="00FE08AA" w:rsidRPr="00FB405D">
        <w:rPr>
          <w:rFonts w:eastAsia="Times New Roman" w:cs="Times New Roman"/>
          <w:noProof w:val="0"/>
          <w:sz w:val="24"/>
          <w:szCs w:val="24"/>
          <w:lang w:eastAsia="cs-CZ"/>
        </w:rPr>
        <w:t xml:space="preserve">který </w:t>
      </w:r>
      <w:r w:rsidR="008817D0" w:rsidRPr="00FB405D">
        <w:rPr>
          <w:rFonts w:eastAsia="Times New Roman" w:cs="Times New Roman"/>
          <w:noProof w:val="0"/>
          <w:sz w:val="24"/>
          <w:szCs w:val="24"/>
          <w:lang w:eastAsia="cs-CZ"/>
        </w:rPr>
        <w:t>je nejen</w:t>
      </w:r>
      <w:r w:rsidR="001F46D4" w:rsidRPr="00FB405D">
        <w:rPr>
          <w:rFonts w:eastAsia="Times New Roman" w:cs="Times New Roman"/>
          <w:noProof w:val="0"/>
          <w:sz w:val="24"/>
          <w:szCs w:val="24"/>
          <w:lang w:eastAsia="cs-CZ"/>
        </w:rPr>
        <w:t>om</w:t>
      </w:r>
      <w:r w:rsidR="008817D0" w:rsidRPr="00FB405D">
        <w:rPr>
          <w:rFonts w:eastAsia="Times New Roman" w:cs="Times New Roman"/>
          <w:noProof w:val="0"/>
          <w:sz w:val="24"/>
          <w:szCs w:val="24"/>
          <w:lang w:eastAsia="cs-CZ"/>
        </w:rPr>
        <w:t xml:space="preserve"> </w:t>
      </w:r>
      <w:r w:rsidRPr="00FB405D">
        <w:rPr>
          <w:rFonts w:eastAsia="Times New Roman" w:cs="Times New Roman"/>
          <w:noProof w:val="0"/>
          <w:sz w:val="24"/>
          <w:szCs w:val="24"/>
          <w:lang w:eastAsia="cs-CZ"/>
        </w:rPr>
        <w:t>významn</w:t>
      </w:r>
      <w:r w:rsidR="008817D0" w:rsidRPr="00FB405D">
        <w:rPr>
          <w:rFonts w:eastAsia="Times New Roman" w:cs="Times New Roman"/>
          <w:noProof w:val="0"/>
          <w:sz w:val="24"/>
          <w:szCs w:val="24"/>
          <w:lang w:eastAsia="cs-CZ"/>
        </w:rPr>
        <w:t>ým</w:t>
      </w:r>
      <w:r w:rsidRPr="00FB405D">
        <w:rPr>
          <w:rFonts w:eastAsia="Times New Roman" w:cs="Times New Roman"/>
          <w:noProof w:val="0"/>
          <w:sz w:val="24"/>
          <w:szCs w:val="24"/>
          <w:lang w:eastAsia="cs-CZ"/>
        </w:rPr>
        <w:t xml:space="preserve"> finanční</w:t>
      </w:r>
      <w:r w:rsidR="008817D0" w:rsidRPr="00FB405D">
        <w:rPr>
          <w:rFonts w:eastAsia="Times New Roman" w:cs="Times New Roman"/>
          <w:noProof w:val="0"/>
          <w:sz w:val="24"/>
          <w:szCs w:val="24"/>
          <w:lang w:eastAsia="cs-CZ"/>
        </w:rPr>
        <w:t>m</w:t>
      </w:r>
      <w:r w:rsidRPr="00FB405D">
        <w:rPr>
          <w:rFonts w:eastAsia="Times New Roman" w:cs="Times New Roman"/>
          <w:noProof w:val="0"/>
          <w:sz w:val="24"/>
          <w:szCs w:val="24"/>
          <w:lang w:eastAsia="cs-CZ"/>
        </w:rPr>
        <w:t xml:space="preserve"> zdroje</w:t>
      </w:r>
      <w:r w:rsidR="008817D0" w:rsidRPr="00FB405D">
        <w:rPr>
          <w:rFonts w:eastAsia="Times New Roman" w:cs="Times New Roman"/>
          <w:noProof w:val="0"/>
          <w:sz w:val="24"/>
          <w:szCs w:val="24"/>
          <w:lang w:eastAsia="cs-CZ"/>
        </w:rPr>
        <w:t>m</w:t>
      </w:r>
      <w:r w:rsidR="001F46D4" w:rsidRPr="00FB405D">
        <w:rPr>
          <w:rFonts w:eastAsia="Times New Roman" w:cs="Times New Roman"/>
          <w:noProof w:val="0"/>
          <w:sz w:val="24"/>
          <w:szCs w:val="24"/>
          <w:lang w:eastAsia="cs-CZ"/>
        </w:rPr>
        <w:t>,</w:t>
      </w:r>
      <w:r w:rsidRPr="00FB405D">
        <w:rPr>
          <w:rFonts w:eastAsia="Times New Roman" w:cs="Times New Roman"/>
          <w:noProof w:val="0"/>
          <w:sz w:val="24"/>
          <w:szCs w:val="24"/>
          <w:lang w:eastAsia="cs-CZ"/>
        </w:rPr>
        <w:t xml:space="preserve"> a</w:t>
      </w:r>
      <w:r w:rsidR="001F46D4" w:rsidRPr="00FB405D">
        <w:rPr>
          <w:rFonts w:eastAsia="Times New Roman" w:cs="Times New Roman"/>
          <w:noProof w:val="0"/>
          <w:sz w:val="24"/>
          <w:szCs w:val="24"/>
          <w:lang w:eastAsia="cs-CZ"/>
        </w:rPr>
        <w:t>le</w:t>
      </w:r>
      <w:r w:rsidRPr="00FB405D">
        <w:rPr>
          <w:rFonts w:eastAsia="Times New Roman" w:cs="Times New Roman"/>
          <w:noProof w:val="0"/>
          <w:sz w:val="24"/>
          <w:szCs w:val="24"/>
          <w:lang w:eastAsia="cs-CZ"/>
        </w:rPr>
        <w:t xml:space="preserve"> </w:t>
      </w:r>
      <w:r w:rsidR="001F46D4" w:rsidRPr="00FB405D">
        <w:rPr>
          <w:rFonts w:eastAsia="Times New Roman" w:cs="Times New Roman"/>
          <w:noProof w:val="0"/>
          <w:sz w:val="24"/>
          <w:szCs w:val="24"/>
          <w:lang w:eastAsia="cs-CZ"/>
        </w:rPr>
        <w:t xml:space="preserve">také </w:t>
      </w:r>
      <w:r w:rsidR="00363600" w:rsidRPr="00FB405D">
        <w:rPr>
          <w:rFonts w:eastAsia="Times New Roman" w:cs="Times New Roman"/>
          <w:noProof w:val="0"/>
          <w:sz w:val="24"/>
          <w:szCs w:val="24"/>
          <w:lang w:eastAsia="cs-CZ"/>
        </w:rPr>
        <w:t xml:space="preserve">úspěšným garantem </w:t>
      </w:r>
      <w:r w:rsidRPr="00FB405D">
        <w:rPr>
          <w:rFonts w:eastAsia="Times New Roman" w:cs="Times New Roman"/>
          <w:noProof w:val="0"/>
          <w:sz w:val="24"/>
          <w:szCs w:val="24"/>
          <w:lang w:eastAsia="cs-CZ"/>
        </w:rPr>
        <w:t>množství pracovních míst</w:t>
      </w:r>
      <w:r w:rsidR="001F46D4" w:rsidRPr="00FB405D">
        <w:rPr>
          <w:rFonts w:eastAsia="Times New Roman" w:cs="Times New Roman"/>
          <w:noProof w:val="0"/>
          <w:sz w:val="24"/>
          <w:szCs w:val="24"/>
          <w:lang w:eastAsia="cs-CZ"/>
        </w:rPr>
        <w:t xml:space="preserve"> a motiv</w:t>
      </w:r>
      <w:r w:rsidR="00363600" w:rsidRPr="00FB405D">
        <w:rPr>
          <w:rFonts w:eastAsia="Times New Roman" w:cs="Times New Roman"/>
          <w:noProof w:val="0"/>
          <w:sz w:val="24"/>
          <w:szCs w:val="24"/>
          <w:lang w:eastAsia="cs-CZ"/>
        </w:rPr>
        <w:t>ačním nástrojem pro</w:t>
      </w:r>
      <w:r w:rsidR="001F46D4" w:rsidRPr="00FB405D">
        <w:rPr>
          <w:rFonts w:eastAsia="Times New Roman" w:cs="Times New Roman"/>
          <w:noProof w:val="0"/>
          <w:sz w:val="24"/>
          <w:szCs w:val="24"/>
          <w:lang w:eastAsia="cs-CZ"/>
        </w:rPr>
        <w:t xml:space="preserve"> celou řadu místních podnikatelských </w:t>
      </w:r>
      <w:r w:rsidR="00211E05" w:rsidRPr="00FB405D">
        <w:rPr>
          <w:rFonts w:eastAsia="Times New Roman" w:cs="Times New Roman"/>
          <w:noProof w:val="0"/>
          <w:sz w:val="24"/>
          <w:szCs w:val="24"/>
          <w:lang w:eastAsia="cs-CZ"/>
        </w:rPr>
        <w:t>činností</w:t>
      </w:r>
      <w:r w:rsidRPr="00FB405D">
        <w:rPr>
          <w:rFonts w:eastAsia="Times New Roman" w:cs="Times New Roman"/>
          <w:noProof w:val="0"/>
          <w:sz w:val="24"/>
          <w:szCs w:val="24"/>
          <w:lang w:eastAsia="cs-CZ"/>
        </w:rPr>
        <w:t xml:space="preserve">. </w:t>
      </w:r>
      <w:r w:rsidR="00FE08AA" w:rsidRPr="00FB405D">
        <w:rPr>
          <w:rFonts w:eastAsia="Times New Roman" w:cs="Times New Roman"/>
          <w:noProof w:val="0"/>
          <w:sz w:val="24"/>
          <w:szCs w:val="24"/>
          <w:lang w:eastAsia="cs-CZ"/>
        </w:rPr>
        <w:t>Z těchto důvodů</w:t>
      </w:r>
      <w:r w:rsidR="00363600" w:rsidRPr="00FB405D">
        <w:rPr>
          <w:rFonts w:eastAsia="Times New Roman" w:cs="Times New Roman"/>
          <w:noProof w:val="0"/>
          <w:sz w:val="24"/>
          <w:szCs w:val="24"/>
          <w:lang w:eastAsia="cs-CZ"/>
        </w:rPr>
        <w:t xml:space="preserve"> j</w:t>
      </w:r>
      <w:r w:rsidRPr="00FB405D">
        <w:rPr>
          <w:rFonts w:eastAsia="Times New Roman" w:cs="Times New Roman"/>
          <w:noProof w:val="0"/>
          <w:sz w:val="24"/>
          <w:szCs w:val="24"/>
          <w:lang w:eastAsia="cs-CZ"/>
        </w:rPr>
        <w:t xml:space="preserve">e </w:t>
      </w:r>
      <w:r w:rsidR="00C45EDD" w:rsidRPr="00FB405D">
        <w:rPr>
          <w:rFonts w:eastAsia="Times New Roman" w:cs="Times New Roman"/>
          <w:noProof w:val="0"/>
          <w:sz w:val="24"/>
          <w:szCs w:val="24"/>
          <w:lang w:eastAsia="cs-CZ"/>
        </w:rPr>
        <w:t xml:space="preserve">obecně </w:t>
      </w:r>
      <w:r w:rsidRPr="00FB405D">
        <w:rPr>
          <w:rFonts w:eastAsia="Times New Roman" w:cs="Times New Roman"/>
          <w:noProof w:val="0"/>
          <w:sz w:val="24"/>
          <w:szCs w:val="24"/>
          <w:lang w:eastAsia="cs-CZ"/>
        </w:rPr>
        <w:t>v</w:t>
      </w:r>
      <w:r w:rsidR="00C45EDD" w:rsidRPr="00FB405D">
        <w:rPr>
          <w:rFonts w:eastAsia="Times New Roman" w:cs="Times New Roman"/>
          <w:noProof w:val="0"/>
          <w:sz w:val="24"/>
          <w:szCs w:val="24"/>
          <w:lang w:eastAsia="cs-CZ"/>
        </w:rPr>
        <w:t>ítána</w:t>
      </w:r>
      <w:r w:rsidRPr="00FB405D">
        <w:rPr>
          <w:rFonts w:eastAsia="Times New Roman" w:cs="Times New Roman"/>
          <w:noProof w:val="0"/>
          <w:sz w:val="24"/>
          <w:szCs w:val="24"/>
          <w:lang w:eastAsia="cs-CZ"/>
        </w:rPr>
        <w:t xml:space="preserve"> podpora </w:t>
      </w:r>
      <w:r w:rsidR="00C45EDD" w:rsidRPr="00FB405D">
        <w:rPr>
          <w:rFonts w:eastAsia="Times New Roman" w:cs="Times New Roman"/>
          <w:noProof w:val="0"/>
          <w:sz w:val="24"/>
          <w:szCs w:val="24"/>
          <w:lang w:eastAsia="cs-CZ"/>
        </w:rPr>
        <w:t xml:space="preserve">šetrného, </w:t>
      </w:r>
      <w:r w:rsidR="00312B0A" w:rsidRPr="00FB405D">
        <w:rPr>
          <w:rFonts w:eastAsia="Times New Roman" w:cs="Times New Roman"/>
          <w:noProof w:val="0"/>
          <w:sz w:val="24"/>
          <w:szCs w:val="24"/>
          <w:lang w:eastAsia="cs-CZ"/>
        </w:rPr>
        <w:t>důstojné</w:t>
      </w:r>
      <w:r w:rsidR="00C45EDD" w:rsidRPr="00FB405D">
        <w:rPr>
          <w:rFonts w:eastAsia="Times New Roman" w:cs="Times New Roman"/>
          <w:noProof w:val="0"/>
          <w:sz w:val="24"/>
          <w:szCs w:val="24"/>
          <w:lang w:eastAsia="cs-CZ"/>
        </w:rPr>
        <w:t>ho</w:t>
      </w:r>
      <w:r w:rsidR="00312B0A" w:rsidRPr="00FB405D">
        <w:rPr>
          <w:rFonts w:eastAsia="Times New Roman" w:cs="Times New Roman"/>
          <w:noProof w:val="0"/>
          <w:sz w:val="24"/>
          <w:szCs w:val="24"/>
          <w:lang w:eastAsia="cs-CZ"/>
        </w:rPr>
        <w:t>, etické</w:t>
      </w:r>
      <w:r w:rsidR="00C45EDD" w:rsidRPr="00FB405D">
        <w:rPr>
          <w:rFonts w:eastAsia="Times New Roman" w:cs="Times New Roman"/>
          <w:noProof w:val="0"/>
          <w:sz w:val="24"/>
          <w:szCs w:val="24"/>
          <w:lang w:eastAsia="cs-CZ"/>
        </w:rPr>
        <w:t>ho</w:t>
      </w:r>
      <w:r w:rsidR="00312B0A" w:rsidRPr="00FB405D">
        <w:rPr>
          <w:rFonts w:eastAsia="Times New Roman" w:cs="Times New Roman"/>
          <w:noProof w:val="0"/>
          <w:sz w:val="24"/>
          <w:szCs w:val="24"/>
          <w:lang w:eastAsia="cs-CZ"/>
        </w:rPr>
        <w:t xml:space="preserve"> a smysluplné</w:t>
      </w:r>
      <w:r w:rsidR="00C45EDD" w:rsidRPr="00FB405D">
        <w:rPr>
          <w:rFonts w:eastAsia="Times New Roman" w:cs="Times New Roman"/>
          <w:noProof w:val="0"/>
          <w:sz w:val="24"/>
          <w:szCs w:val="24"/>
          <w:lang w:eastAsia="cs-CZ"/>
        </w:rPr>
        <w:t>ho</w:t>
      </w:r>
      <w:r w:rsidR="00312B0A" w:rsidRPr="00FB405D">
        <w:rPr>
          <w:rFonts w:eastAsia="Times New Roman" w:cs="Times New Roman"/>
          <w:noProof w:val="0"/>
          <w:sz w:val="24"/>
          <w:szCs w:val="24"/>
          <w:lang w:eastAsia="cs-CZ"/>
        </w:rPr>
        <w:t xml:space="preserve"> </w:t>
      </w:r>
      <w:r w:rsidRPr="00FB405D">
        <w:rPr>
          <w:rFonts w:eastAsia="Times New Roman" w:cs="Times New Roman"/>
          <w:noProof w:val="0"/>
          <w:sz w:val="24"/>
          <w:szCs w:val="24"/>
          <w:lang w:eastAsia="cs-CZ"/>
        </w:rPr>
        <w:t>zapoj</w:t>
      </w:r>
      <w:r w:rsidR="00363600" w:rsidRPr="00FB405D">
        <w:rPr>
          <w:rFonts w:eastAsia="Times New Roman" w:cs="Times New Roman"/>
          <w:noProof w:val="0"/>
          <w:sz w:val="24"/>
          <w:szCs w:val="24"/>
          <w:lang w:eastAsia="cs-CZ"/>
        </w:rPr>
        <w:t>ová</w:t>
      </w:r>
      <w:r w:rsidRPr="00FB405D">
        <w:rPr>
          <w:rFonts w:eastAsia="Times New Roman" w:cs="Times New Roman"/>
          <w:noProof w:val="0"/>
          <w:sz w:val="24"/>
          <w:szCs w:val="24"/>
          <w:lang w:eastAsia="cs-CZ"/>
        </w:rPr>
        <w:t xml:space="preserve">ní kulturních památek do </w:t>
      </w:r>
      <w:r w:rsidR="00312B0A" w:rsidRPr="00FB405D">
        <w:rPr>
          <w:rFonts w:eastAsia="Times New Roman" w:cs="Times New Roman"/>
          <w:noProof w:val="0"/>
          <w:sz w:val="24"/>
          <w:szCs w:val="24"/>
          <w:lang w:eastAsia="cs-CZ"/>
        </w:rPr>
        <w:t xml:space="preserve">širokých </w:t>
      </w:r>
      <w:r w:rsidRPr="00FB405D">
        <w:rPr>
          <w:rFonts w:eastAsia="Times New Roman" w:cs="Times New Roman"/>
          <w:noProof w:val="0"/>
          <w:sz w:val="24"/>
          <w:szCs w:val="24"/>
          <w:lang w:eastAsia="cs-CZ"/>
        </w:rPr>
        <w:t>aktivit na poli cestovního ruchu</w:t>
      </w:r>
      <w:r w:rsidR="00C45EDD" w:rsidRPr="00FB405D">
        <w:rPr>
          <w:rFonts w:eastAsia="Times New Roman" w:cs="Times New Roman"/>
          <w:noProof w:val="0"/>
          <w:sz w:val="24"/>
          <w:szCs w:val="24"/>
          <w:lang w:eastAsia="cs-CZ"/>
        </w:rPr>
        <w:t>,</w:t>
      </w:r>
      <w:r w:rsidRPr="00FB405D">
        <w:rPr>
          <w:rFonts w:eastAsia="Times New Roman" w:cs="Times New Roman"/>
          <w:noProof w:val="0"/>
          <w:sz w:val="24"/>
          <w:szCs w:val="24"/>
          <w:lang w:eastAsia="cs-CZ"/>
        </w:rPr>
        <w:t xml:space="preserve"> p</w:t>
      </w:r>
      <w:r w:rsidR="00312B0A" w:rsidRPr="00FB405D">
        <w:rPr>
          <w:rFonts w:eastAsia="Times New Roman" w:cs="Times New Roman"/>
          <w:noProof w:val="0"/>
          <w:sz w:val="24"/>
          <w:szCs w:val="24"/>
          <w:lang w:eastAsia="cs-CZ"/>
        </w:rPr>
        <w:t xml:space="preserve">okud přitom ovšem nebude docházet k nadměrnému zatěžování, </w:t>
      </w:r>
      <w:r w:rsidR="00C45EDD" w:rsidRPr="00FB405D">
        <w:rPr>
          <w:rFonts w:eastAsia="Times New Roman" w:cs="Times New Roman"/>
          <w:noProof w:val="0"/>
          <w:sz w:val="24"/>
          <w:szCs w:val="24"/>
          <w:lang w:eastAsia="cs-CZ"/>
        </w:rPr>
        <w:t xml:space="preserve">komerční banalizaci, </w:t>
      </w:r>
      <w:r w:rsidR="00312B0A" w:rsidRPr="00FB405D">
        <w:rPr>
          <w:rFonts w:eastAsia="Times New Roman" w:cs="Times New Roman"/>
          <w:noProof w:val="0"/>
          <w:sz w:val="24"/>
          <w:szCs w:val="24"/>
          <w:lang w:eastAsia="cs-CZ"/>
        </w:rPr>
        <w:t xml:space="preserve">nebo dokonce k přímému </w:t>
      </w:r>
      <w:r w:rsidR="00211E05" w:rsidRPr="00FB405D">
        <w:rPr>
          <w:rFonts w:eastAsia="Times New Roman" w:cs="Times New Roman"/>
          <w:noProof w:val="0"/>
          <w:sz w:val="24"/>
          <w:szCs w:val="24"/>
          <w:lang w:eastAsia="cs-CZ"/>
        </w:rPr>
        <w:t xml:space="preserve">fyzickému </w:t>
      </w:r>
      <w:r w:rsidRPr="00FB405D">
        <w:rPr>
          <w:rFonts w:eastAsia="Times New Roman" w:cs="Times New Roman"/>
          <w:noProof w:val="0"/>
          <w:sz w:val="24"/>
          <w:szCs w:val="24"/>
          <w:lang w:eastAsia="cs-CZ"/>
        </w:rPr>
        <w:t xml:space="preserve">poškozování </w:t>
      </w:r>
      <w:r w:rsidR="00312B0A" w:rsidRPr="00FB405D">
        <w:rPr>
          <w:rFonts w:eastAsia="Times New Roman" w:cs="Times New Roman"/>
          <w:noProof w:val="0"/>
          <w:sz w:val="24"/>
          <w:szCs w:val="24"/>
          <w:lang w:eastAsia="cs-CZ"/>
        </w:rPr>
        <w:t>a ničení</w:t>
      </w:r>
      <w:r w:rsidRPr="00FB405D">
        <w:rPr>
          <w:rFonts w:eastAsia="Times New Roman" w:cs="Times New Roman"/>
          <w:noProof w:val="0"/>
          <w:sz w:val="24"/>
          <w:szCs w:val="24"/>
          <w:lang w:eastAsia="cs-CZ"/>
        </w:rPr>
        <w:t xml:space="preserve"> </w:t>
      </w:r>
      <w:r w:rsidR="00211E05" w:rsidRPr="00FB405D">
        <w:rPr>
          <w:rFonts w:eastAsia="Times New Roman" w:cs="Times New Roman"/>
          <w:noProof w:val="0"/>
          <w:sz w:val="24"/>
          <w:szCs w:val="24"/>
          <w:lang w:eastAsia="cs-CZ"/>
        </w:rPr>
        <w:t xml:space="preserve">chráněných </w:t>
      </w:r>
      <w:r w:rsidRPr="00FB405D">
        <w:rPr>
          <w:rFonts w:eastAsia="Times New Roman" w:cs="Times New Roman"/>
          <w:noProof w:val="0"/>
          <w:sz w:val="24"/>
          <w:szCs w:val="24"/>
          <w:lang w:eastAsia="cs-CZ"/>
        </w:rPr>
        <w:t>památkových hodnot.</w:t>
      </w:r>
    </w:p>
    <w:p w:rsidR="00211E05" w:rsidRPr="00FB405D" w:rsidRDefault="00211E05" w:rsidP="004944C2">
      <w:pPr>
        <w:spacing w:line="240" w:lineRule="auto"/>
        <w:ind w:left="1440" w:hanging="1440"/>
        <w:contextualSpacing w:val="0"/>
        <w:jc w:val="both"/>
        <w:rPr>
          <w:rFonts w:eastAsia="Times New Roman" w:cs="Times New Roman"/>
          <w:noProof w:val="0"/>
          <w:sz w:val="24"/>
          <w:szCs w:val="24"/>
          <w:lang w:eastAsia="cs-CZ"/>
        </w:rPr>
      </w:pPr>
    </w:p>
    <w:p w:rsidR="000148C2" w:rsidRPr="00FB405D" w:rsidRDefault="000148C2" w:rsidP="004944C2">
      <w:pPr>
        <w:tabs>
          <w:tab w:val="left" w:pos="3534"/>
        </w:tabs>
        <w:spacing w:line="240" w:lineRule="auto"/>
        <w:contextualSpacing w:val="0"/>
        <w:rPr>
          <w:rFonts w:eastAsia="Times New Roman" w:cs="Times New Roman"/>
          <w:i/>
          <w:noProof w:val="0"/>
          <w:sz w:val="24"/>
          <w:szCs w:val="24"/>
          <w:lang w:eastAsia="cs-CZ"/>
        </w:rPr>
      </w:pPr>
      <w:r w:rsidRPr="00FB405D">
        <w:rPr>
          <w:rFonts w:eastAsia="Times New Roman" w:cs="Times New Roman"/>
          <w:i/>
          <w:noProof w:val="0"/>
          <w:sz w:val="24"/>
          <w:szCs w:val="24"/>
          <w:lang w:eastAsia="cs-CZ"/>
        </w:rPr>
        <w:t>Opatření:</w:t>
      </w:r>
    </w:p>
    <w:p w:rsidR="00ED25A0" w:rsidRPr="00FB405D" w:rsidRDefault="00ED25A0" w:rsidP="004944C2">
      <w:pPr>
        <w:numPr>
          <w:ilvl w:val="3"/>
          <w:numId w:val="5"/>
        </w:numPr>
        <w:spacing w:before="240" w:after="60" w:line="240" w:lineRule="auto"/>
        <w:contextualSpacing w:val="0"/>
        <w:jc w:val="both"/>
        <w:outlineLvl w:val="4"/>
        <w:rPr>
          <w:rFonts w:eastAsia="Times New Roman" w:cs="Times New Roman"/>
          <w:bCs/>
          <w:iCs/>
          <w:noProof w:val="0"/>
          <w:sz w:val="24"/>
          <w:szCs w:val="24"/>
          <w:lang w:eastAsia="cs-CZ"/>
        </w:rPr>
      </w:pPr>
      <w:r w:rsidRPr="00FB405D">
        <w:rPr>
          <w:rFonts w:eastAsia="Times New Roman" w:cs="Times New Roman"/>
          <w:bCs/>
          <w:iCs/>
          <w:noProof w:val="0"/>
          <w:sz w:val="24"/>
          <w:szCs w:val="24"/>
          <w:lang w:eastAsia="cs-CZ"/>
        </w:rPr>
        <w:t xml:space="preserve">Zvýšit propagaci </w:t>
      </w:r>
      <w:r w:rsidR="00211E05" w:rsidRPr="00FB405D">
        <w:rPr>
          <w:rFonts w:eastAsia="Times New Roman" w:cs="Times New Roman"/>
          <w:bCs/>
          <w:iCs/>
          <w:noProof w:val="0"/>
          <w:sz w:val="24"/>
          <w:szCs w:val="24"/>
          <w:lang w:eastAsia="cs-CZ"/>
        </w:rPr>
        <w:t>méně navštěvovaných</w:t>
      </w:r>
      <w:r w:rsidRPr="00FB405D">
        <w:rPr>
          <w:rFonts w:eastAsia="Times New Roman" w:cs="Times New Roman"/>
          <w:bCs/>
          <w:iCs/>
          <w:noProof w:val="0"/>
          <w:sz w:val="24"/>
          <w:szCs w:val="24"/>
          <w:lang w:eastAsia="cs-CZ"/>
        </w:rPr>
        <w:t xml:space="preserve"> a nově zpřístupňovaných památkových objektů ve správě Národního památkového ústavu </w:t>
      </w:r>
      <w:r w:rsidR="00211E05" w:rsidRPr="00FB405D">
        <w:rPr>
          <w:rFonts w:eastAsia="Times New Roman" w:cs="Times New Roman"/>
          <w:bCs/>
          <w:iCs/>
          <w:noProof w:val="0"/>
          <w:sz w:val="24"/>
          <w:szCs w:val="24"/>
          <w:lang w:eastAsia="cs-CZ"/>
        </w:rPr>
        <w:t>s</w:t>
      </w:r>
      <w:r w:rsidRPr="00FB405D">
        <w:rPr>
          <w:rFonts w:eastAsia="Times New Roman" w:cs="Times New Roman"/>
          <w:bCs/>
          <w:iCs/>
          <w:noProof w:val="0"/>
          <w:sz w:val="24"/>
          <w:szCs w:val="24"/>
          <w:lang w:eastAsia="cs-CZ"/>
        </w:rPr>
        <w:t xml:space="preserve"> cílem diverzifikovat </w:t>
      </w:r>
      <w:r w:rsidR="00FB405D">
        <w:rPr>
          <w:rFonts w:eastAsia="Times New Roman" w:cs="Times New Roman"/>
          <w:bCs/>
          <w:iCs/>
          <w:noProof w:val="0"/>
          <w:sz w:val="24"/>
          <w:szCs w:val="24"/>
          <w:lang w:eastAsia="cs-CZ"/>
        </w:rPr>
        <w:t xml:space="preserve">místně přetíženou </w:t>
      </w:r>
      <w:r w:rsidRPr="00FB405D">
        <w:rPr>
          <w:rFonts w:eastAsia="Times New Roman" w:cs="Times New Roman"/>
          <w:bCs/>
          <w:iCs/>
          <w:noProof w:val="0"/>
          <w:sz w:val="24"/>
          <w:szCs w:val="24"/>
          <w:lang w:eastAsia="cs-CZ"/>
        </w:rPr>
        <w:t>návštěvnost</w:t>
      </w:r>
      <w:r w:rsidR="00211E05" w:rsidRPr="00FB405D">
        <w:rPr>
          <w:rFonts w:eastAsia="Times New Roman" w:cs="Times New Roman"/>
          <w:bCs/>
          <w:iCs/>
          <w:noProof w:val="0"/>
          <w:sz w:val="24"/>
          <w:szCs w:val="24"/>
          <w:lang w:eastAsia="cs-CZ"/>
        </w:rPr>
        <w:t xml:space="preserve"> </w:t>
      </w:r>
      <w:r w:rsidR="00AE467E" w:rsidRPr="00FB405D">
        <w:rPr>
          <w:rFonts w:eastAsia="Times New Roman" w:cs="Times New Roman"/>
          <w:bCs/>
          <w:iCs/>
          <w:noProof w:val="0"/>
          <w:sz w:val="24"/>
          <w:szCs w:val="24"/>
          <w:lang w:eastAsia="cs-CZ"/>
        </w:rPr>
        <w:t xml:space="preserve">a podpořit turisticky slabší regiony </w:t>
      </w:r>
      <w:r w:rsidR="00211E05" w:rsidRPr="00FB405D">
        <w:rPr>
          <w:rFonts w:eastAsia="Times New Roman" w:cs="Times New Roman"/>
          <w:bCs/>
          <w:iCs/>
          <w:noProof w:val="0"/>
          <w:sz w:val="24"/>
          <w:szCs w:val="24"/>
          <w:lang w:eastAsia="cs-CZ"/>
        </w:rPr>
        <w:t xml:space="preserve">– </w:t>
      </w:r>
      <w:r w:rsidR="00211E05" w:rsidRPr="00FB405D">
        <w:rPr>
          <w:rFonts w:eastAsia="Times New Roman" w:cs="Times New Roman"/>
          <w:bCs/>
          <w:i/>
          <w:iCs/>
          <w:noProof w:val="0"/>
          <w:sz w:val="24"/>
          <w:szCs w:val="24"/>
          <w:lang w:eastAsia="cs-CZ"/>
        </w:rPr>
        <w:t xml:space="preserve">nositelem úkolu </w:t>
      </w:r>
      <w:r w:rsidR="00AE467E" w:rsidRPr="00FB405D">
        <w:rPr>
          <w:rFonts w:eastAsia="Times New Roman" w:cs="Times New Roman"/>
          <w:bCs/>
          <w:i/>
          <w:iCs/>
          <w:noProof w:val="0"/>
          <w:sz w:val="24"/>
          <w:szCs w:val="24"/>
          <w:lang w:eastAsia="cs-CZ"/>
        </w:rPr>
        <w:t xml:space="preserve">Ministerstvo kultury, Ministerstvo pro místní rozvoj a </w:t>
      </w:r>
      <w:r w:rsidR="00211E05" w:rsidRPr="00FB405D">
        <w:rPr>
          <w:rFonts w:eastAsia="Times New Roman" w:cs="Times New Roman"/>
          <w:bCs/>
          <w:i/>
          <w:iCs/>
          <w:noProof w:val="0"/>
          <w:sz w:val="24"/>
          <w:szCs w:val="24"/>
          <w:lang w:eastAsia="cs-CZ"/>
        </w:rPr>
        <w:t>Národní památkový ústav</w:t>
      </w:r>
      <w:r w:rsidR="00211E05" w:rsidRPr="00FB405D">
        <w:rPr>
          <w:rFonts w:eastAsia="Times New Roman" w:cs="Times New Roman"/>
          <w:bCs/>
          <w:iCs/>
          <w:noProof w:val="0"/>
          <w:sz w:val="24"/>
          <w:szCs w:val="24"/>
          <w:lang w:eastAsia="cs-CZ"/>
        </w:rPr>
        <w:t>.</w:t>
      </w:r>
    </w:p>
    <w:p w:rsidR="00AE467E" w:rsidRPr="00FB405D" w:rsidRDefault="00AE467E" w:rsidP="004944C2">
      <w:pPr>
        <w:numPr>
          <w:ilvl w:val="3"/>
          <w:numId w:val="5"/>
        </w:numPr>
        <w:spacing w:before="240" w:after="60" w:line="240" w:lineRule="auto"/>
        <w:contextualSpacing w:val="0"/>
        <w:jc w:val="both"/>
        <w:outlineLvl w:val="4"/>
        <w:rPr>
          <w:rFonts w:eastAsia="Times New Roman" w:cs="Times New Roman"/>
          <w:bCs/>
          <w:iCs/>
          <w:noProof w:val="0"/>
          <w:sz w:val="24"/>
          <w:szCs w:val="24"/>
          <w:lang w:eastAsia="cs-CZ"/>
        </w:rPr>
      </w:pPr>
      <w:r w:rsidRPr="00FB405D">
        <w:rPr>
          <w:rFonts w:eastAsia="Times New Roman" w:cs="Times New Roman"/>
          <w:bCs/>
          <w:iCs/>
          <w:noProof w:val="0"/>
          <w:sz w:val="24"/>
          <w:szCs w:val="24"/>
          <w:lang w:eastAsia="cs-CZ"/>
        </w:rPr>
        <w:t>Podpora v</w:t>
      </w:r>
      <w:r w:rsidR="000148C2" w:rsidRPr="00FB405D">
        <w:rPr>
          <w:rFonts w:eastAsia="Times New Roman" w:cs="Times New Roman"/>
          <w:bCs/>
          <w:iCs/>
          <w:noProof w:val="0"/>
          <w:sz w:val="24"/>
          <w:szCs w:val="24"/>
          <w:lang w:eastAsia="cs-CZ"/>
        </w:rPr>
        <w:t xml:space="preserve">yužití všestranného potenciálu památek </w:t>
      </w:r>
      <w:r w:rsidR="00061EDD" w:rsidRPr="00FB405D">
        <w:rPr>
          <w:rFonts w:eastAsia="Times New Roman" w:cs="Times New Roman"/>
          <w:bCs/>
          <w:iCs/>
          <w:noProof w:val="0"/>
          <w:sz w:val="24"/>
          <w:szCs w:val="24"/>
          <w:lang w:eastAsia="cs-CZ"/>
        </w:rPr>
        <w:t>pro</w:t>
      </w:r>
      <w:r w:rsidR="00061EDD">
        <w:rPr>
          <w:rFonts w:eastAsia="Times New Roman" w:cs="Times New Roman"/>
          <w:bCs/>
          <w:iCs/>
          <w:noProof w:val="0"/>
          <w:sz w:val="24"/>
          <w:szCs w:val="24"/>
          <w:lang w:eastAsia="cs-CZ"/>
        </w:rPr>
        <w:t> </w:t>
      </w:r>
      <w:r w:rsidR="000148C2" w:rsidRPr="00FB405D">
        <w:rPr>
          <w:rFonts w:eastAsia="Times New Roman" w:cs="Times New Roman"/>
          <w:bCs/>
          <w:iCs/>
          <w:noProof w:val="0"/>
          <w:sz w:val="24"/>
          <w:szCs w:val="24"/>
          <w:lang w:eastAsia="cs-CZ"/>
        </w:rPr>
        <w:t xml:space="preserve">poskytování služeb v cestovním ruchu </w:t>
      </w:r>
      <w:r w:rsidRPr="00FB405D">
        <w:rPr>
          <w:rFonts w:eastAsia="Times New Roman" w:cs="Times New Roman"/>
          <w:bCs/>
          <w:iCs/>
          <w:noProof w:val="0"/>
          <w:sz w:val="24"/>
          <w:szCs w:val="24"/>
          <w:lang w:eastAsia="cs-CZ"/>
        </w:rPr>
        <w:t xml:space="preserve">šetrným a </w:t>
      </w:r>
      <w:r w:rsidR="000148C2" w:rsidRPr="00FB405D">
        <w:rPr>
          <w:rFonts w:eastAsia="Times New Roman" w:cs="Times New Roman"/>
          <w:bCs/>
          <w:iCs/>
          <w:noProof w:val="0"/>
          <w:sz w:val="24"/>
          <w:szCs w:val="24"/>
          <w:lang w:eastAsia="cs-CZ"/>
        </w:rPr>
        <w:t>trvale udržitelným způsobem</w:t>
      </w:r>
      <w:r w:rsidRPr="00FB405D">
        <w:rPr>
          <w:rFonts w:eastAsia="Times New Roman" w:cs="Times New Roman"/>
          <w:bCs/>
          <w:iCs/>
          <w:noProof w:val="0"/>
          <w:sz w:val="24"/>
          <w:szCs w:val="24"/>
          <w:lang w:eastAsia="cs-CZ"/>
        </w:rPr>
        <w:t xml:space="preserve"> – </w:t>
      </w:r>
      <w:r w:rsidRPr="00FB405D">
        <w:rPr>
          <w:rFonts w:eastAsia="Times New Roman" w:cs="Times New Roman"/>
          <w:bCs/>
          <w:i/>
          <w:iCs/>
          <w:noProof w:val="0"/>
          <w:sz w:val="24"/>
          <w:szCs w:val="24"/>
          <w:lang w:eastAsia="cs-CZ"/>
        </w:rPr>
        <w:t>nositelem úkolu Ministerstvo kultury, Ministerstvo pro místní rozvoj a Národní památkový ústav</w:t>
      </w:r>
      <w:r w:rsidRPr="00FB405D">
        <w:rPr>
          <w:rFonts w:eastAsia="Times New Roman" w:cs="Times New Roman"/>
          <w:bCs/>
          <w:iCs/>
          <w:noProof w:val="0"/>
          <w:sz w:val="24"/>
          <w:szCs w:val="24"/>
          <w:lang w:eastAsia="cs-CZ"/>
        </w:rPr>
        <w:t>.</w:t>
      </w:r>
    </w:p>
    <w:p w:rsidR="004E7749" w:rsidRPr="006A5DF0" w:rsidRDefault="004E7749" w:rsidP="003C62B3">
      <w:pPr>
        <w:pStyle w:val="Nadpis2"/>
      </w:pPr>
      <w:bookmarkStart w:id="78" w:name="_Toc469665235"/>
      <w:r w:rsidRPr="006A5DF0">
        <w:t>III.</w:t>
      </w:r>
      <w:r w:rsidR="001A7B66" w:rsidRPr="006A5DF0">
        <w:t>10</w:t>
      </w:r>
      <w:r w:rsidRPr="006A5DF0">
        <w:t>.</w:t>
      </w:r>
      <w:r w:rsidR="00672AEB">
        <w:t xml:space="preserve"> K</w:t>
      </w:r>
      <w:r w:rsidRPr="006A5DF0">
        <w:t xml:space="preserve">reativní </w:t>
      </w:r>
      <w:r w:rsidR="00644A70" w:rsidRPr="006A5DF0">
        <w:t xml:space="preserve">a kulturní </w:t>
      </w:r>
      <w:r w:rsidRPr="006A5DF0">
        <w:t>průmysl</w:t>
      </w:r>
      <w:r w:rsidR="00644A70" w:rsidRPr="006A5DF0">
        <w:t>y v oblasti památkové péče</w:t>
      </w:r>
      <w:bookmarkEnd w:id="78"/>
    </w:p>
    <w:p w:rsidR="000148C2" w:rsidRPr="006A5DF0" w:rsidRDefault="000148C2" w:rsidP="004944C2">
      <w:pPr>
        <w:spacing w:line="240" w:lineRule="auto"/>
        <w:ind w:left="1440" w:hanging="1440"/>
        <w:contextualSpacing w:val="0"/>
        <w:jc w:val="both"/>
        <w:rPr>
          <w:rFonts w:eastAsia="Times New Roman" w:cs="Times New Roman"/>
          <w:noProof w:val="0"/>
          <w:sz w:val="24"/>
          <w:szCs w:val="24"/>
          <w:lang w:eastAsia="cs-CZ"/>
        </w:rPr>
      </w:pPr>
      <w:r w:rsidRPr="006A5DF0">
        <w:rPr>
          <w:rFonts w:eastAsia="Times New Roman" w:cs="Times New Roman"/>
          <w:i/>
          <w:noProof w:val="0"/>
          <w:sz w:val="24"/>
          <w:szCs w:val="24"/>
          <w:lang w:eastAsia="cs-CZ"/>
        </w:rPr>
        <w:t>Anotace:</w:t>
      </w:r>
      <w:r w:rsidRPr="006A5DF0">
        <w:rPr>
          <w:rFonts w:eastAsia="Times New Roman" w:cs="Times New Roman"/>
          <w:noProof w:val="0"/>
          <w:sz w:val="24"/>
          <w:szCs w:val="24"/>
          <w:lang w:eastAsia="cs-CZ"/>
        </w:rPr>
        <w:tab/>
      </w:r>
      <w:r w:rsidR="007B6AD2" w:rsidRPr="006A5DF0">
        <w:rPr>
          <w:rFonts w:eastAsia="Times New Roman" w:cs="Times New Roman"/>
          <w:noProof w:val="0"/>
          <w:sz w:val="24"/>
          <w:szCs w:val="24"/>
          <w:lang w:eastAsia="cs-CZ"/>
        </w:rPr>
        <w:t xml:space="preserve">Kulturní a kreativní odvětví zahrnují činnosti, jejichž základem je lidská kreativita, dovednosti a talent. Jedná se o tvorbu založenou na kulturních hodnotách, uměleckých a kreativních projevech. Tato odvětví mají potenciál vytvářet bohatství a pracovní místa zejména využitím duševního vlastnictví. Ke kulturním a kreativním odvětvím patří mimo jiné architektura, design, reklama, film a audiovize, hudba, knihy a tisk, herní průmysl, software, nová média a navazující IT služby, rozhlasové a televizní vysílání, scénická umění, výtvarná umění, umělecká řemesla, gastronomie, kulturní dědictví (zdroj: </w:t>
      </w:r>
      <w:r w:rsidR="007B6AD2" w:rsidRPr="00D62FD8">
        <w:rPr>
          <w:rFonts w:eastAsia="Times New Roman" w:cs="Times New Roman"/>
          <w:i/>
          <w:noProof w:val="0"/>
          <w:sz w:val="24"/>
          <w:szCs w:val="24"/>
          <w:lang w:eastAsia="cs-CZ"/>
        </w:rPr>
        <w:t>kreativnicesko.cz</w:t>
      </w:r>
      <w:r w:rsidR="007B6AD2" w:rsidRPr="006A5DF0">
        <w:rPr>
          <w:rFonts w:eastAsia="Times New Roman" w:cs="Times New Roman"/>
          <w:noProof w:val="0"/>
          <w:sz w:val="24"/>
          <w:szCs w:val="24"/>
          <w:lang w:eastAsia="cs-CZ"/>
        </w:rPr>
        <w:t xml:space="preserve">). Širší využití nástrojů, </w:t>
      </w:r>
      <w:r w:rsidR="00061EDD" w:rsidRPr="006A5DF0">
        <w:rPr>
          <w:rFonts w:eastAsia="Times New Roman" w:cs="Times New Roman"/>
          <w:noProof w:val="0"/>
          <w:sz w:val="24"/>
          <w:szCs w:val="24"/>
          <w:lang w:eastAsia="cs-CZ"/>
        </w:rPr>
        <w:t>které</w:t>
      </w:r>
      <w:r w:rsidR="00061EDD">
        <w:rPr>
          <w:rFonts w:eastAsia="Times New Roman" w:cs="Times New Roman"/>
          <w:noProof w:val="0"/>
          <w:sz w:val="24"/>
          <w:szCs w:val="24"/>
          <w:lang w:eastAsia="cs-CZ"/>
        </w:rPr>
        <w:t> </w:t>
      </w:r>
      <w:r w:rsidR="007B6AD2" w:rsidRPr="006A5DF0">
        <w:rPr>
          <w:rFonts w:eastAsia="Times New Roman" w:cs="Times New Roman"/>
          <w:noProof w:val="0"/>
          <w:sz w:val="24"/>
          <w:szCs w:val="24"/>
          <w:lang w:eastAsia="cs-CZ"/>
        </w:rPr>
        <w:t xml:space="preserve">přinášejí kulturní a kreativní odvětví v rámci činností oboru památkové péče, přispěje ke zlepšení procesů zajišťujících uchování, využití, poznávání, dokumentaci, zprostředkování a zpřístupnění </w:t>
      </w:r>
      <w:r w:rsidR="00DA3244">
        <w:rPr>
          <w:rFonts w:eastAsia="Times New Roman" w:cs="Times New Roman"/>
          <w:noProof w:val="0"/>
          <w:sz w:val="24"/>
          <w:szCs w:val="24"/>
          <w:lang w:eastAsia="cs-CZ"/>
        </w:rPr>
        <w:t xml:space="preserve">určité části </w:t>
      </w:r>
      <w:r w:rsidR="007B6AD2" w:rsidRPr="006A5DF0">
        <w:rPr>
          <w:rFonts w:eastAsia="Times New Roman" w:cs="Times New Roman"/>
          <w:noProof w:val="0"/>
          <w:sz w:val="24"/>
          <w:szCs w:val="24"/>
          <w:lang w:eastAsia="cs-CZ"/>
        </w:rPr>
        <w:t>památkového fondu</w:t>
      </w:r>
      <w:r w:rsidR="006A5DF0">
        <w:rPr>
          <w:rFonts w:eastAsia="Times New Roman" w:cs="Times New Roman"/>
          <w:noProof w:val="0"/>
          <w:sz w:val="24"/>
          <w:szCs w:val="24"/>
          <w:lang w:eastAsia="cs-CZ"/>
        </w:rPr>
        <w:t xml:space="preserve"> široké veřejnosti</w:t>
      </w:r>
      <w:r w:rsidR="007B6AD2" w:rsidRPr="006A5DF0">
        <w:rPr>
          <w:rFonts w:eastAsia="Times New Roman" w:cs="Times New Roman"/>
          <w:noProof w:val="0"/>
          <w:sz w:val="24"/>
          <w:szCs w:val="24"/>
          <w:lang w:eastAsia="cs-CZ"/>
        </w:rPr>
        <w:t>.</w:t>
      </w:r>
    </w:p>
    <w:p w:rsidR="006A5DF0" w:rsidRPr="006A5DF0" w:rsidRDefault="006A5DF0" w:rsidP="004944C2">
      <w:pPr>
        <w:spacing w:line="240" w:lineRule="auto"/>
        <w:ind w:left="1440" w:hanging="1440"/>
        <w:contextualSpacing w:val="0"/>
        <w:jc w:val="both"/>
        <w:rPr>
          <w:rFonts w:eastAsia="Times New Roman" w:cs="Times New Roman"/>
          <w:noProof w:val="0"/>
          <w:sz w:val="24"/>
          <w:szCs w:val="24"/>
          <w:lang w:eastAsia="cs-CZ"/>
        </w:rPr>
      </w:pPr>
    </w:p>
    <w:p w:rsidR="000148C2" w:rsidRPr="006A5DF0" w:rsidRDefault="000148C2" w:rsidP="004944C2">
      <w:pPr>
        <w:spacing w:line="240" w:lineRule="auto"/>
        <w:contextualSpacing w:val="0"/>
        <w:rPr>
          <w:rFonts w:eastAsia="Times New Roman" w:cs="Times New Roman"/>
          <w:i/>
          <w:noProof w:val="0"/>
          <w:sz w:val="24"/>
          <w:szCs w:val="24"/>
          <w:lang w:eastAsia="cs-CZ"/>
        </w:rPr>
      </w:pPr>
      <w:r w:rsidRPr="006A5DF0">
        <w:rPr>
          <w:rFonts w:eastAsia="Times New Roman" w:cs="Times New Roman"/>
          <w:i/>
          <w:noProof w:val="0"/>
          <w:sz w:val="24"/>
          <w:szCs w:val="24"/>
          <w:lang w:eastAsia="cs-CZ"/>
        </w:rPr>
        <w:t>Opatření:</w:t>
      </w:r>
    </w:p>
    <w:p w:rsidR="000148C2" w:rsidRPr="006A5DF0" w:rsidRDefault="007B6AD2" w:rsidP="004944C2">
      <w:pPr>
        <w:numPr>
          <w:ilvl w:val="3"/>
          <w:numId w:val="5"/>
        </w:numPr>
        <w:spacing w:before="240" w:after="60" w:line="240" w:lineRule="auto"/>
        <w:contextualSpacing w:val="0"/>
        <w:jc w:val="both"/>
        <w:outlineLvl w:val="4"/>
        <w:rPr>
          <w:rFonts w:eastAsia="Times New Roman" w:cs="Times New Roman"/>
          <w:bCs/>
          <w:iCs/>
          <w:noProof w:val="0"/>
          <w:sz w:val="24"/>
          <w:szCs w:val="24"/>
          <w:lang w:eastAsia="cs-CZ"/>
        </w:rPr>
      </w:pPr>
      <w:r w:rsidRPr="006A5DF0">
        <w:rPr>
          <w:rFonts w:eastAsia="Times New Roman" w:cs="Times New Roman"/>
          <w:bCs/>
          <w:iCs/>
          <w:noProof w:val="0"/>
          <w:sz w:val="24"/>
          <w:szCs w:val="24"/>
          <w:lang w:eastAsia="cs-CZ"/>
        </w:rPr>
        <w:t>Využití potenciálu</w:t>
      </w:r>
      <w:r w:rsidR="0053445D">
        <w:rPr>
          <w:rFonts w:eastAsia="Times New Roman" w:cs="Times New Roman"/>
          <w:bCs/>
          <w:iCs/>
          <w:noProof w:val="0"/>
          <w:sz w:val="24"/>
          <w:szCs w:val="24"/>
          <w:lang w:eastAsia="cs-CZ"/>
        </w:rPr>
        <w:t xml:space="preserve"> památkového fondu pro kreativní a kulturní průmysly</w:t>
      </w:r>
      <w:r w:rsidRPr="006A5DF0">
        <w:rPr>
          <w:rFonts w:eastAsia="Times New Roman" w:cs="Times New Roman"/>
          <w:bCs/>
          <w:iCs/>
          <w:noProof w:val="0"/>
          <w:sz w:val="24"/>
          <w:szCs w:val="24"/>
          <w:lang w:eastAsia="cs-CZ"/>
        </w:rPr>
        <w:t xml:space="preserve"> </w:t>
      </w:r>
      <w:r w:rsidR="006A5DF0" w:rsidRPr="006A5DF0">
        <w:rPr>
          <w:rFonts w:eastAsia="Times New Roman" w:cs="Times New Roman"/>
          <w:bCs/>
          <w:iCs/>
          <w:noProof w:val="0"/>
          <w:sz w:val="24"/>
          <w:szCs w:val="24"/>
          <w:lang w:eastAsia="cs-CZ"/>
        </w:rPr>
        <w:t xml:space="preserve">– </w:t>
      </w:r>
      <w:r w:rsidR="006A5DF0" w:rsidRPr="006A5DF0">
        <w:rPr>
          <w:rFonts w:eastAsia="Times New Roman" w:cs="Times New Roman"/>
          <w:bCs/>
          <w:i/>
          <w:iCs/>
          <w:noProof w:val="0"/>
          <w:sz w:val="24"/>
          <w:szCs w:val="24"/>
          <w:lang w:eastAsia="cs-CZ"/>
        </w:rPr>
        <w:t>nositelem úkolu Ministerstvo kultury a Národní památkový ústav</w:t>
      </w:r>
      <w:r w:rsidR="006A5DF0" w:rsidRPr="006A5DF0">
        <w:rPr>
          <w:rFonts w:eastAsia="Times New Roman" w:cs="Times New Roman"/>
          <w:bCs/>
          <w:iCs/>
          <w:noProof w:val="0"/>
          <w:sz w:val="24"/>
          <w:szCs w:val="24"/>
          <w:lang w:eastAsia="cs-CZ"/>
        </w:rPr>
        <w:t>.</w:t>
      </w:r>
    </w:p>
    <w:p w:rsidR="006A5DF0" w:rsidRPr="006A5DF0" w:rsidRDefault="006A5DF0" w:rsidP="004944C2">
      <w:pPr>
        <w:numPr>
          <w:ilvl w:val="3"/>
          <w:numId w:val="5"/>
        </w:numPr>
        <w:spacing w:before="240" w:after="60" w:line="240" w:lineRule="auto"/>
        <w:contextualSpacing w:val="0"/>
        <w:jc w:val="both"/>
        <w:outlineLvl w:val="4"/>
        <w:rPr>
          <w:rFonts w:eastAsia="Times New Roman" w:cs="Times New Roman"/>
          <w:bCs/>
          <w:iCs/>
          <w:noProof w:val="0"/>
          <w:sz w:val="24"/>
          <w:szCs w:val="24"/>
          <w:lang w:eastAsia="cs-CZ"/>
        </w:rPr>
      </w:pPr>
      <w:r w:rsidRPr="006A5DF0">
        <w:rPr>
          <w:rFonts w:eastAsia="Times New Roman" w:cs="Times New Roman"/>
          <w:bCs/>
          <w:iCs/>
          <w:noProof w:val="0"/>
          <w:sz w:val="24"/>
          <w:szCs w:val="24"/>
          <w:lang w:eastAsia="cs-CZ"/>
        </w:rPr>
        <w:t xml:space="preserve">Zefektivnění využití produktů masové kulturní spotřeby </w:t>
      </w:r>
      <w:r w:rsidR="00061EDD" w:rsidRPr="006A5DF0">
        <w:rPr>
          <w:rFonts w:eastAsia="Times New Roman" w:cs="Times New Roman"/>
          <w:bCs/>
          <w:iCs/>
          <w:noProof w:val="0"/>
          <w:sz w:val="24"/>
          <w:szCs w:val="24"/>
          <w:lang w:eastAsia="cs-CZ"/>
        </w:rPr>
        <w:t>pro</w:t>
      </w:r>
      <w:r w:rsidR="00061EDD">
        <w:rPr>
          <w:rFonts w:eastAsia="Times New Roman" w:cs="Times New Roman"/>
          <w:bCs/>
          <w:iCs/>
          <w:noProof w:val="0"/>
          <w:sz w:val="24"/>
          <w:szCs w:val="24"/>
          <w:lang w:eastAsia="cs-CZ"/>
        </w:rPr>
        <w:t> </w:t>
      </w:r>
      <w:r w:rsidRPr="006A5DF0">
        <w:rPr>
          <w:rFonts w:eastAsia="Times New Roman" w:cs="Times New Roman"/>
          <w:bCs/>
          <w:iCs/>
          <w:noProof w:val="0"/>
          <w:sz w:val="24"/>
          <w:szCs w:val="24"/>
          <w:lang w:eastAsia="cs-CZ"/>
        </w:rPr>
        <w:t xml:space="preserve">poznávání, zprostředkování a zpřístupnění </w:t>
      </w:r>
      <w:r w:rsidR="00DA3244">
        <w:rPr>
          <w:rFonts w:eastAsia="Times New Roman" w:cs="Times New Roman"/>
          <w:bCs/>
          <w:iCs/>
          <w:noProof w:val="0"/>
          <w:sz w:val="24"/>
          <w:szCs w:val="24"/>
          <w:lang w:eastAsia="cs-CZ"/>
        </w:rPr>
        <w:t xml:space="preserve">určitého segmentu </w:t>
      </w:r>
      <w:r w:rsidRPr="006A5DF0">
        <w:rPr>
          <w:rFonts w:eastAsia="Times New Roman" w:cs="Times New Roman"/>
          <w:bCs/>
          <w:iCs/>
          <w:noProof w:val="0"/>
          <w:sz w:val="24"/>
          <w:szCs w:val="24"/>
          <w:lang w:eastAsia="cs-CZ"/>
        </w:rPr>
        <w:t xml:space="preserve">památkového fondu </w:t>
      </w:r>
      <w:r w:rsidR="00D62FD8">
        <w:rPr>
          <w:rFonts w:eastAsia="Times New Roman" w:cs="Times New Roman"/>
          <w:bCs/>
          <w:iCs/>
          <w:noProof w:val="0"/>
          <w:sz w:val="24"/>
          <w:szCs w:val="24"/>
          <w:lang w:eastAsia="cs-CZ"/>
        </w:rPr>
        <w:t xml:space="preserve">široké veřejnosti </w:t>
      </w:r>
      <w:r w:rsidRPr="006A5DF0">
        <w:rPr>
          <w:rFonts w:eastAsia="Times New Roman" w:cs="Times New Roman"/>
          <w:bCs/>
          <w:iCs/>
          <w:noProof w:val="0"/>
          <w:sz w:val="24"/>
          <w:szCs w:val="24"/>
          <w:lang w:eastAsia="cs-CZ"/>
        </w:rPr>
        <w:t xml:space="preserve">– </w:t>
      </w:r>
      <w:r w:rsidRPr="006A5DF0">
        <w:rPr>
          <w:rFonts w:eastAsia="Times New Roman" w:cs="Times New Roman"/>
          <w:bCs/>
          <w:i/>
          <w:iCs/>
          <w:noProof w:val="0"/>
          <w:sz w:val="24"/>
          <w:szCs w:val="24"/>
          <w:lang w:eastAsia="cs-CZ"/>
        </w:rPr>
        <w:t>nositelem úkolu Ministerstvo kultury a Národní památkový ústav</w:t>
      </w:r>
      <w:r w:rsidRPr="006A5DF0">
        <w:rPr>
          <w:rFonts w:eastAsia="Times New Roman" w:cs="Times New Roman"/>
          <w:bCs/>
          <w:iCs/>
          <w:noProof w:val="0"/>
          <w:sz w:val="24"/>
          <w:szCs w:val="24"/>
          <w:lang w:eastAsia="cs-CZ"/>
        </w:rPr>
        <w:t>.</w:t>
      </w:r>
    </w:p>
    <w:p w:rsidR="000148C2" w:rsidRPr="00345BE2" w:rsidRDefault="004E7749" w:rsidP="003C62B3">
      <w:pPr>
        <w:pStyle w:val="Nadpis2"/>
      </w:pPr>
      <w:bookmarkStart w:id="79" w:name="_Toc469665236"/>
      <w:r w:rsidRPr="00345BE2">
        <w:t>III.</w:t>
      </w:r>
      <w:r w:rsidR="001A7B66" w:rsidRPr="00345BE2">
        <w:t>11</w:t>
      </w:r>
      <w:r w:rsidRPr="00345BE2">
        <w:t>.</w:t>
      </w:r>
      <w:r w:rsidR="00672AEB">
        <w:t xml:space="preserve"> </w:t>
      </w:r>
      <w:r w:rsidRPr="00345BE2">
        <w:t>Odborná organizace státní památkové péče</w:t>
      </w:r>
      <w:bookmarkEnd w:id="79"/>
    </w:p>
    <w:p w:rsidR="008F465D" w:rsidRDefault="00DC1ED9" w:rsidP="004944C2">
      <w:pPr>
        <w:spacing w:before="240" w:line="240" w:lineRule="auto"/>
        <w:ind w:left="1440" w:hanging="1440"/>
        <w:contextualSpacing w:val="0"/>
        <w:jc w:val="both"/>
        <w:rPr>
          <w:rFonts w:eastAsia="Times New Roman" w:cs="Times New Roman"/>
          <w:noProof w:val="0"/>
          <w:sz w:val="24"/>
          <w:szCs w:val="24"/>
          <w:lang w:eastAsia="cs-CZ"/>
        </w:rPr>
      </w:pPr>
      <w:r w:rsidRPr="00345BE2">
        <w:rPr>
          <w:rFonts w:eastAsia="Times New Roman" w:cs="Times New Roman"/>
          <w:i/>
          <w:noProof w:val="0"/>
          <w:sz w:val="24"/>
          <w:szCs w:val="24"/>
          <w:lang w:eastAsia="cs-CZ"/>
        </w:rPr>
        <w:t>Anotace:</w:t>
      </w:r>
      <w:r w:rsidRPr="00345BE2">
        <w:rPr>
          <w:rFonts w:eastAsia="Times New Roman" w:cs="Times New Roman"/>
          <w:noProof w:val="0"/>
          <w:sz w:val="24"/>
          <w:szCs w:val="24"/>
          <w:lang w:eastAsia="cs-CZ"/>
        </w:rPr>
        <w:tab/>
      </w:r>
      <w:r w:rsidR="00563865" w:rsidRPr="00345BE2">
        <w:rPr>
          <w:rFonts w:eastAsia="Times New Roman" w:cs="Times New Roman"/>
          <w:noProof w:val="0"/>
          <w:sz w:val="24"/>
          <w:szCs w:val="24"/>
          <w:lang w:eastAsia="cs-CZ"/>
        </w:rPr>
        <w:t>Národní památkový ústav představuje o</w:t>
      </w:r>
      <w:r w:rsidRPr="00345BE2">
        <w:rPr>
          <w:rFonts w:eastAsia="Times New Roman" w:cs="Times New Roman"/>
          <w:noProof w:val="0"/>
          <w:sz w:val="24"/>
          <w:szCs w:val="24"/>
          <w:lang w:eastAsia="cs-CZ"/>
        </w:rPr>
        <w:t xml:space="preserve">dbornou </w:t>
      </w:r>
      <w:r w:rsidR="00563865" w:rsidRPr="00345BE2">
        <w:rPr>
          <w:rFonts w:eastAsia="Times New Roman" w:cs="Times New Roman"/>
          <w:noProof w:val="0"/>
          <w:sz w:val="24"/>
          <w:szCs w:val="24"/>
          <w:lang w:eastAsia="cs-CZ"/>
        </w:rPr>
        <w:t xml:space="preserve">příspěvkovou </w:t>
      </w:r>
      <w:r w:rsidRPr="00345BE2">
        <w:rPr>
          <w:rFonts w:eastAsia="Times New Roman" w:cs="Times New Roman"/>
          <w:noProof w:val="0"/>
          <w:sz w:val="24"/>
          <w:szCs w:val="24"/>
          <w:lang w:eastAsia="cs-CZ"/>
        </w:rPr>
        <w:t>organizac</w:t>
      </w:r>
      <w:r w:rsidR="00563865" w:rsidRPr="00345BE2">
        <w:rPr>
          <w:rFonts w:eastAsia="Times New Roman" w:cs="Times New Roman"/>
          <w:noProof w:val="0"/>
          <w:sz w:val="24"/>
          <w:szCs w:val="24"/>
          <w:lang w:eastAsia="cs-CZ"/>
        </w:rPr>
        <w:t>i</w:t>
      </w:r>
      <w:r w:rsidRPr="00345BE2">
        <w:rPr>
          <w:rFonts w:eastAsia="Times New Roman" w:cs="Times New Roman"/>
          <w:noProof w:val="0"/>
          <w:sz w:val="24"/>
          <w:szCs w:val="24"/>
          <w:lang w:eastAsia="cs-CZ"/>
        </w:rPr>
        <w:t xml:space="preserve"> </w:t>
      </w:r>
      <w:r w:rsidR="00563865" w:rsidRPr="00345BE2">
        <w:rPr>
          <w:rFonts w:eastAsia="Times New Roman" w:cs="Times New Roman"/>
          <w:noProof w:val="0"/>
          <w:sz w:val="24"/>
          <w:szCs w:val="24"/>
          <w:lang w:eastAsia="cs-CZ"/>
        </w:rPr>
        <w:t xml:space="preserve">státní </w:t>
      </w:r>
      <w:r w:rsidRPr="00345BE2">
        <w:rPr>
          <w:rFonts w:eastAsia="Times New Roman" w:cs="Times New Roman"/>
          <w:noProof w:val="0"/>
          <w:sz w:val="24"/>
          <w:szCs w:val="24"/>
          <w:lang w:eastAsia="cs-CZ"/>
        </w:rPr>
        <w:t>památkové péče</w:t>
      </w:r>
      <w:r w:rsidR="00563865" w:rsidRPr="00345BE2">
        <w:rPr>
          <w:rFonts w:eastAsia="Times New Roman" w:cs="Times New Roman"/>
          <w:noProof w:val="0"/>
          <w:sz w:val="24"/>
          <w:szCs w:val="24"/>
          <w:lang w:eastAsia="cs-CZ"/>
        </w:rPr>
        <w:t xml:space="preserve"> </w:t>
      </w:r>
      <w:r w:rsidRPr="00345BE2">
        <w:rPr>
          <w:rFonts w:eastAsia="Times New Roman" w:cs="Times New Roman"/>
          <w:noProof w:val="0"/>
          <w:sz w:val="24"/>
          <w:szCs w:val="24"/>
          <w:lang w:eastAsia="cs-CZ"/>
        </w:rPr>
        <w:t>zřizovan</w:t>
      </w:r>
      <w:r w:rsidR="00563865" w:rsidRPr="00345BE2">
        <w:rPr>
          <w:rFonts w:eastAsia="Times New Roman" w:cs="Times New Roman"/>
          <w:noProof w:val="0"/>
          <w:sz w:val="24"/>
          <w:szCs w:val="24"/>
          <w:lang w:eastAsia="cs-CZ"/>
        </w:rPr>
        <w:t>ou</w:t>
      </w:r>
      <w:r w:rsidRPr="00345BE2">
        <w:rPr>
          <w:rFonts w:eastAsia="Times New Roman" w:cs="Times New Roman"/>
          <w:noProof w:val="0"/>
          <w:sz w:val="24"/>
          <w:szCs w:val="24"/>
          <w:lang w:eastAsia="cs-CZ"/>
        </w:rPr>
        <w:t xml:space="preserve"> Ministerstvem kultury</w:t>
      </w:r>
      <w:r w:rsidR="00563865" w:rsidRPr="00345BE2">
        <w:rPr>
          <w:rFonts w:eastAsia="Times New Roman" w:cs="Times New Roman"/>
          <w:noProof w:val="0"/>
          <w:sz w:val="24"/>
          <w:szCs w:val="24"/>
          <w:lang w:eastAsia="cs-CZ"/>
        </w:rPr>
        <w:t>.</w:t>
      </w:r>
      <w:r w:rsidRPr="00345BE2">
        <w:rPr>
          <w:rFonts w:eastAsia="Times New Roman" w:cs="Times New Roman"/>
          <w:noProof w:val="0"/>
          <w:sz w:val="24"/>
          <w:szCs w:val="24"/>
          <w:lang w:eastAsia="cs-CZ"/>
        </w:rPr>
        <w:t xml:space="preserve"> </w:t>
      </w:r>
      <w:r w:rsidR="00F25641" w:rsidRPr="00345BE2">
        <w:rPr>
          <w:rFonts w:eastAsia="Times New Roman" w:cs="Times New Roman"/>
          <w:noProof w:val="0"/>
          <w:sz w:val="24"/>
          <w:szCs w:val="24"/>
          <w:lang w:eastAsia="cs-CZ"/>
        </w:rPr>
        <w:t xml:space="preserve">Její činnost je zacílena </w:t>
      </w:r>
      <w:r w:rsidRPr="00345BE2">
        <w:rPr>
          <w:rFonts w:eastAsia="Times New Roman" w:cs="Times New Roman"/>
          <w:noProof w:val="0"/>
          <w:sz w:val="24"/>
          <w:szCs w:val="24"/>
          <w:lang w:eastAsia="cs-CZ"/>
        </w:rPr>
        <w:t xml:space="preserve">jak </w:t>
      </w:r>
      <w:r w:rsidR="00F25641" w:rsidRPr="00345BE2">
        <w:rPr>
          <w:rFonts w:eastAsia="Times New Roman" w:cs="Times New Roman"/>
          <w:noProof w:val="0"/>
          <w:sz w:val="24"/>
          <w:szCs w:val="24"/>
          <w:lang w:eastAsia="cs-CZ"/>
        </w:rPr>
        <w:t xml:space="preserve">směrem k </w:t>
      </w:r>
      <w:r w:rsidRPr="00345BE2">
        <w:rPr>
          <w:rFonts w:eastAsia="Times New Roman" w:cs="Times New Roman"/>
          <w:noProof w:val="0"/>
          <w:sz w:val="24"/>
          <w:szCs w:val="24"/>
          <w:lang w:eastAsia="cs-CZ"/>
        </w:rPr>
        <w:t>veřejn</w:t>
      </w:r>
      <w:r w:rsidR="00F25641" w:rsidRPr="00345BE2">
        <w:rPr>
          <w:rFonts w:eastAsia="Times New Roman" w:cs="Times New Roman"/>
          <w:noProof w:val="0"/>
          <w:sz w:val="24"/>
          <w:szCs w:val="24"/>
          <w:lang w:eastAsia="cs-CZ"/>
        </w:rPr>
        <w:t>é</w:t>
      </w:r>
      <w:r w:rsidRPr="00345BE2">
        <w:rPr>
          <w:rFonts w:eastAsia="Times New Roman" w:cs="Times New Roman"/>
          <w:noProof w:val="0"/>
          <w:sz w:val="24"/>
          <w:szCs w:val="24"/>
          <w:lang w:eastAsia="cs-CZ"/>
        </w:rPr>
        <w:t xml:space="preserve"> správ</w:t>
      </w:r>
      <w:r w:rsidR="00F25641" w:rsidRPr="00345BE2">
        <w:rPr>
          <w:rFonts w:eastAsia="Times New Roman" w:cs="Times New Roman"/>
          <w:noProof w:val="0"/>
          <w:sz w:val="24"/>
          <w:szCs w:val="24"/>
          <w:lang w:eastAsia="cs-CZ"/>
        </w:rPr>
        <w:t>ě</w:t>
      </w:r>
      <w:r w:rsidRPr="00345BE2">
        <w:rPr>
          <w:rFonts w:eastAsia="Times New Roman" w:cs="Times New Roman"/>
          <w:noProof w:val="0"/>
          <w:sz w:val="24"/>
          <w:szCs w:val="24"/>
          <w:lang w:eastAsia="cs-CZ"/>
        </w:rPr>
        <w:t>, vlastník</w:t>
      </w:r>
      <w:r w:rsidR="00F25641" w:rsidRPr="00345BE2">
        <w:rPr>
          <w:rFonts w:eastAsia="Times New Roman" w:cs="Times New Roman"/>
          <w:noProof w:val="0"/>
          <w:sz w:val="24"/>
          <w:szCs w:val="24"/>
          <w:lang w:eastAsia="cs-CZ"/>
        </w:rPr>
        <w:t>ům</w:t>
      </w:r>
      <w:r w:rsidRPr="00345BE2">
        <w:rPr>
          <w:rFonts w:eastAsia="Times New Roman" w:cs="Times New Roman"/>
          <w:noProof w:val="0"/>
          <w:sz w:val="24"/>
          <w:szCs w:val="24"/>
          <w:lang w:eastAsia="cs-CZ"/>
        </w:rPr>
        <w:t xml:space="preserve"> památkově chráněných věcí</w:t>
      </w:r>
      <w:r w:rsidR="00F25641" w:rsidRPr="00345BE2">
        <w:rPr>
          <w:rFonts w:eastAsia="Times New Roman" w:cs="Times New Roman"/>
          <w:noProof w:val="0"/>
          <w:sz w:val="24"/>
          <w:szCs w:val="24"/>
          <w:lang w:eastAsia="cs-CZ"/>
        </w:rPr>
        <w:t>,</w:t>
      </w:r>
      <w:r w:rsidRPr="00345BE2">
        <w:rPr>
          <w:rFonts w:eastAsia="Times New Roman" w:cs="Times New Roman"/>
          <w:noProof w:val="0"/>
          <w:sz w:val="24"/>
          <w:szCs w:val="24"/>
          <w:lang w:eastAsia="cs-CZ"/>
        </w:rPr>
        <w:t xml:space="preserve"> věcí dotčených státní památkovou péčí</w:t>
      </w:r>
      <w:r w:rsidR="00F25641" w:rsidRPr="00345BE2">
        <w:rPr>
          <w:rFonts w:eastAsia="Times New Roman" w:cs="Times New Roman"/>
          <w:noProof w:val="0"/>
          <w:sz w:val="24"/>
          <w:szCs w:val="24"/>
          <w:lang w:eastAsia="cs-CZ"/>
        </w:rPr>
        <w:t>, tak směrem k široké veřejnosti</w:t>
      </w:r>
      <w:r w:rsidRPr="00345BE2">
        <w:rPr>
          <w:rFonts w:eastAsia="Times New Roman" w:cs="Times New Roman"/>
          <w:noProof w:val="0"/>
          <w:sz w:val="24"/>
          <w:szCs w:val="24"/>
          <w:lang w:eastAsia="cs-CZ"/>
        </w:rPr>
        <w:t xml:space="preserve">. </w:t>
      </w:r>
      <w:r w:rsidR="009C0163" w:rsidRPr="00345BE2">
        <w:rPr>
          <w:rFonts w:eastAsia="Times New Roman" w:cs="Times New Roman"/>
          <w:noProof w:val="0"/>
          <w:sz w:val="24"/>
          <w:szCs w:val="24"/>
          <w:lang w:eastAsia="cs-CZ"/>
        </w:rPr>
        <w:t>Národní památkový ústav v</w:t>
      </w:r>
      <w:r w:rsidRPr="00345BE2">
        <w:rPr>
          <w:rFonts w:eastAsia="Times New Roman" w:cs="Times New Roman"/>
          <w:noProof w:val="0"/>
          <w:sz w:val="24"/>
          <w:szCs w:val="24"/>
          <w:lang w:eastAsia="cs-CZ"/>
        </w:rPr>
        <w:t xml:space="preserve">ědecky zkoumá </w:t>
      </w:r>
      <w:r w:rsidR="00F25641" w:rsidRPr="00345BE2">
        <w:rPr>
          <w:rFonts w:eastAsia="Times New Roman" w:cs="Times New Roman"/>
          <w:noProof w:val="0"/>
          <w:sz w:val="24"/>
          <w:szCs w:val="24"/>
          <w:lang w:eastAsia="cs-CZ"/>
        </w:rPr>
        <w:t xml:space="preserve">a vyhodnocuje dochovaný </w:t>
      </w:r>
      <w:r w:rsidRPr="00345BE2">
        <w:rPr>
          <w:rFonts w:eastAsia="Times New Roman" w:cs="Times New Roman"/>
          <w:noProof w:val="0"/>
          <w:sz w:val="24"/>
          <w:szCs w:val="24"/>
          <w:lang w:eastAsia="cs-CZ"/>
        </w:rPr>
        <w:t xml:space="preserve">památkový fond České republiky </w:t>
      </w:r>
      <w:r w:rsidR="00F25641" w:rsidRPr="00345BE2">
        <w:rPr>
          <w:rFonts w:eastAsia="Times New Roman" w:cs="Times New Roman"/>
          <w:noProof w:val="0"/>
          <w:sz w:val="24"/>
          <w:szCs w:val="24"/>
          <w:lang w:eastAsia="cs-CZ"/>
        </w:rPr>
        <w:t xml:space="preserve">a </w:t>
      </w:r>
      <w:r w:rsidRPr="00345BE2">
        <w:rPr>
          <w:rFonts w:eastAsia="Times New Roman" w:cs="Times New Roman"/>
          <w:noProof w:val="0"/>
          <w:sz w:val="24"/>
          <w:szCs w:val="24"/>
          <w:lang w:eastAsia="cs-CZ"/>
        </w:rPr>
        <w:t xml:space="preserve">provádí </w:t>
      </w:r>
      <w:r w:rsidR="00F25641" w:rsidRPr="00345BE2">
        <w:rPr>
          <w:rFonts w:eastAsia="Times New Roman" w:cs="Times New Roman"/>
          <w:noProof w:val="0"/>
          <w:sz w:val="24"/>
          <w:szCs w:val="24"/>
          <w:lang w:eastAsia="cs-CZ"/>
        </w:rPr>
        <w:t xml:space="preserve">odbornou </w:t>
      </w:r>
      <w:r w:rsidRPr="00345BE2">
        <w:rPr>
          <w:rFonts w:eastAsia="Times New Roman" w:cs="Times New Roman"/>
          <w:noProof w:val="0"/>
          <w:sz w:val="24"/>
          <w:szCs w:val="24"/>
          <w:lang w:eastAsia="cs-CZ"/>
        </w:rPr>
        <w:t>metodologickou</w:t>
      </w:r>
      <w:r w:rsidR="00F25641" w:rsidRPr="00345BE2">
        <w:rPr>
          <w:rFonts w:eastAsia="Times New Roman" w:cs="Times New Roman"/>
          <w:noProof w:val="0"/>
          <w:sz w:val="24"/>
          <w:szCs w:val="24"/>
          <w:lang w:eastAsia="cs-CZ"/>
        </w:rPr>
        <w:t>,</w:t>
      </w:r>
      <w:r w:rsidRPr="00345BE2">
        <w:rPr>
          <w:rFonts w:eastAsia="Times New Roman" w:cs="Times New Roman"/>
          <w:noProof w:val="0"/>
          <w:sz w:val="24"/>
          <w:szCs w:val="24"/>
          <w:lang w:eastAsia="cs-CZ"/>
        </w:rPr>
        <w:t xml:space="preserve"> </w:t>
      </w:r>
      <w:r w:rsidR="009C0163" w:rsidRPr="00345BE2">
        <w:rPr>
          <w:rFonts w:eastAsia="Times New Roman" w:cs="Times New Roman"/>
          <w:noProof w:val="0"/>
          <w:sz w:val="24"/>
          <w:szCs w:val="24"/>
          <w:lang w:eastAsia="cs-CZ"/>
        </w:rPr>
        <w:t xml:space="preserve">poradenskou, </w:t>
      </w:r>
      <w:r w:rsidRPr="00345BE2">
        <w:rPr>
          <w:rFonts w:eastAsia="Times New Roman" w:cs="Times New Roman"/>
          <w:noProof w:val="0"/>
          <w:sz w:val="24"/>
          <w:szCs w:val="24"/>
          <w:lang w:eastAsia="cs-CZ"/>
        </w:rPr>
        <w:t>dokumentační</w:t>
      </w:r>
      <w:r w:rsidR="00F25641" w:rsidRPr="00345BE2">
        <w:rPr>
          <w:rFonts w:eastAsia="Times New Roman" w:cs="Times New Roman"/>
          <w:noProof w:val="0"/>
          <w:sz w:val="24"/>
          <w:szCs w:val="24"/>
          <w:lang w:eastAsia="cs-CZ"/>
        </w:rPr>
        <w:t xml:space="preserve"> a evidenční</w:t>
      </w:r>
      <w:r w:rsidRPr="00345BE2">
        <w:rPr>
          <w:rFonts w:eastAsia="Times New Roman" w:cs="Times New Roman"/>
          <w:noProof w:val="0"/>
          <w:sz w:val="24"/>
          <w:szCs w:val="24"/>
          <w:lang w:eastAsia="cs-CZ"/>
        </w:rPr>
        <w:t xml:space="preserve"> činnost v oblasti památkové péče.</w:t>
      </w:r>
      <w:r w:rsidR="008B1229">
        <w:rPr>
          <w:rFonts w:eastAsia="Times New Roman" w:cs="Times New Roman"/>
          <w:noProof w:val="0"/>
          <w:sz w:val="24"/>
          <w:szCs w:val="24"/>
          <w:lang w:eastAsia="cs-CZ"/>
        </w:rPr>
        <w:t xml:space="preserve"> </w:t>
      </w:r>
      <w:r w:rsidR="008B1229" w:rsidRPr="008B1229">
        <w:rPr>
          <w:rFonts w:eastAsia="Times New Roman" w:cs="Times New Roman"/>
          <w:noProof w:val="0"/>
          <w:sz w:val="24"/>
          <w:szCs w:val="24"/>
          <w:lang w:eastAsia="cs-CZ"/>
        </w:rPr>
        <w:t>Vede Ústřední seznam kulturních památek a prostřednictvím Památkového katalogu a Integrovaného informačního systému památkové péče shromažďuje a doplňuje data o památkovém fondu Č</w:t>
      </w:r>
      <w:r w:rsidR="00CE0AC4">
        <w:rPr>
          <w:rFonts w:eastAsia="Times New Roman" w:cs="Times New Roman"/>
          <w:noProof w:val="0"/>
          <w:sz w:val="24"/>
          <w:szCs w:val="24"/>
          <w:lang w:eastAsia="cs-CZ"/>
        </w:rPr>
        <w:t>eské republiky</w:t>
      </w:r>
      <w:r w:rsidR="008B1229" w:rsidRPr="008B1229">
        <w:rPr>
          <w:rFonts w:eastAsia="Times New Roman" w:cs="Times New Roman"/>
          <w:noProof w:val="0"/>
          <w:sz w:val="24"/>
          <w:szCs w:val="24"/>
          <w:lang w:eastAsia="cs-CZ"/>
        </w:rPr>
        <w:t xml:space="preserve">. </w:t>
      </w:r>
      <w:r w:rsidRPr="00345BE2">
        <w:rPr>
          <w:rFonts w:eastAsia="Times New Roman" w:cs="Times New Roman"/>
          <w:noProof w:val="0"/>
          <w:sz w:val="24"/>
          <w:szCs w:val="24"/>
          <w:lang w:eastAsia="cs-CZ"/>
        </w:rPr>
        <w:t xml:space="preserve">V neposlední řadě spravuje </w:t>
      </w:r>
      <w:r w:rsidR="00F25641" w:rsidRPr="00345BE2">
        <w:rPr>
          <w:rFonts w:eastAsia="Times New Roman" w:cs="Times New Roman"/>
          <w:noProof w:val="0"/>
          <w:sz w:val="24"/>
          <w:szCs w:val="24"/>
          <w:lang w:eastAsia="cs-CZ"/>
        </w:rPr>
        <w:t xml:space="preserve">podstatnou část kulturního dědictví státu v podobě </w:t>
      </w:r>
      <w:r w:rsidRPr="00345BE2">
        <w:rPr>
          <w:rFonts w:eastAsia="Times New Roman" w:cs="Times New Roman"/>
          <w:noProof w:val="0"/>
          <w:sz w:val="24"/>
          <w:szCs w:val="24"/>
          <w:lang w:eastAsia="cs-CZ"/>
        </w:rPr>
        <w:t>památkov</w:t>
      </w:r>
      <w:r w:rsidR="00F25641" w:rsidRPr="00345BE2">
        <w:rPr>
          <w:rFonts w:eastAsia="Times New Roman" w:cs="Times New Roman"/>
          <w:noProof w:val="0"/>
          <w:sz w:val="24"/>
          <w:szCs w:val="24"/>
          <w:lang w:eastAsia="cs-CZ"/>
        </w:rPr>
        <w:t>ých</w:t>
      </w:r>
      <w:r w:rsidRPr="00345BE2">
        <w:rPr>
          <w:rFonts w:eastAsia="Times New Roman" w:cs="Times New Roman"/>
          <w:noProof w:val="0"/>
          <w:sz w:val="24"/>
          <w:szCs w:val="24"/>
          <w:lang w:eastAsia="cs-CZ"/>
        </w:rPr>
        <w:t xml:space="preserve"> objekt</w:t>
      </w:r>
      <w:r w:rsidR="00F25641" w:rsidRPr="00345BE2">
        <w:rPr>
          <w:rFonts w:eastAsia="Times New Roman" w:cs="Times New Roman"/>
          <w:noProof w:val="0"/>
          <w:sz w:val="24"/>
          <w:szCs w:val="24"/>
          <w:lang w:eastAsia="cs-CZ"/>
        </w:rPr>
        <w:t>ů</w:t>
      </w:r>
      <w:r w:rsidRPr="00345BE2">
        <w:rPr>
          <w:rFonts w:eastAsia="Times New Roman" w:cs="Times New Roman"/>
          <w:noProof w:val="0"/>
          <w:sz w:val="24"/>
          <w:szCs w:val="24"/>
          <w:lang w:eastAsia="cs-CZ"/>
        </w:rPr>
        <w:t xml:space="preserve">, </w:t>
      </w:r>
      <w:r w:rsidR="00F25641" w:rsidRPr="00345BE2">
        <w:rPr>
          <w:rFonts w:eastAsia="Times New Roman" w:cs="Times New Roman"/>
          <w:noProof w:val="0"/>
          <w:sz w:val="24"/>
          <w:szCs w:val="24"/>
          <w:lang w:eastAsia="cs-CZ"/>
        </w:rPr>
        <w:t>zejména</w:t>
      </w:r>
      <w:r w:rsidRPr="00345BE2">
        <w:rPr>
          <w:rFonts w:eastAsia="Times New Roman" w:cs="Times New Roman"/>
          <w:noProof w:val="0"/>
          <w:sz w:val="24"/>
          <w:szCs w:val="24"/>
          <w:lang w:eastAsia="cs-CZ"/>
        </w:rPr>
        <w:t xml:space="preserve"> hrad</w:t>
      </w:r>
      <w:r w:rsidR="00F25641" w:rsidRPr="00345BE2">
        <w:rPr>
          <w:rFonts w:eastAsia="Times New Roman" w:cs="Times New Roman"/>
          <w:noProof w:val="0"/>
          <w:sz w:val="24"/>
          <w:szCs w:val="24"/>
          <w:lang w:eastAsia="cs-CZ"/>
        </w:rPr>
        <w:t>ů</w:t>
      </w:r>
      <w:r w:rsidR="009C0163" w:rsidRPr="00345BE2">
        <w:rPr>
          <w:rFonts w:eastAsia="Times New Roman" w:cs="Times New Roman"/>
          <w:noProof w:val="0"/>
          <w:sz w:val="24"/>
          <w:szCs w:val="24"/>
          <w:lang w:eastAsia="cs-CZ"/>
        </w:rPr>
        <w:t>,</w:t>
      </w:r>
      <w:r w:rsidRPr="00345BE2">
        <w:rPr>
          <w:rFonts w:eastAsia="Times New Roman" w:cs="Times New Roman"/>
          <w:noProof w:val="0"/>
          <w:sz w:val="24"/>
          <w:szCs w:val="24"/>
          <w:lang w:eastAsia="cs-CZ"/>
        </w:rPr>
        <w:t> zámk</w:t>
      </w:r>
      <w:r w:rsidR="009C0163" w:rsidRPr="00345BE2">
        <w:rPr>
          <w:rFonts w:eastAsia="Times New Roman" w:cs="Times New Roman"/>
          <w:noProof w:val="0"/>
          <w:sz w:val="24"/>
          <w:szCs w:val="24"/>
          <w:lang w:eastAsia="cs-CZ"/>
        </w:rPr>
        <w:t>ů a jejich historických a umělecky hodnotných mobiliárních fondů</w:t>
      </w:r>
      <w:r w:rsidRPr="00345BE2">
        <w:rPr>
          <w:rFonts w:eastAsia="Times New Roman" w:cs="Times New Roman"/>
          <w:noProof w:val="0"/>
          <w:sz w:val="24"/>
          <w:szCs w:val="24"/>
          <w:lang w:eastAsia="cs-CZ"/>
        </w:rPr>
        <w:t>.</w:t>
      </w:r>
    </w:p>
    <w:p w:rsidR="00DC1ED9" w:rsidRPr="00345BE2" w:rsidRDefault="00733EC7" w:rsidP="004944C2">
      <w:pPr>
        <w:spacing w:before="240" w:line="240" w:lineRule="auto"/>
        <w:ind w:left="1440" w:hanging="24"/>
        <w:contextualSpacing w:val="0"/>
        <w:jc w:val="both"/>
        <w:rPr>
          <w:rFonts w:eastAsia="Times New Roman" w:cs="Times New Roman"/>
          <w:noProof w:val="0"/>
          <w:sz w:val="24"/>
          <w:szCs w:val="24"/>
          <w:lang w:eastAsia="cs-CZ"/>
        </w:rPr>
      </w:pPr>
      <w:r w:rsidRPr="00345BE2">
        <w:rPr>
          <w:rFonts w:eastAsia="Times New Roman" w:cs="Times New Roman"/>
          <w:noProof w:val="0"/>
          <w:sz w:val="24"/>
          <w:szCs w:val="24"/>
          <w:lang w:eastAsia="cs-CZ"/>
        </w:rPr>
        <w:t xml:space="preserve">Cenné zkušenosti Národního památkového ústavu s </w:t>
      </w:r>
      <w:r w:rsidR="00F7187D" w:rsidRPr="00345BE2">
        <w:rPr>
          <w:rFonts w:eastAsia="Times New Roman" w:cs="Times New Roman"/>
          <w:noProof w:val="0"/>
          <w:sz w:val="24"/>
          <w:szCs w:val="24"/>
          <w:lang w:eastAsia="cs-CZ"/>
        </w:rPr>
        <w:t>tvorbou</w:t>
      </w:r>
      <w:r w:rsidRPr="00345BE2">
        <w:rPr>
          <w:rFonts w:eastAsia="Times New Roman" w:cs="Times New Roman"/>
          <w:noProof w:val="0"/>
          <w:sz w:val="24"/>
          <w:szCs w:val="24"/>
          <w:lang w:eastAsia="cs-CZ"/>
        </w:rPr>
        <w:t xml:space="preserve"> kvalitních prohlídkových okruhů a </w:t>
      </w:r>
      <w:r w:rsidR="00061EDD">
        <w:rPr>
          <w:rFonts w:eastAsia="Times New Roman" w:cs="Times New Roman"/>
          <w:noProof w:val="0"/>
          <w:sz w:val="24"/>
          <w:szCs w:val="24"/>
          <w:lang w:eastAsia="cs-CZ"/>
        </w:rPr>
        <w:t xml:space="preserve">s </w:t>
      </w:r>
      <w:r w:rsidR="00F7187D" w:rsidRPr="00345BE2">
        <w:rPr>
          <w:rFonts w:eastAsia="Times New Roman" w:cs="Times New Roman"/>
          <w:noProof w:val="0"/>
          <w:sz w:val="24"/>
          <w:szCs w:val="24"/>
          <w:lang w:eastAsia="cs-CZ"/>
        </w:rPr>
        <w:t xml:space="preserve">doplňováním interiérových </w:t>
      </w:r>
      <w:r w:rsidRPr="00345BE2">
        <w:rPr>
          <w:rFonts w:eastAsia="Times New Roman" w:cs="Times New Roman"/>
          <w:noProof w:val="0"/>
          <w:sz w:val="24"/>
          <w:szCs w:val="24"/>
          <w:lang w:eastAsia="cs-CZ"/>
        </w:rPr>
        <w:t>instalací by měly být více využívány také v rámci odborného poradenství a výpomoci při zpřístupňování kulturních památek v majetku obcí, soukromých vlastníků a zájmových spolků.</w:t>
      </w:r>
      <w:r w:rsidR="00ED66D1" w:rsidRPr="00345BE2">
        <w:rPr>
          <w:rFonts w:eastAsia="Times New Roman" w:cs="Times New Roman"/>
          <w:noProof w:val="0"/>
          <w:sz w:val="24"/>
          <w:szCs w:val="24"/>
          <w:lang w:eastAsia="cs-CZ"/>
        </w:rPr>
        <w:t xml:space="preserve"> V</w:t>
      </w:r>
      <w:r w:rsidR="008F465D">
        <w:rPr>
          <w:rFonts w:eastAsia="Times New Roman" w:cs="Times New Roman"/>
          <w:noProof w:val="0"/>
          <w:sz w:val="24"/>
          <w:szCs w:val="24"/>
          <w:lang w:eastAsia="cs-CZ"/>
        </w:rPr>
        <w:t>e</w:t>
      </w:r>
      <w:r w:rsidR="00ED66D1" w:rsidRPr="00345BE2">
        <w:rPr>
          <w:rFonts w:eastAsia="Times New Roman" w:cs="Times New Roman"/>
          <w:noProof w:val="0"/>
          <w:sz w:val="24"/>
          <w:szCs w:val="24"/>
          <w:lang w:eastAsia="cs-CZ"/>
        </w:rPr>
        <w:t> </w:t>
      </w:r>
      <w:r w:rsidR="008F465D">
        <w:rPr>
          <w:rFonts w:eastAsia="Times New Roman" w:cs="Times New Roman"/>
          <w:noProof w:val="0"/>
          <w:sz w:val="24"/>
          <w:szCs w:val="24"/>
          <w:lang w:eastAsia="cs-CZ"/>
        </w:rPr>
        <w:t>vě</w:t>
      </w:r>
      <w:r w:rsidR="00ED66D1" w:rsidRPr="00345BE2">
        <w:rPr>
          <w:rFonts w:eastAsia="Times New Roman" w:cs="Times New Roman"/>
          <w:noProof w:val="0"/>
          <w:sz w:val="24"/>
          <w:szCs w:val="24"/>
          <w:lang w:eastAsia="cs-CZ"/>
        </w:rPr>
        <w:t xml:space="preserve">ci </w:t>
      </w:r>
      <w:r w:rsidR="008F465D">
        <w:rPr>
          <w:rFonts w:eastAsia="Times New Roman" w:cs="Times New Roman"/>
          <w:noProof w:val="0"/>
          <w:sz w:val="24"/>
          <w:szCs w:val="24"/>
          <w:lang w:eastAsia="cs-CZ"/>
        </w:rPr>
        <w:t xml:space="preserve">celkové </w:t>
      </w:r>
      <w:r w:rsidR="00ED66D1" w:rsidRPr="00345BE2">
        <w:rPr>
          <w:rFonts w:eastAsia="Times New Roman" w:cs="Times New Roman"/>
          <w:noProof w:val="0"/>
          <w:sz w:val="24"/>
          <w:szCs w:val="24"/>
          <w:lang w:eastAsia="cs-CZ"/>
        </w:rPr>
        <w:t>propagace oboru</w:t>
      </w:r>
      <w:r w:rsidR="002F7C5F" w:rsidRPr="00345BE2">
        <w:rPr>
          <w:rFonts w:eastAsia="Times New Roman" w:cs="Times New Roman"/>
          <w:noProof w:val="0"/>
          <w:sz w:val="24"/>
          <w:szCs w:val="24"/>
          <w:lang w:eastAsia="cs-CZ"/>
        </w:rPr>
        <w:t xml:space="preserve"> u široké veřejnosti je </w:t>
      </w:r>
      <w:r w:rsidR="008F465D">
        <w:rPr>
          <w:rFonts w:eastAsia="Times New Roman" w:cs="Times New Roman"/>
          <w:noProof w:val="0"/>
          <w:sz w:val="24"/>
          <w:szCs w:val="24"/>
          <w:lang w:eastAsia="cs-CZ"/>
        </w:rPr>
        <w:t>třeba</w:t>
      </w:r>
      <w:r w:rsidR="002F7C5F" w:rsidRPr="00345BE2">
        <w:rPr>
          <w:rFonts w:eastAsia="Times New Roman" w:cs="Times New Roman"/>
          <w:noProof w:val="0"/>
          <w:sz w:val="24"/>
          <w:szCs w:val="24"/>
          <w:lang w:eastAsia="cs-CZ"/>
        </w:rPr>
        <w:t xml:space="preserve"> </w:t>
      </w:r>
      <w:r w:rsidR="00D04588">
        <w:rPr>
          <w:rFonts w:eastAsia="Times New Roman" w:cs="Times New Roman"/>
          <w:noProof w:val="0"/>
          <w:sz w:val="24"/>
          <w:szCs w:val="24"/>
          <w:lang w:eastAsia="cs-CZ"/>
        </w:rPr>
        <w:t xml:space="preserve">mnohem </w:t>
      </w:r>
      <w:r w:rsidR="002F7C5F" w:rsidRPr="00345BE2">
        <w:rPr>
          <w:rFonts w:eastAsia="Times New Roman" w:cs="Times New Roman"/>
          <w:noProof w:val="0"/>
          <w:sz w:val="24"/>
          <w:szCs w:val="24"/>
          <w:lang w:eastAsia="cs-CZ"/>
        </w:rPr>
        <w:t>transparentněji poukazovat na smysl</w:t>
      </w:r>
      <w:r w:rsidR="00345BE2" w:rsidRPr="00345BE2">
        <w:rPr>
          <w:rFonts w:eastAsia="Times New Roman" w:cs="Times New Roman"/>
          <w:noProof w:val="0"/>
          <w:sz w:val="24"/>
          <w:szCs w:val="24"/>
          <w:lang w:eastAsia="cs-CZ"/>
        </w:rPr>
        <w:t>, odborné cíle</w:t>
      </w:r>
      <w:r w:rsidR="002F7C5F" w:rsidRPr="00345BE2">
        <w:rPr>
          <w:rFonts w:eastAsia="Times New Roman" w:cs="Times New Roman"/>
          <w:noProof w:val="0"/>
          <w:sz w:val="24"/>
          <w:szCs w:val="24"/>
          <w:lang w:eastAsia="cs-CZ"/>
        </w:rPr>
        <w:t xml:space="preserve"> a dosažené úspěchy státní památkové péče, respektive Národního památkového ústavu (např. </w:t>
      </w:r>
      <w:r w:rsidR="00345BE2" w:rsidRPr="00345BE2">
        <w:rPr>
          <w:rFonts w:eastAsia="Times New Roman" w:cs="Times New Roman"/>
          <w:noProof w:val="0"/>
          <w:sz w:val="24"/>
          <w:szCs w:val="24"/>
          <w:lang w:eastAsia="cs-CZ"/>
        </w:rPr>
        <w:t xml:space="preserve">přiblížit konkrétní </w:t>
      </w:r>
      <w:r w:rsidR="002F7C5F" w:rsidRPr="00345BE2">
        <w:rPr>
          <w:rFonts w:eastAsia="Times New Roman" w:cs="Times New Roman"/>
          <w:noProof w:val="0"/>
          <w:sz w:val="24"/>
          <w:szCs w:val="24"/>
          <w:lang w:eastAsia="cs-CZ"/>
        </w:rPr>
        <w:t xml:space="preserve">podíl na úspěšné záchraně ohrožených kulturních památek, </w:t>
      </w:r>
      <w:r w:rsidR="00345BE2" w:rsidRPr="00345BE2">
        <w:rPr>
          <w:rFonts w:eastAsia="Times New Roman" w:cs="Times New Roman"/>
          <w:noProof w:val="0"/>
          <w:sz w:val="24"/>
          <w:szCs w:val="24"/>
          <w:lang w:eastAsia="cs-CZ"/>
        </w:rPr>
        <w:t xml:space="preserve">více prezentovat </w:t>
      </w:r>
      <w:r w:rsidR="002F7C5F" w:rsidRPr="00345BE2">
        <w:rPr>
          <w:rFonts w:eastAsia="Times New Roman" w:cs="Times New Roman"/>
          <w:noProof w:val="0"/>
          <w:sz w:val="24"/>
          <w:szCs w:val="24"/>
          <w:lang w:eastAsia="cs-CZ"/>
        </w:rPr>
        <w:t>zajímavé restaurátorské objevy v </w:t>
      </w:r>
      <w:r w:rsidR="00345BE2" w:rsidRPr="00345BE2">
        <w:rPr>
          <w:rFonts w:eastAsia="Times New Roman" w:cs="Times New Roman"/>
          <w:noProof w:val="0"/>
          <w:sz w:val="24"/>
          <w:szCs w:val="24"/>
          <w:lang w:eastAsia="cs-CZ"/>
        </w:rPr>
        <w:t xml:space="preserve">jednotlivých </w:t>
      </w:r>
      <w:r w:rsidR="002F7C5F" w:rsidRPr="00345BE2">
        <w:rPr>
          <w:rFonts w:eastAsia="Times New Roman" w:cs="Times New Roman"/>
          <w:noProof w:val="0"/>
          <w:sz w:val="24"/>
          <w:szCs w:val="24"/>
          <w:lang w:eastAsia="cs-CZ"/>
        </w:rPr>
        <w:t>region</w:t>
      </w:r>
      <w:r w:rsidR="00345BE2" w:rsidRPr="00345BE2">
        <w:rPr>
          <w:rFonts w:eastAsia="Times New Roman" w:cs="Times New Roman"/>
          <w:noProof w:val="0"/>
          <w:sz w:val="24"/>
          <w:szCs w:val="24"/>
          <w:lang w:eastAsia="cs-CZ"/>
        </w:rPr>
        <w:t>ech</w:t>
      </w:r>
      <w:r w:rsidR="002F7C5F" w:rsidRPr="00345BE2">
        <w:rPr>
          <w:rFonts w:eastAsia="Times New Roman" w:cs="Times New Roman"/>
          <w:noProof w:val="0"/>
          <w:sz w:val="24"/>
          <w:szCs w:val="24"/>
          <w:lang w:eastAsia="cs-CZ"/>
        </w:rPr>
        <w:t>, zásluh</w:t>
      </w:r>
      <w:r w:rsidR="00345BE2" w:rsidRPr="00345BE2">
        <w:rPr>
          <w:rFonts w:eastAsia="Times New Roman" w:cs="Times New Roman"/>
          <w:noProof w:val="0"/>
          <w:sz w:val="24"/>
          <w:szCs w:val="24"/>
          <w:lang w:eastAsia="cs-CZ"/>
        </w:rPr>
        <w:t>u</w:t>
      </w:r>
      <w:r w:rsidR="002F7C5F" w:rsidRPr="00345BE2">
        <w:rPr>
          <w:rFonts w:eastAsia="Times New Roman" w:cs="Times New Roman"/>
          <w:noProof w:val="0"/>
          <w:sz w:val="24"/>
          <w:szCs w:val="24"/>
          <w:lang w:eastAsia="cs-CZ"/>
        </w:rPr>
        <w:t xml:space="preserve"> na zpřístupňování </w:t>
      </w:r>
      <w:r w:rsidR="00345BE2" w:rsidRPr="00345BE2">
        <w:rPr>
          <w:rFonts w:eastAsia="Times New Roman" w:cs="Times New Roman"/>
          <w:noProof w:val="0"/>
          <w:sz w:val="24"/>
          <w:szCs w:val="24"/>
          <w:lang w:eastAsia="cs-CZ"/>
        </w:rPr>
        <w:t xml:space="preserve">historických </w:t>
      </w:r>
      <w:r w:rsidR="002F7C5F" w:rsidRPr="00345BE2">
        <w:rPr>
          <w:rFonts w:eastAsia="Times New Roman" w:cs="Times New Roman"/>
          <w:noProof w:val="0"/>
          <w:sz w:val="24"/>
          <w:szCs w:val="24"/>
          <w:lang w:eastAsia="cs-CZ"/>
        </w:rPr>
        <w:t>objektů</w:t>
      </w:r>
      <w:r w:rsidR="008F465D">
        <w:rPr>
          <w:rFonts w:eastAsia="Times New Roman" w:cs="Times New Roman"/>
          <w:noProof w:val="0"/>
          <w:sz w:val="24"/>
          <w:szCs w:val="24"/>
          <w:lang w:eastAsia="cs-CZ"/>
        </w:rPr>
        <w:t xml:space="preserve"> pro veřejnost</w:t>
      </w:r>
      <w:r w:rsidR="00037851">
        <w:rPr>
          <w:rFonts w:eastAsia="Times New Roman" w:cs="Times New Roman"/>
          <w:noProof w:val="0"/>
          <w:sz w:val="24"/>
          <w:szCs w:val="24"/>
          <w:lang w:eastAsia="cs-CZ"/>
        </w:rPr>
        <w:t>, publikační činnost</w:t>
      </w:r>
      <w:r w:rsidR="002F7C5F" w:rsidRPr="00345BE2">
        <w:rPr>
          <w:rFonts w:eastAsia="Times New Roman" w:cs="Times New Roman"/>
          <w:noProof w:val="0"/>
          <w:sz w:val="24"/>
          <w:szCs w:val="24"/>
          <w:lang w:eastAsia="cs-CZ"/>
        </w:rPr>
        <w:t>).</w:t>
      </w:r>
    </w:p>
    <w:p w:rsidR="00F7187D" w:rsidRPr="00345BE2" w:rsidRDefault="00F7187D" w:rsidP="004944C2">
      <w:pPr>
        <w:spacing w:before="240" w:line="240" w:lineRule="auto"/>
        <w:ind w:left="1440" w:hanging="1440"/>
        <w:contextualSpacing w:val="0"/>
        <w:jc w:val="both"/>
        <w:rPr>
          <w:rFonts w:eastAsia="Times New Roman" w:cs="Times New Roman"/>
          <w:noProof w:val="0"/>
          <w:sz w:val="24"/>
          <w:szCs w:val="24"/>
          <w:lang w:eastAsia="cs-CZ"/>
        </w:rPr>
      </w:pPr>
      <w:r w:rsidRPr="00345BE2">
        <w:rPr>
          <w:rFonts w:eastAsia="Times New Roman" w:cs="Times New Roman"/>
          <w:noProof w:val="0"/>
          <w:sz w:val="24"/>
          <w:szCs w:val="24"/>
          <w:lang w:eastAsia="cs-CZ"/>
        </w:rPr>
        <w:tab/>
      </w:r>
      <w:r w:rsidRPr="00037851">
        <w:rPr>
          <w:rFonts w:eastAsia="Times New Roman" w:cs="Times New Roman"/>
          <w:noProof w:val="0"/>
          <w:sz w:val="24"/>
          <w:szCs w:val="24"/>
          <w:lang w:eastAsia="cs-CZ"/>
        </w:rPr>
        <w:t xml:space="preserve">V </w:t>
      </w:r>
      <w:r w:rsidR="00D1480E" w:rsidRPr="00037851">
        <w:rPr>
          <w:rFonts w:eastAsia="Times New Roman" w:cs="Times New Roman"/>
          <w:noProof w:val="0"/>
          <w:sz w:val="24"/>
          <w:szCs w:val="24"/>
          <w:lang w:eastAsia="cs-CZ"/>
        </w:rPr>
        <w:t>oblasti</w:t>
      </w:r>
      <w:r w:rsidRPr="00037851">
        <w:rPr>
          <w:rFonts w:eastAsia="Times New Roman" w:cs="Times New Roman"/>
          <w:noProof w:val="0"/>
          <w:sz w:val="24"/>
          <w:szCs w:val="24"/>
          <w:lang w:eastAsia="cs-CZ"/>
        </w:rPr>
        <w:t xml:space="preserve"> průběžného celoživotního vzdělávání </w:t>
      </w:r>
      <w:r w:rsidR="00345BE2" w:rsidRPr="00037851">
        <w:rPr>
          <w:rFonts w:eastAsia="Times New Roman" w:cs="Times New Roman"/>
          <w:noProof w:val="0"/>
          <w:sz w:val="24"/>
          <w:szCs w:val="24"/>
          <w:lang w:eastAsia="cs-CZ"/>
        </w:rPr>
        <w:t xml:space="preserve">pracovníků Národního památkového ústavu </w:t>
      </w:r>
      <w:r w:rsidRPr="00037851">
        <w:rPr>
          <w:rFonts w:eastAsia="Times New Roman" w:cs="Times New Roman"/>
          <w:noProof w:val="0"/>
          <w:sz w:val="24"/>
          <w:szCs w:val="24"/>
          <w:lang w:eastAsia="cs-CZ"/>
        </w:rPr>
        <w:t xml:space="preserve">je třeba </w:t>
      </w:r>
      <w:r w:rsidR="00D1480E" w:rsidRPr="00037851">
        <w:rPr>
          <w:rFonts w:eastAsia="Times New Roman" w:cs="Times New Roman"/>
          <w:noProof w:val="0"/>
          <w:sz w:val="24"/>
          <w:szCs w:val="24"/>
          <w:lang w:eastAsia="cs-CZ"/>
        </w:rPr>
        <w:t xml:space="preserve">klást důraz </w:t>
      </w:r>
      <w:r w:rsidR="00CE0AC4" w:rsidRPr="00037851">
        <w:rPr>
          <w:rFonts w:eastAsia="Times New Roman" w:cs="Times New Roman"/>
          <w:noProof w:val="0"/>
          <w:sz w:val="24"/>
          <w:szCs w:val="24"/>
          <w:lang w:eastAsia="cs-CZ"/>
        </w:rPr>
        <w:t xml:space="preserve">také </w:t>
      </w:r>
      <w:r w:rsidR="00037851" w:rsidRPr="00037851">
        <w:rPr>
          <w:rFonts w:eastAsia="Times New Roman" w:cs="Times New Roman"/>
          <w:noProof w:val="0"/>
          <w:sz w:val="24"/>
          <w:szCs w:val="24"/>
          <w:lang w:eastAsia="cs-CZ"/>
        </w:rPr>
        <w:t>na </w:t>
      </w:r>
      <w:r w:rsidR="00D1480E" w:rsidRPr="00037851">
        <w:rPr>
          <w:rFonts w:eastAsia="Times New Roman" w:cs="Times New Roman"/>
          <w:noProof w:val="0"/>
          <w:sz w:val="24"/>
          <w:szCs w:val="24"/>
          <w:lang w:eastAsia="cs-CZ"/>
        </w:rPr>
        <w:t xml:space="preserve">znalost </w:t>
      </w:r>
      <w:r w:rsidRPr="00037851">
        <w:rPr>
          <w:rFonts w:eastAsia="Times New Roman" w:cs="Times New Roman"/>
          <w:noProof w:val="0"/>
          <w:sz w:val="24"/>
          <w:szCs w:val="24"/>
          <w:lang w:eastAsia="cs-CZ"/>
        </w:rPr>
        <w:t xml:space="preserve">právních předpisů, které </w:t>
      </w:r>
      <w:r w:rsidR="00D1480E" w:rsidRPr="00037851">
        <w:rPr>
          <w:rFonts w:eastAsia="Times New Roman" w:cs="Times New Roman"/>
          <w:noProof w:val="0"/>
          <w:sz w:val="24"/>
          <w:szCs w:val="24"/>
          <w:lang w:eastAsia="cs-CZ"/>
        </w:rPr>
        <w:t>souvisejí s výkonem státní</w:t>
      </w:r>
      <w:r w:rsidRPr="00037851">
        <w:rPr>
          <w:rFonts w:eastAsia="Times New Roman" w:cs="Times New Roman"/>
          <w:noProof w:val="0"/>
          <w:sz w:val="24"/>
          <w:szCs w:val="24"/>
          <w:lang w:eastAsia="cs-CZ"/>
        </w:rPr>
        <w:t xml:space="preserve"> památkové péče. </w:t>
      </w:r>
      <w:r w:rsidR="00B33F85" w:rsidRPr="00037851">
        <w:rPr>
          <w:rFonts w:eastAsia="Times New Roman" w:cs="Times New Roman"/>
          <w:noProof w:val="0"/>
          <w:sz w:val="24"/>
          <w:szCs w:val="24"/>
          <w:lang w:eastAsia="cs-CZ"/>
        </w:rPr>
        <w:t>D</w:t>
      </w:r>
      <w:r w:rsidRPr="00037851">
        <w:rPr>
          <w:rFonts w:eastAsia="Times New Roman" w:cs="Times New Roman"/>
          <w:noProof w:val="0"/>
          <w:sz w:val="24"/>
          <w:szCs w:val="24"/>
          <w:lang w:eastAsia="cs-CZ"/>
        </w:rPr>
        <w:t xml:space="preserve">ůležité je systematické posilování odborných památkářských, uměleckohistorických a specializovaných znalostí, jež jsou </w:t>
      </w:r>
      <w:r w:rsidR="00B33F85" w:rsidRPr="00037851">
        <w:rPr>
          <w:rFonts w:eastAsia="Times New Roman" w:cs="Times New Roman"/>
          <w:noProof w:val="0"/>
          <w:sz w:val="24"/>
          <w:szCs w:val="24"/>
          <w:lang w:eastAsia="cs-CZ"/>
        </w:rPr>
        <w:t xml:space="preserve">pro pracovníka Národního památkového ústavu </w:t>
      </w:r>
      <w:r w:rsidRPr="00037851">
        <w:rPr>
          <w:rFonts w:eastAsia="Times New Roman" w:cs="Times New Roman"/>
          <w:noProof w:val="0"/>
          <w:sz w:val="24"/>
          <w:szCs w:val="24"/>
          <w:lang w:eastAsia="cs-CZ"/>
        </w:rPr>
        <w:t xml:space="preserve">klíčovým předpokladem úspěšného jednání a chování v terénu, opřeného o dobrou orientaci v oborových záležitostech a věcnou argumentaci. Případná neprofesionalita se negativně projevuje na vztahu veřejnosti k oboru památkové péče jako takovému. </w:t>
      </w:r>
      <w:r w:rsidR="00037851" w:rsidRPr="00037851">
        <w:rPr>
          <w:rFonts w:eastAsia="Times New Roman" w:cs="Times New Roman"/>
          <w:noProof w:val="0"/>
          <w:sz w:val="24"/>
          <w:szCs w:val="24"/>
          <w:lang w:eastAsia="cs-CZ"/>
        </w:rPr>
        <w:t> Z </w:t>
      </w:r>
      <w:r w:rsidRPr="00037851">
        <w:rPr>
          <w:rFonts w:eastAsia="Times New Roman" w:cs="Times New Roman"/>
          <w:noProof w:val="0"/>
          <w:sz w:val="24"/>
          <w:szCs w:val="24"/>
          <w:lang w:eastAsia="cs-CZ"/>
        </w:rPr>
        <w:t>těchto důvodů je třeba nadále soustavně sledovat, účinně podporovat a rozvíjet další vzdělávání všech pracovníků. Zvýšení efektivity vzájemné spolupráce a součinnosti orgánů státní správy, krajů, obcí a odborné organizace státní památkové péče lze docíl</w:t>
      </w:r>
      <w:r w:rsidR="008B1229" w:rsidRPr="00037851">
        <w:rPr>
          <w:rFonts w:eastAsia="Times New Roman" w:cs="Times New Roman"/>
          <w:noProof w:val="0"/>
          <w:sz w:val="24"/>
          <w:szCs w:val="24"/>
          <w:lang w:eastAsia="cs-CZ"/>
        </w:rPr>
        <w:t>it např. pořádáním společných te</w:t>
      </w:r>
      <w:r w:rsidRPr="00037851">
        <w:rPr>
          <w:rFonts w:eastAsia="Times New Roman" w:cs="Times New Roman"/>
          <w:noProof w:val="0"/>
          <w:sz w:val="24"/>
          <w:szCs w:val="24"/>
          <w:lang w:eastAsia="cs-CZ"/>
        </w:rPr>
        <w:t>maticky zaměřených workshopů.</w:t>
      </w:r>
    </w:p>
    <w:p w:rsidR="00F7187D" w:rsidRPr="00345BE2" w:rsidRDefault="00F7187D" w:rsidP="004944C2">
      <w:pPr>
        <w:spacing w:before="240" w:line="240" w:lineRule="auto"/>
        <w:ind w:left="1440" w:hanging="24"/>
        <w:contextualSpacing w:val="0"/>
        <w:jc w:val="both"/>
        <w:rPr>
          <w:rFonts w:eastAsia="Times New Roman" w:cs="Times New Roman"/>
          <w:noProof w:val="0"/>
          <w:sz w:val="24"/>
          <w:szCs w:val="24"/>
          <w:lang w:eastAsia="cs-CZ"/>
        </w:rPr>
      </w:pPr>
      <w:r w:rsidRPr="00345BE2">
        <w:rPr>
          <w:rFonts w:eastAsia="Times New Roman" w:cs="Times New Roman"/>
          <w:noProof w:val="0"/>
          <w:sz w:val="24"/>
          <w:szCs w:val="24"/>
          <w:lang w:eastAsia="cs-CZ"/>
        </w:rPr>
        <w:tab/>
        <w:t>Specifickou cílovou skupinu praktického i teoretického oborového vzdělávání v oblasti památkové péče a obnovy památek představují řemeslníci a stavební firmy pracující na kulturních památkách, jejichž činnost sice není vázána na udělení povolení k restaurování, vzhledem k povaze jejich práce je však nutné osvojení si alespoň základních památkovou péčí vyžadovaných restaurátorských a konzervátorských postupů řemeslného charakteru, včetně znalosti tradičních historických technik a technologií. V rámci šetrné a citlivé obnovy památkově chráněných objektů je třeba důsledněji propagovat a vyžadovat druhotné využívání autentických tradičních materiálů a řemeslných prvků jako jsou historické dlažby, cihly, široká podlahová prkna, parkety, trámy, recyklované mazaniny, atd.</w:t>
      </w:r>
      <w:r w:rsidR="00ED66D1" w:rsidRPr="00345BE2">
        <w:t xml:space="preserve"> </w:t>
      </w:r>
      <w:r w:rsidR="00ED66D1" w:rsidRPr="00345BE2">
        <w:rPr>
          <w:rFonts w:eastAsia="Times New Roman" w:cs="Times New Roman"/>
          <w:noProof w:val="0"/>
          <w:sz w:val="24"/>
          <w:szCs w:val="24"/>
          <w:lang w:eastAsia="cs-CZ"/>
        </w:rPr>
        <w:t>Významnou úlohu při monitorování stavu kulturních památek v</w:t>
      </w:r>
      <w:r w:rsidR="00580A20">
        <w:rPr>
          <w:rFonts w:eastAsia="Times New Roman" w:cs="Times New Roman"/>
          <w:noProof w:val="0"/>
          <w:sz w:val="24"/>
          <w:szCs w:val="24"/>
          <w:lang w:eastAsia="cs-CZ"/>
        </w:rPr>
        <w:t> </w:t>
      </w:r>
      <w:r w:rsidR="00ED66D1" w:rsidRPr="00345BE2">
        <w:rPr>
          <w:rFonts w:eastAsia="Times New Roman" w:cs="Times New Roman"/>
          <w:noProof w:val="0"/>
          <w:sz w:val="24"/>
          <w:szCs w:val="24"/>
          <w:lang w:eastAsia="cs-CZ"/>
        </w:rPr>
        <w:t xml:space="preserve">terénu může sehrát navázaná spolupráce s místními spolky </w:t>
      </w:r>
      <w:r w:rsidR="00037851" w:rsidRPr="00345BE2">
        <w:rPr>
          <w:rFonts w:eastAsia="Times New Roman" w:cs="Times New Roman"/>
          <w:noProof w:val="0"/>
          <w:sz w:val="24"/>
          <w:szCs w:val="24"/>
          <w:lang w:eastAsia="cs-CZ"/>
        </w:rPr>
        <w:t>nebo</w:t>
      </w:r>
      <w:r w:rsidR="00037851">
        <w:rPr>
          <w:rFonts w:eastAsia="Times New Roman" w:cs="Times New Roman"/>
          <w:noProof w:val="0"/>
          <w:sz w:val="24"/>
          <w:szCs w:val="24"/>
          <w:lang w:eastAsia="cs-CZ"/>
        </w:rPr>
        <w:t> </w:t>
      </w:r>
      <w:r w:rsidR="00ED66D1" w:rsidRPr="00345BE2">
        <w:rPr>
          <w:rFonts w:eastAsia="Times New Roman" w:cs="Times New Roman"/>
          <w:noProof w:val="0"/>
          <w:sz w:val="24"/>
          <w:szCs w:val="24"/>
          <w:lang w:eastAsia="cs-CZ"/>
        </w:rPr>
        <w:t>jednotlivci se zájmem o památky, kulturní krajinu a památkovou péči.</w:t>
      </w:r>
      <w:r w:rsidR="009F7C1C">
        <w:rPr>
          <w:rFonts w:eastAsia="Times New Roman" w:cs="Times New Roman"/>
          <w:noProof w:val="0"/>
          <w:sz w:val="24"/>
          <w:szCs w:val="24"/>
          <w:lang w:eastAsia="cs-CZ"/>
        </w:rPr>
        <w:t xml:space="preserve"> Velkou výzvu pro záchranu památkově hodnotných děl sepulkrální povahy představuje podpora </w:t>
      </w:r>
      <w:r w:rsidR="00037851">
        <w:rPr>
          <w:rFonts w:eastAsia="Times New Roman" w:cs="Times New Roman"/>
          <w:noProof w:val="0"/>
          <w:sz w:val="24"/>
          <w:szCs w:val="24"/>
          <w:lang w:eastAsia="cs-CZ"/>
        </w:rPr>
        <w:t>a </w:t>
      </w:r>
      <w:r w:rsidR="009F7C1C">
        <w:rPr>
          <w:rFonts w:eastAsia="Times New Roman" w:cs="Times New Roman"/>
          <w:noProof w:val="0"/>
          <w:sz w:val="24"/>
          <w:szCs w:val="24"/>
          <w:lang w:eastAsia="cs-CZ"/>
        </w:rPr>
        <w:t xml:space="preserve">odborná součinnost s nově vznikajícím fenoménem tzv. adopcí, a to zejména v regionech (viz úspěšně fungující model </w:t>
      </w:r>
      <w:r w:rsidR="00037851">
        <w:rPr>
          <w:rFonts w:eastAsia="Times New Roman" w:cs="Times New Roman"/>
          <w:noProof w:val="0"/>
          <w:sz w:val="24"/>
          <w:szCs w:val="24"/>
          <w:lang w:eastAsia="cs-CZ"/>
        </w:rPr>
        <w:t>na </w:t>
      </w:r>
      <w:r w:rsidR="009F7C1C">
        <w:rPr>
          <w:rFonts w:eastAsia="Times New Roman" w:cs="Times New Roman"/>
          <w:noProof w:val="0"/>
          <w:sz w:val="24"/>
          <w:szCs w:val="24"/>
          <w:lang w:eastAsia="cs-CZ"/>
        </w:rPr>
        <w:t>pražských Olšanských hřbitovech).</w:t>
      </w:r>
    </w:p>
    <w:p w:rsidR="00D1480E" w:rsidRPr="00034FD2" w:rsidRDefault="00D1480E" w:rsidP="004944C2">
      <w:pPr>
        <w:spacing w:line="240" w:lineRule="auto"/>
        <w:ind w:left="1440" w:hanging="1440"/>
        <w:contextualSpacing w:val="0"/>
        <w:jc w:val="both"/>
        <w:rPr>
          <w:rFonts w:eastAsia="Times New Roman" w:cs="Times New Roman"/>
          <w:noProof w:val="0"/>
          <w:sz w:val="24"/>
          <w:szCs w:val="24"/>
          <w:lang w:eastAsia="cs-CZ"/>
        </w:rPr>
      </w:pPr>
    </w:p>
    <w:p w:rsidR="00DC1ED9" w:rsidRPr="00E256F8" w:rsidRDefault="00DC1ED9" w:rsidP="004944C2">
      <w:pPr>
        <w:spacing w:line="240" w:lineRule="auto"/>
        <w:contextualSpacing w:val="0"/>
        <w:rPr>
          <w:rFonts w:eastAsia="Times New Roman" w:cs="Times New Roman"/>
          <w:i/>
          <w:noProof w:val="0"/>
          <w:sz w:val="24"/>
          <w:szCs w:val="24"/>
          <w:lang w:eastAsia="cs-CZ"/>
        </w:rPr>
      </w:pPr>
      <w:r w:rsidRPr="00E256F8">
        <w:rPr>
          <w:rFonts w:eastAsia="Times New Roman" w:cs="Times New Roman"/>
          <w:i/>
          <w:noProof w:val="0"/>
          <w:sz w:val="24"/>
          <w:szCs w:val="24"/>
          <w:lang w:eastAsia="cs-CZ"/>
        </w:rPr>
        <w:t>Opatření:</w:t>
      </w:r>
    </w:p>
    <w:p w:rsidR="00DC1ED9" w:rsidRPr="003963D7" w:rsidRDefault="00DC1ED9" w:rsidP="004944C2">
      <w:pPr>
        <w:numPr>
          <w:ilvl w:val="3"/>
          <w:numId w:val="8"/>
        </w:numPr>
        <w:spacing w:before="240" w:after="60" w:line="240" w:lineRule="auto"/>
        <w:contextualSpacing w:val="0"/>
        <w:jc w:val="both"/>
        <w:outlineLvl w:val="4"/>
        <w:rPr>
          <w:rFonts w:eastAsia="Times New Roman" w:cs="Times New Roman"/>
          <w:bCs/>
          <w:iCs/>
          <w:noProof w:val="0"/>
          <w:sz w:val="24"/>
          <w:szCs w:val="24"/>
          <w:lang w:eastAsia="cs-CZ"/>
        </w:rPr>
      </w:pPr>
      <w:r w:rsidRPr="003963D7">
        <w:rPr>
          <w:rFonts w:eastAsia="Times New Roman" w:cs="Times New Roman"/>
          <w:bCs/>
          <w:iCs/>
          <w:noProof w:val="0"/>
          <w:sz w:val="24"/>
          <w:szCs w:val="24"/>
          <w:lang w:eastAsia="cs-CZ"/>
        </w:rPr>
        <w:t xml:space="preserve">Zkvalitnění úrovně odborných podkladů zpracovávaných </w:t>
      </w:r>
      <w:r w:rsidR="000F3CD3" w:rsidRPr="003963D7">
        <w:rPr>
          <w:rFonts w:eastAsia="Times New Roman" w:cs="Times New Roman"/>
          <w:bCs/>
          <w:iCs/>
          <w:noProof w:val="0"/>
          <w:sz w:val="24"/>
          <w:szCs w:val="24"/>
          <w:lang w:eastAsia="cs-CZ"/>
        </w:rPr>
        <w:t xml:space="preserve">Národním památkovým ústavem </w:t>
      </w:r>
      <w:r w:rsidRPr="003963D7">
        <w:rPr>
          <w:rFonts w:eastAsia="Times New Roman" w:cs="Times New Roman"/>
          <w:bCs/>
          <w:iCs/>
          <w:noProof w:val="0"/>
          <w:sz w:val="24"/>
          <w:szCs w:val="24"/>
          <w:lang w:eastAsia="cs-CZ"/>
        </w:rPr>
        <w:t xml:space="preserve">pro orgány </w:t>
      </w:r>
      <w:r w:rsidR="00037851" w:rsidRPr="003963D7">
        <w:rPr>
          <w:rFonts w:eastAsia="Times New Roman" w:cs="Times New Roman"/>
          <w:bCs/>
          <w:iCs/>
          <w:noProof w:val="0"/>
          <w:sz w:val="24"/>
          <w:szCs w:val="24"/>
          <w:lang w:eastAsia="cs-CZ"/>
        </w:rPr>
        <w:t xml:space="preserve">státní </w:t>
      </w:r>
      <w:r w:rsidRPr="003963D7">
        <w:rPr>
          <w:rFonts w:eastAsia="Times New Roman" w:cs="Times New Roman"/>
          <w:bCs/>
          <w:iCs/>
          <w:noProof w:val="0"/>
          <w:sz w:val="24"/>
          <w:szCs w:val="24"/>
          <w:lang w:eastAsia="cs-CZ"/>
        </w:rPr>
        <w:t xml:space="preserve">památkové péče a </w:t>
      </w:r>
      <w:r w:rsidR="000F3CD3" w:rsidRPr="003963D7">
        <w:rPr>
          <w:rFonts w:eastAsia="Times New Roman" w:cs="Times New Roman"/>
          <w:bCs/>
          <w:iCs/>
          <w:noProof w:val="0"/>
          <w:sz w:val="24"/>
          <w:szCs w:val="24"/>
          <w:lang w:eastAsia="cs-CZ"/>
        </w:rPr>
        <w:t xml:space="preserve">v souvislosti s </w:t>
      </w:r>
      <w:r w:rsidRPr="003963D7">
        <w:rPr>
          <w:rFonts w:eastAsia="Times New Roman" w:cs="Times New Roman"/>
          <w:bCs/>
          <w:iCs/>
          <w:noProof w:val="0"/>
          <w:sz w:val="24"/>
          <w:szCs w:val="24"/>
          <w:lang w:eastAsia="cs-CZ"/>
        </w:rPr>
        <w:t>bezplatn</w:t>
      </w:r>
      <w:r w:rsidR="000F3CD3" w:rsidRPr="003963D7">
        <w:rPr>
          <w:rFonts w:eastAsia="Times New Roman" w:cs="Times New Roman"/>
          <w:bCs/>
          <w:iCs/>
          <w:noProof w:val="0"/>
          <w:sz w:val="24"/>
          <w:szCs w:val="24"/>
          <w:lang w:eastAsia="cs-CZ"/>
        </w:rPr>
        <w:t>ou</w:t>
      </w:r>
      <w:r w:rsidRPr="003963D7">
        <w:rPr>
          <w:rFonts w:eastAsia="Times New Roman" w:cs="Times New Roman"/>
          <w:bCs/>
          <w:iCs/>
          <w:noProof w:val="0"/>
          <w:sz w:val="24"/>
          <w:szCs w:val="24"/>
          <w:lang w:eastAsia="cs-CZ"/>
        </w:rPr>
        <w:t xml:space="preserve"> odborn</w:t>
      </w:r>
      <w:r w:rsidR="000F3CD3" w:rsidRPr="003963D7">
        <w:rPr>
          <w:rFonts w:eastAsia="Times New Roman" w:cs="Times New Roman"/>
          <w:bCs/>
          <w:iCs/>
          <w:noProof w:val="0"/>
          <w:sz w:val="24"/>
          <w:szCs w:val="24"/>
          <w:lang w:eastAsia="cs-CZ"/>
        </w:rPr>
        <w:t>ou</w:t>
      </w:r>
      <w:r w:rsidRPr="003963D7">
        <w:rPr>
          <w:rFonts w:eastAsia="Times New Roman" w:cs="Times New Roman"/>
          <w:bCs/>
          <w:iCs/>
          <w:noProof w:val="0"/>
          <w:sz w:val="24"/>
          <w:szCs w:val="24"/>
          <w:lang w:eastAsia="cs-CZ"/>
        </w:rPr>
        <w:t xml:space="preserve"> pomoc</w:t>
      </w:r>
      <w:r w:rsidR="000F3CD3" w:rsidRPr="003963D7">
        <w:rPr>
          <w:rFonts w:eastAsia="Times New Roman" w:cs="Times New Roman"/>
          <w:bCs/>
          <w:iCs/>
          <w:noProof w:val="0"/>
          <w:sz w:val="24"/>
          <w:szCs w:val="24"/>
          <w:lang w:eastAsia="cs-CZ"/>
        </w:rPr>
        <w:t>í</w:t>
      </w:r>
      <w:r w:rsidRPr="003963D7">
        <w:rPr>
          <w:rFonts w:eastAsia="Times New Roman" w:cs="Times New Roman"/>
          <w:bCs/>
          <w:iCs/>
          <w:noProof w:val="0"/>
          <w:sz w:val="24"/>
          <w:szCs w:val="24"/>
          <w:lang w:eastAsia="cs-CZ"/>
        </w:rPr>
        <w:t xml:space="preserve"> vlastníkům kulturních památek</w:t>
      </w:r>
      <w:r w:rsidR="000F3CD3" w:rsidRPr="003963D7">
        <w:rPr>
          <w:rFonts w:eastAsia="Times New Roman" w:cs="Times New Roman"/>
          <w:bCs/>
          <w:iCs/>
          <w:noProof w:val="0"/>
          <w:sz w:val="24"/>
          <w:szCs w:val="24"/>
          <w:lang w:eastAsia="cs-CZ"/>
        </w:rPr>
        <w:t xml:space="preserve"> – </w:t>
      </w:r>
      <w:r w:rsidR="000F3CD3" w:rsidRPr="003963D7">
        <w:rPr>
          <w:rFonts w:eastAsia="Times New Roman" w:cs="Times New Roman"/>
          <w:bCs/>
          <w:i/>
          <w:iCs/>
          <w:noProof w:val="0"/>
          <w:sz w:val="24"/>
          <w:szCs w:val="24"/>
          <w:lang w:eastAsia="cs-CZ"/>
        </w:rPr>
        <w:t>nositelem úkolu Ministerstvo kultury a Národní památkový ústav</w:t>
      </w:r>
      <w:r w:rsidRPr="003963D7">
        <w:rPr>
          <w:rFonts w:eastAsia="Times New Roman" w:cs="Times New Roman"/>
          <w:bCs/>
          <w:iCs/>
          <w:noProof w:val="0"/>
          <w:sz w:val="24"/>
          <w:szCs w:val="24"/>
          <w:lang w:eastAsia="cs-CZ"/>
        </w:rPr>
        <w:t>.</w:t>
      </w:r>
    </w:p>
    <w:p w:rsidR="00177009" w:rsidRPr="003963D7" w:rsidRDefault="00177009" w:rsidP="00177009">
      <w:pPr>
        <w:numPr>
          <w:ilvl w:val="3"/>
          <w:numId w:val="8"/>
        </w:numPr>
        <w:spacing w:before="240" w:after="60" w:line="240" w:lineRule="auto"/>
        <w:contextualSpacing w:val="0"/>
        <w:jc w:val="both"/>
        <w:outlineLvl w:val="4"/>
        <w:rPr>
          <w:rFonts w:eastAsia="Times New Roman" w:cs="Times New Roman"/>
          <w:sz w:val="24"/>
          <w:szCs w:val="24"/>
          <w:lang w:eastAsia="cs-CZ"/>
        </w:rPr>
      </w:pPr>
      <w:r w:rsidRPr="003963D7">
        <w:rPr>
          <w:rFonts w:eastAsia="Times New Roman" w:cs="Times New Roman"/>
          <w:sz w:val="24"/>
          <w:szCs w:val="24"/>
          <w:lang w:eastAsia="cs-CZ"/>
        </w:rPr>
        <w:t xml:space="preserve">Definování bezplatné odborné pomoci vlastníkům kulturních památek a objektů v památkově chráněných územích, </w:t>
      </w:r>
      <w:r w:rsidR="00037851" w:rsidRPr="003963D7">
        <w:rPr>
          <w:rFonts w:eastAsia="Times New Roman" w:cs="Times New Roman"/>
          <w:sz w:val="24"/>
          <w:szCs w:val="24"/>
          <w:lang w:eastAsia="cs-CZ"/>
        </w:rPr>
        <w:t>které </w:t>
      </w:r>
      <w:r w:rsidRPr="003963D7">
        <w:rPr>
          <w:rFonts w:eastAsia="Times New Roman" w:cs="Times New Roman"/>
          <w:sz w:val="24"/>
          <w:szCs w:val="24"/>
          <w:lang w:eastAsia="cs-CZ"/>
        </w:rPr>
        <w:t xml:space="preserve">nejsou prohlášeny za kulturní památku  – </w:t>
      </w:r>
      <w:r w:rsidRPr="003963D7">
        <w:rPr>
          <w:rFonts w:eastAsia="Times New Roman" w:cs="Times New Roman"/>
          <w:i/>
          <w:sz w:val="24"/>
          <w:szCs w:val="24"/>
          <w:lang w:eastAsia="cs-CZ"/>
        </w:rPr>
        <w:t>nositelem úkolu Národní památkový ústav</w:t>
      </w:r>
      <w:r w:rsidRPr="003963D7">
        <w:rPr>
          <w:rFonts w:eastAsia="Times New Roman" w:cs="Times New Roman"/>
          <w:sz w:val="24"/>
          <w:szCs w:val="24"/>
          <w:lang w:eastAsia="cs-CZ"/>
        </w:rPr>
        <w:t>.</w:t>
      </w:r>
    </w:p>
    <w:p w:rsidR="00B33F85" w:rsidRPr="003963D7" w:rsidRDefault="00B33F85" w:rsidP="00B33F85">
      <w:pPr>
        <w:numPr>
          <w:ilvl w:val="3"/>
          <w:numId w:val="8"/>
        </w:numPr>
        <w:spacing w:before="240" w:after="60" w:line="240" w:lineRule="auto"/>
        <w:contextualSpacing w:val="0"/>
        <w:jc w:val="both"/>
        <w:outlineLvl w:val="4"/>
        <w:rPr>
          <w:rFonts w:eastAsia="Times New Roman" w:cs="Times New Roman"/>
          <w:sz w:val="24"/>
          <w:szCs w:val="24"/>
          <w:lang w:eastAsia="cs-CZ"/>
        </w:rPr>
      </w:pPr>
      <w:r w:rsidRPr="003963D7">
        <w:rPr>
          <w:rFonts w:eastAsia="Times New Roman" w:cs="Times New Roman"/>
          <w:bCs/>
          <w:iCs/>
          <w:noProof w:val="0"/>
          <w:sz w:val="24"/>
          <w:szCs w:val="24"/>
          <w:lang w:eastAsia="cs-CZ"/>
        </w:rPr>
        <w:t xml:space="preserve">Dosažení maximální validity dat Ústředního seznamu kulturních památek, zkvalitňování a doplňování dalších informací </w:t>
      </w:r>
      <w:r w:rsidR="00037851" w:rsidRPr="003963D7">
        <w:rPr>
          <w:rFonts w:eastAsia="Times New Roman" w:cs="Times New Roman"/>
          <w:bCs/>
          <w:iCs/>
          <w:noProof w:val="0"/>
          <w:sz w:val="24"/>
          <w:szCs w:val="24"/>
          <w:lang w:eastAsia="cs-CZ"/>
        </w:rPr>
        <w:t>o </w:t>
      </w:r>
      <w:r w:rsidRPr="003963D7">
        <w:rPr>
          <w:rFonts w:eastAsia="Times New Roman" w:cs="Times New Roman"/>
          <w:bCs/>
          <w:iCs/>
          <w:noProof w:val="0"/>
          <w:sz w:val="24"/>
          <w:szCs w:val="24"/>
          <w:lang w:eastAsia="cs-CZ"/>
        </w:rPr>
        <w:t xml:space="preserve">památkovém fondu v Památkovém katalogu a informačním systému památkové péče jako celku </w:t>
      </w:r>
      <w:r w:rsidRPr="003963D7">
        <w:rPr>
          <w:rFonts w:eastAsia="Times New Roman" w:cs="Times New Roman"/>
          <w:sz w:val="24"/>
          <w:szCs w:val="24"/>
          <w:lang w:eastAsia="cs-CZ"/>
        </w:rPr>
        <w:t xml:space="preserve">– </w:t>
      </w:r>
      <w:r w:rsidRPr="003963D7">
        <w:rPr>
          <w:rFonts w:eastAsia="Times New Roman" w:cs="Times New Roman"/>
          <w:i/>
          <w:sz w:val="24"/>
          <w:szCs w:val="24"/>
          <w:lang w:eastAsia="cs-CZ"/>
        </w:rPr>
        <w:t>nositelem úkolu Národní památkový ústav</w:t>
      </w:r>
      <w:r w:rsidRPr="003963D7">
        <w:rPr>
          <w:rFonts w:eastAsia="Times New Roman" w:cs="Times New Roman"/>
          <w:sz w:val="24"/>
          <w:szCs w:val="24"/>
          <w:lang w:eastAsia="cs-CZ"/>
        </w:rPr>
        <w:t>.</w:t>
      </w:r>
    </w:p>
    <w:p w:rsidR="00177009" w:rsidRPr="003963D7" w:rsidRDefault="004A68A8" w:rsidP="004A68A8">
      <w:pPr>
        <w:numPr>
          <w:ilvl w:val="3"/>
          <w:numId w:val="8"/>
        </w:numPr>
        <w:spacing w:before="240" w:after="60" w:line="240" w:lineRule="auto"/>
        <w:contextualSpacing w:val="0"/>
        <w:jc w:val="both"/>
        <w:outlineLvl w:val="4"/>
        <w:rPr>
          <w:rFonts w:eastAsia="Times New Roman" w:cs="Times New Roman"/>
          <w:bCs/>
          <w:iCs/>
          <w:noProof w:val="0"/>
          <w:sz w:val="24"/>
          <w:szCs w:val="24"/>
          <w:lang w:eastAsia="cs-CZ"/>
        </w:rPr>
      </w:pPr>
      <w:r w:rsidRPr="003963D7">
        <w:rPr>
          <w:rFonts w:eastAsia="Times New Roman" w:cs="Times New Roman"/>
          <w:bCs/>
          <w:iCs/>
          <w:noProof w:val="0"/>
          <w:sz w:val="24"/>
          <w:szCs w:val="24"/>
          <w:lang w:eastAsia="cs-CZ"/>
        </w:rPr>
        <w:t xml:space="preserve">Pokračování scelování mobiliárních fondů hradů a zámků v majetku státu – </w:t>
      </w:r>
      <w:r w:rsidRPr="003963D7">
        <w:rPr>
          <w:rFonts w:eastAsia="Times New Roman" w:cs="Times New Roman"/>
          <w:bCs/>
          <w:i/>
          <w:iCs/>
          <w:noProof w:val="0"/>
          <w:sz w:val="24"/>
          <w:szCs w:val="24"/>
          <w:lang w:eastAsia="cs-CZ"/>
        </w:rPr>
        <w:t>nositelem úkolu Národní památkový ústav</w:t>
      </w:r>
      <w:r w:rsidRPr="003963D7">
        <w:rPr>
          <w:rFonts w:eastAsia="Times New Roman" w:cs="Times New Roman"/>
          <w:bCs/>
          <w:iCs/>
          <w:noProof w:val="0"/>
          <w:sz w:val="24"/>
          <w:szCs w:val="24"/>
          <w:lang w:eastAsia="cs-CZ"/>
        </w:rPr>
        <w:t>.</w:t>
      </w:r>
    </w:p>
    <w:p w:rsidR="00DC1ED9" w:rsidRPr="003963D7" w:rsidRDefault="00DC1ED9" w:rsidP="004944C2">
      <w:pPr>
        <w:numPr>
          <w:ilvl w:val="3"/>
          <w:numId w:val="8"/>
        </w:numPr>
        <w:spacing w:before="240" w:after="60" w:line="240" w:lineRule="auto"/>
        <w:contextualSpacing w:val="0"/>
        <w:jc w:val="both"/>
        <w:outlineLvl w:val="4"/>
        <w:rPr>
          <w:rFonts w:eastAsia="Times New Roman" w:cs="Times New Roman"/>
          <w:bCs/>
          <w:iCs/>
          <w:noProof w:val="0"/>
          <w:sz w:val="24"/>
          <w:szCs w:val="24"/>
          <w:lang w:eastAsia="cs-CZ"/>
        </w:rPr>
      </w:pPr>
      <w:r w:rsidRPr="003963D7">
        <w:rPr>
          <w:rFonts w:eastAsia="Times New Roman" w:cs="Times New Roman"/>
          <w:bCs/>
          <w:iCs/>
          <w:noProof w:val="0"/>
          <w:sz w:val="24"/>
          <w:szCs w:val="24"/>
          <w:lang w:eastAsia="cs-CZ"/>
        </w:rPr>
        <w:t xml:space="preserve">Tvorba nových </w:t>
      </w:r>
      <w:r w:rsidR="000F3CD3" w:rsidRPr="003963D7">
        <w:rPr>
          <w:rFonts w:eastAsia="Times New Roman" w:cs="Times New Roman"/>
          <w:bCs/>
          <w:iCs/>
          <w:noProof w:val="0"/>
          <w:sz w:val="24"/>
          <w:szCs w:val="24"/>
          <w:lang w:eastAsia="cs-CZ"/>
        </w:rPr>
        <w:t xml:space="preserve">interiérových </w:t>
      </w:r>
      <w:r w:rsidRPr="003963D7">
        <w:rPr>
          <w:rFonts w:eastAsia="Times New Roman" w:cs="Times New Roman"/>
          <w:bCs/>
          <w:iCs/>
          <w:noProof w:val="0"/>
          <w:sz w:val="24"/>
          <w:szCs w:val="24"/>
          <w:lang w:eastAsia="cs-CZ"/>
        </w:rPr>
        <w:t>instalací v dosud nezpřístupněných</w:t>
      </w:r>
      <w:r w:rsidR="00B46E35" w:rsidRPr="003963D7">
        <w:rPr>
          <w:rFonts w:eastAsia="Times New Roman" w:cs="Times New Roman"/>
          <w:bCs/>
          <w:iCs/>
          <w:noProof w:val="0"/>
          <w:sz w:val="24"/>
          <w:szCs w:val="24"/>
          <w:lang w:eastAsia="cs-CZ"/>
        </w:rPr>
        <w:t xml:space="preserve"> prostorách</w:t>
      </w:r>
      <w:r w:rsidRPr="003963D7">
        <w:rPr>
          <w:rFonts w:eastAsia="Times New Roman" w:cs="Times New Roman"/>
          <w:bCs/>
          <w:iCs/>
          <w:noProof w:val="0"/>
          <w:sz w:val="24"/>
          <w:szCs w:val="24"/>
          <w:lang w:eastAsia="cs-CZ"/>
        </w:rPr>
        <w:t xml:space="preserve"> objekt</w:t>
      </w:r>
      <w:r w:rsidR="00B46E35" w:rsidRPr="003963D7">
        <w:rPr>
          <w:rFonts w:eastAsia="Times New Roman" w:cs="Times New Roman"/>
          <w:bCs/>
          <w:iCs/>
          <w:noProof w:val="0"/>
          <w:sz w:val="24"/>
          <w:szCs w:val="24"/>
          <w:lang w:eastAsia="cs-CZ"/>
        </w:rPr>
        <w:t>ů ve správě</w:t>
      </w:r>
      <w:r w:rsidRPr="003963D7">
        <w:rPr>
          <w:rFonts w:eastAsia="Times New Roman" w:cs="Times New Roman"/>
          <w:bCs/>
          <w:iCs/>
          <w:noProof w:val="0"/>
          <w:sz w:val="24"/>
          <w:szCs w:val="24"/>
          <w:lang w:eastAsia="cs-CZ"/>
        </w:rPr>
        <w:t xml:space="preserve"> Národního památkového ústavu</w:t>
      </w:r>
      <w:r w:rsidR="00615F19" w:rsidRPr="003963D7">
        <w:rPr>
          <w:rFonts w:eastAsia="Times New Roman" w:cs="Times New Roman"/>
          <w:bCs/>
          <w:iCs/>
          <w:noProof w:val="0"/>
          <w:sz w:val="24"/>
          <w:szCs w:val="24"/>
          <w:lang w:eastAsia="cs-CZ"/>
        </w:rPr>
        <w:t xml:space="preserve"> a </w:t>
      </w:r>
      <w:r w:rsidR="00A11075" w:rsidRPr="003963D7">
        <w:rPr>
          <w:rFonts w:eastAsia="Times New Roman" w:cs="Times New Roman"/>
          <w:bCs/>
          <w:iCs/>
          <w:noProof w:val="0"/>
          <w:sz w:val="24"/>
          <w:szCs w:val="24"/>
          <w:lang w:eastAsia="cs-CZ"/>
        </w:rPr>
        <w:t>s</w:t>
      </w:r>
      <w:r w:rsidR="00615F19" w:rsidRPr="003963D7">
        <w:rPr>
          <w:rFonts w:eastAsia="Times New Roman" w:cs="Times New Roman"/>
          <w:bCs/>
          <w:iCs/>
          <w:noProof w:val="0"/>
          <w:sz w:val="24"/>
          <w:szCs w:val="24"/>
          <w:lang w:eastAsia="cs-CZ"/>
        </w:rPr>
        <w:t xml:space="preserve">polupráce s ostatními vlastníky kulturních památek při zpřístupňování </w:t>
      </w:r>
      <w:r w:rsidR="00A11075" w:rsidRPr="003963D7">
        <w:rPr>
          <w:rFonts w:eastAsia="Times New Roman" w:cs="Times New Roman"/>
          <w:bCs/>
          <w:iCs/>
          <w:noProof w:val="0"/>
          <w:sz w:val="24"/>
          <w:szCs w:val="24"/>
          <w:lang w:eastAsia="cs-CZ"/>
        </w:rPr>
        <w:t xml:space="preserve">objektů </w:t>
      </w:r>
      <w:r w:rsidR="00615F19" w:rsidRPr="003963D7">
        <w:rPr>
          <w:rFonts w:eastAsia="Times New Roman" w:cs="Times New Roman"/>
          <w:bCs/>
          <w:iCs/>
          <w:noProof w:val="0"/>
          <w:sz w:val="24"/>
          <w:szCs w:val="24"/>
          <w:lang w:eastAsia="cs-CZ"/>
        </w:rPr>
        <w:t>veřejnosti</w:t>
      </w:r>
      <w:r w:rsidR="000F3CD3" w:rsidRPr="003963D7">
        <w:rPr>
          <w:rFonts w:eastAsia="Times New Roman" w:cs="Times New Roman"/>
          <w:bCs/>
          <w:iCs/>
          <w:noProof w:val="0"/>
          <w:sz w:val="24"/>
          <w:szCs w:val="24"/>
          <w:lang w:eastAsia="cs-CZ"/>
        </w:rPr>
        <w:t xml:space="preserve"> </w:t>
      </w:r>
      <w:r w:rsidR="000F3CD3" w:rsidRPr="003963D7">
        <w:rPr>
          <w:rFonts w:eastAsia="Times New Roman" w:cs="Times New Roman"/>
          <w:bCs/>
          <w:i/>
          <w:iCs/>
          <w:noProof w:val="0"/>
          <w:sz w:val="24"/>
          <w:szCs w:val="24"/>
          <w:lang w:eastAsia="cs-CZ"/>
        </w:rPr>
        <w:t>– nositelem úkolu Národní památkový ústav</w:t>
      </w:r>
      <w:r w:rsidRPr="003963D7">
        <w:rPr>
          <w:rFonts w:eastAsia="Times New Roman" w:cs="Times New Roman"/>
          <w:bCs/>
          <w:iCs/>
          <w:noProof w:val="0"/>
          <w:sz w:val="24"/>
          <w:szCs w:val="24"/>
          <w:lang w:eastAsia="cs-CZ"/>
        </w:rPr>
        <w:t>.</w:t>
      </w:r>
    </w:p>
    <w:p w:rsidR="00DC1ED9" w:rsidRPr="003963D7" w:rsidRDefault="00DC1ED9" w:rsidP="004944C2">
      <w:pPr>
        <w:numPr>
          <w:ilvl w:val="3"/>
          <w:numId w:val="8"/>
        </w:numPr>
        <w:spacing w:before="240" w:after="60" w:line="240" w:lineRule="auto"/>
        <w:contextualSpacing w:val="0"/>
        <w:jc w:val="both"/>
        <w:outlineLvl w:val="4"/>
        <w:rPr>
          <w:rFonts w:eastAsia="Times New Roman" w:cs="Times New Roman"/>
          <w:bCs/>
          <w:iCs/>
          <w:noProof w:val="0"/>
          <w:sz w:val="24"/>
          <w:szCs w:val="24"/>
          <w:lang w:eastAsia="cs-CZ"/>
        </w:rPr>
      </w:pPr>
      <w:r w:rsidRPr="003963D7">
        <w:rPr>
          <w:rFonts w:eastAsia="Times New Roman" w:cs="Times New Roman"/>
          <w:bCs/>
          <w:iCs/>
          <w:noProof w:val="0"/>
          <w:sz w:val="24"/>
          <w:szCs w:val="24"/>
          <w:lang w:eastAsia="cs-CZ"/>
        </w:rPr>
        <w:t>Spolupráce s ostatními subjekty při propagaci a prezentaci zpřístupněných objektů ve specifických formách cestovního ruchu</w:t>
      </w:r>
      <w:r w:rsidR="00034FD2" w:rsidRPr="003963D7">
        <w:t>, z</w:t>
      </w:r>
      <w:r w:rsidR="00034FD2" w:rsidRPr="003963D7">
        <w:rPr>
          <w:rFonts w:eastAsia="Times New Roman" w:cs="Times New Roman"/>
          <w:bCs/>
          <w:iCs/>
          <w:noProof w:val="0"/>
          <w:sz w:val="24"/>
          <w:szCs w:val="24"/>
          <w:lang w:eastAsia="cs-CZ"/>
        </w:rPr>
        <w:t xml:space="preserve">kvalitnění poskytovaných informačních služeb a větší prezentace úspěchů oboru památkové péče </w:t>
      </w:r>
      <w:r w:rsidR="00034FD2" w:rsidRPr="003963D7">
        <w:rPr>
          <w:rFonts w:eastAsia="Times New Roman" w:cs="Times New Roman"/>
          <w:bCs/>
          <w:i/>
          <w:iCs/>
          <w:noProof w:val="0"/>
          <w:sz w:val="24"/>
          <w:szCs w:val="24"/>
          <w:lang w:eastAsia="cs-CZ"/>
        </w:rPr>
        <w:t>– nositelem úkolu Ministerstvo kultury a Národní památkový ústav</w:t>
      </w:r>
      <w:r w:rsidRPr="003963D7">
        <w:rPr>
          <w:rFonts w:eastAsia="Times New Roman" w:cs="Times New Roman"/>
          <w:bCs/>
          <w:iCs/>
          <w:noProof w:val="0"/>
          <w:sz w:val="24"/>
          <w:szCs w:val="24"/>
          <w:lang w:eastAsia="cs-CZ"/>
        </w:rPr>
        <w:t>.</w:t>
      </w:r>
    </w:p>
    <w:p w:rsidR="00DC1ED9" w:rsidRPr="003963D7" w:rsidRDefault="00DC1ED9" w:rsidP="004944C2">
      <w:pPr>
        <w:numPr>
          <w:ilvl w:val="3"/>
          <w:numId w:val="8"/>
        </w:numPr>
        <w:spacing w:before="240" w:after="60" w:line="240" w:lineRule="auto"/>
        <w:contextualSpacing w:val="0"/>
        <w:jc w:val="both"/>
        <w:outlineLvl w:val="4"/>
        <w:rPr>
          <w:rFonts w:eastAsia="Times New Roman" w:cs="Times New Roman"/>
          <w:bCs/>
          <w:iCs/>
          <w:noProof w:val="0"/>
          <w:sz w:val="24"/>
          <w:szCs w:val="24"/>
          <w:lang w:eastAsia="cs-CZ"/>
        </w:rPr>
      </w:pPr>
      <w:r w:rsidRPr="003963D7">
        <w:rPr>
          <w:rFonts w:eastAsia="Times New Roman" w:cs="Times New Roman"/>
          <w:bCs/>
          <w:iCs/>
          <w:noProof w:val="0"/>
          <w:sz w:val="24"/>
          <w:szCs w:val="24"/>
          <w:lang w:eastAsia="cs-CZ"/>
        </w:rPr>
        <w:t xml:space="preserve">Hledání </w:t>
      </w:r>
      <w:r w:rsidR="00034FD2" w:rsidRPr="003963D7">
        <w:rPr>
          <w:rFonts w:eastAsia="Times New Roman" w:cs="Times New Roman"/>
          <w:bCs/>
          <w:iCs/>
          <w:noProof w:val="0"/>
          <w:sz w:val="24"/>
          <w:szCs w:val="24"/>
          <w:lang w:eastAsia="cs-CZ"/>
        </w:rPr>
        <w:t xml:space="preserve">vhodných </w:t>
      </w:r>
      <w:r w:rsidRPr="003963D7">
        <w:rPr>
          <w:rFonts w:eastAsia="Times New Roman" w:cs="Times New Roman"/>
          <w:bCs/>
          <w:iCs/>
          <w:noProof w:val="0"/>
          <w:sz w:val="24"/>
          <w:szCs w:val="24"/>
          <w:lang w:eastAsia="cs-CZ"/>
        </w:rPr>
        <w:t xml:space="preserve">forem </w:t>
      </w:r>
      <w:r w:rsidR="00034FD2" w:rsidRPr="003963D7">
        <w:rPr>
          <w:rFonts w:eastAsia="Times New Roman" w:cs="Times New Roman"/>
          <w:bCs/>
          <w:iCs/>
          <w:noProof w:val="0"/>
          <w:sz w:val="24"/>
          <w:szCs w:val="24"/>
          <w:lang w:eastAsia="cs-CZ"/>
        </w:rPr>
        <w:t>prezentace</w:t>
      </w:r>
      <w:r w:rsidRPr="003963D7">
        <w:rPr>
          <w:rFonts w:eastAsia="Times New Roman" w:cs="Times New Roman"/>
          <w:bCs/>
          <w:iCs/>
          <w:noProof w:val="0"/>
          <w:sz w:val="24"/>
          <w:szCs w:val="24"/>
          <w:lang w:eastAsia="cs-CZ"/>
        </w:rPr>
        <w:t xml:space="preserve"> </w:t>
      </w:r>
      <w:r w:rsidR="00034FD2" w:rsidRPr="003963D7">
        <w:rPr>
          <w:rFonts w:eastAsia="Times New Roman" w:cs="Times New Roman"/>
          <w:bCs/>
          <w:iCs/>
          <w:noProof w:val="0"/>
          <w:sz w:val="24"/>
          <w:szCs w:val="24"/>
          <w:lang w:eastAsia="cs-CZ"/>
        </w:rPr>
        <w:t xml:space="preserve">kulturních </w:t>
      </w:r>
      <w:r w:rsidRPr="003963D7">
        <w:rPr>
          <w:rFonts w:eastAsia="Times New Roman" w:cs="Times New Roman"/>
          <w:bCs/>
          <w:iCs/>
          <w:noProof w:val="0"/>
          <w:sz w:val="24"/>
          <w:szCs w:val="24"/>
          <w:lang w:eastAsia="cs-CZ"/>
        </w:rPr>
        <w:t>hodnot vědecky zkoumaného památkového fondu</w:t>
      </w:r>
      <w:r w:rsidR="00D86D33" w:rsidRPr="003963D7">
        <w:rPr>
          <w:rFonts w:eastAsia="Times New Roman" w:cs="Times New Roman"/>
          <w:bCs/>
          <w:iCs/>
          <w:noProof w:val="0"/>
          <w:sz w:val="24"/>
          <w:szCs w:val="24"/>
          <w:lang w:eastAsia="cs-CZ"/>
        </w:rPr>
        <w:t xml:space="preserve">, včetně té </w:t>
      </w:r>
      <w:r w:rsidRPr="003963D7">
        <w:rPr>
          <w:rFonts w:eastAsia="Times New Roman" w:cs="Times New Roman"/>
          <w:bCs/>
          <w:iCs/>
          <w:noProof w:val="0"/>
          <w:sz w:val="24"/>
          <w:szCs w:val="24"/>
          <w:lang w:eastAsia="cs-CZ"/>
        </w:rPr>
        <w:t xml:space="preserve">jeho části, která není zpřístupněna </w:t>
      </w:r>
      <w:r w:rsidR="00D86D33" w:rsidRPr="003963D7">
        <w:rPr>
          <w:rFonts w:eastAsia="Times New Roman" w:cs="Times New Roman"/>
          <w:bCs/>
          <w:iCs/>
          <w:noProof w:val="0"/>
          <w:sz w:val="24"/>
          <w:szCs w:val="24"/>
          <w:lang w:eastAsia="cs-CZ"/>
        </w:rPr>
        <w:t xml:space="preserve">veřejnosti </w:t>
      </w:r>
      <w:r w:rsidRPr="003963D7">
        <w:rPr>
          <w:rFonts w:eastAsia="Times New Roman" w:cs="Times New Roman"/>
          <w:bCs/>
          <w:iCs/>
          <w:noProof w:val="0"/>
          <w:sz w:val="24"/>
          <w:szCs w:val="24"/>
          <w:lang w:eastAsia="cs-CZ"/>
        </w:rPr>
        <w:t xml:space="preserve">a z objektivních důvodů ji ani nebude možné zpřístupnit (např. </w:t>
      </w:r>
      <w:r w:rsidR="00E256F8" w:rsidRPr="003963D7">
        <w:rPr>
          <w:rFonts w:eastAsia="Times New Roman" w:cs="Times New Roman"/>
          <w:bCs/>
          <w:iCs/>
          <w:noProof w:val="0"/>
          <w:sz w:val="24"/>
          <w:szCs w:val="24"/>
          <w:lang w:eastAsia="cs-CZ"/>
        </w:rPr>
        <w:t xml:space="preserve">cenné </w:t>
      </w:r>
      <w:r w:rsidR="00D86D33" w:rsidRPr="003963D7">
        <w:rPr>
          <w:rFonts w:eastAsia="Times New Roman" w:cs="Times New Roman"/>
          <w:bCs/>
          <w:iCs/>
          <w:noProof w:val="0"/>
          <w:sz w:val="24"/>
          <w:szCs w:val="24"/>
          <w:lang w:eastAsia="cs-CZ"/>
        </w:rPr>
        <w:t xml:space="preserve">interiéry objektů individuálního bydlení, </w:t>
      </w:r>
      <w:r w:rsidRPr="003963D7">
        <w:rPr>
          <w:rFonts w:eastAsia="Times New Roman" w:cs="Times New Roman"/>
          <w:bCs/>
          <w:iCs/>
          <w:noProof w:val="0"/>
          <w:sz w:val="24"/>
          <w:szCs w:val="24"/>
          <w:lang w:eastAsia="cs-CZ"/>
        </w:rPr>
        <w:t>movité památky</w:t>
      </w:r>
      <w:r w:rsidR="00D86D33" w:rsidRPr="003963D7">
        <w:rPr>
          <w:rFonts w:eastAsia="Times New Roman" w:cs="Times New Roman"/>
          <w:bCs/>
          <w:iCs/>
          <w:noProof w:val="0"/>
          <w:sz w:val="24"/>
          <w:szCs w:val="24"/>
          <w:lang w:eastAsia="cs-CZ"/>
        </w:rPr>
        <w:t xml:space="preserve"> v soukromém vlastnictví</w:t>
      </w:r>
      <w:r w:rsidRPr="003963D7">
        <w:rPr>
          <w:rFonts w:eastAsia="Times New Roman" w:cs="Times New Roman"/>
          <w:bCs/>
          <w:iCs/>
          <w:noProof w:val="0"/>
          <w:sz w:val="24"/>
          <w:szCs w:val="24"/>
          <w:lang w:eastAsia="cs-CZ"/>
        </w:rPr>
        <w:t>, apod.)</w:t>
      </w:r>
      <w:r w:rsidR="00D86D33" w:rsidRPr="003963D7">
        <w:rPr>
          <w:rFonts w:eastAsia="Times New Roman" w:cs="Times New Roman"/>
          <w:bCs/>
          <w:iCs/>
          <w:noProof w:val="0"/>
          <w:sz w:val="24"/>
          <w:szCs w:val="24"/>
          <w:lang w:eastAsia="cs-CZ"/>
        </w:rPr>
        <w:t xml:space="preserve"> </w:t>
      </w:r>
      <w:r w:rsidR="00D86D33" w:rsidRPr="003963D7">
        <w:rPr>
          <w:rFonts w:eastAsia="Times New Roman" w:cs="Times New Roman"/>
          <w:bCs/>
          <w:i/>
          <w:iCs/>
          <w:noProof w:val="0"/>
          <w:sz w:val="24"/>
          <w:szCs w:val="24"/>
          <w:lang w:eastAsia="cs-CZ"/>
        </w:rPr>
        <w:t>– nositelem úkolu Národní památkový ústav</w:t>
      </w:r>
      <w:r w:rsidRPr="003963D7">
        <w:rPr>
          <w:rFonts w:eastAsia="Times New Roman" w:cs="Times New Roman"/>
          <w:bCs/>
          <w:iCs/>
          <w:noProof w:val="0"/>
          <w:sz w:val="24"/>
          <w:szCs w:val="24"/>
          <w:lang w:eastAsia="cs-CZ"/>
        </w:rPr>
        <w:t>.</w:t>
      </w:r>
    </w:p>
    <w:p w:rsidR="00DC1ED9" w:rsidRPr="003963D7" w:rsidRDefault="00D86D33" w:rsidP="004944C2">
      <w:pPr>
        <w:numPr>
          <w:ilvl w:val="3"/>
          <w:numId w:val="8"/>
        </w:numPr>
        <w:spacing w:before="240" w:after="60" w:line="240" w:lineRule="auto"/>
        <w:contextualSpacing w:val="0"/>
        <w:jc w:val="both"/>
        <w:outlineLvl w:val="4"/>
        <w:rPr>
          <w:rFonts w:eastAsia="Times New Roman" w:cs="Times New Roman"/>
          <w:sz w:val="24"/>
          <w:szCs w:val="24"/>
          <w:lang w:eastAsia="cs-CZ"/>
        </w:rPr>
      </w:pPr>
      <w:r w:rsidRPr="003963D7">
        <w:rPr>
          <w:rFonts w:eastAsia="Times New Roman" w:cs="Times New Roman"/>
          <w:bCs/>
          <w:iCs/>
          <w:noProof w:val="0"/>
          <w:sz w:val="24"/>
          <w:szCs w:val="24"/>
          <w:lang w:eastAsia="cs-CZ"/>
        </w:rPr>
        <w:t xml:space="preserve">Podpora, </w:t>
      </w:r>
      <w:r w:rsidR="00C248AF" w:rsidRPr="003963D7">
        <w:rPr>
          <w:rFonts w:eastAsia="Times New Roman" w:cs="Times New Roman"/>
          <w:bCs/>
          <w:iCs/>
          <w:noProof w:val="0"/>
          <w:sz w:val="24"/>
          <w:szCs w:val="24"/>
          <w:lang w:eastAsia="cs-CZ"/>
        </w:rPr>
        <w:t xml:space="preserve">spolupráce a </w:t>
      </w:r>
      <w:r w:rsidRPr="003963D7">
        <w:rPr>
          <w:rFonts w:eastAsia="Times New Roman" w:cs="Times New Roman"/>
          <w:bCs/>
          <w:iCs/>
          <w:noProof w:val="0"/>
          <w:sz w:val="24"/>
          <w:szCs w:val="24"/>
          <w:lang w:eastAsia="cs-CZ"/>
        </w:rPr>
        <w:t xml:space="preserve">odborná součinnost </w:t>
      </w:r>
      <w:r w:rsidR="00C248AF" w:rsidRPr="003963D7">
        <w:rPr>
          <w:rFonts w:eastAsia="Times New Roman" w:cs="Times New Roman"/>
          <w:bCs/>
          <w:iCs/>
          <w:noProof w:val="0"/>
          <w:sz w:val="24"/>
          <w:szCs w:val="24"/>
          <w:lang w:eastAsia="cs-CZ"/>
        </w:rPr>
        <w:t>p</w:t>
      </w:r>
      <w:r w:rsidRPr="003963D7">
        <w:rPr>
          <w:rFonts w:eastAsia="Times New Roman" w:cs="Times New Roman"/>
          <w:bCs/>
          <w:iCs/>
          <w:noProof w:val="0"/>
          <w:sz w:val="24"/>
          <w:szCs w:val="24"/>
          <w:lang w:eastAsia="cs-CZ"/>
        </w:rPr>
        <w:t>ři</w:t>
      </w:r>
      <w:r w:rsidR="00C248AF" w:rsidRPr="003963D7">
        <w:rPr>
          <w:rFonts w:eastAsia="Times New Roman" w:cs="Times New Roman"/>
          <w:bCs/>
          <w:iCs/>
          <w:noProof w:val="0"/>
          <w:sz w:val="24"/>
          <w:szCs w:val="24"/>
          <w:lang w:eastAsia="cs-CZ"/>
        </w:rPr>
        <w:t xml:space="preserve"> tzv. adopc</w:t>
      </w:r>
      <w:r w:rsidRPr="003963D7">
        <w:rPr>
          <w:rFonts w:eastAsia="Times New Roman" w:cs="Times New Roman"/>
          <w:bCs/>
          <w:iCs/>
          <w:noProof w:val="0"/>
          <w:sz w:val="24"/>
          <w:szCs w:val="24"/>
          <w:lang w:eastAsia="cs-CZ"/>
        </w:rPr>
        <w:t>i</w:t>
      </w:r>
      <w:r w:rsidR="00C248AF" w:rsidRPr="003963D7">
        <w:rPr>
          <w:rFonts w:eastAsia="Times New Roman" w:cs="Times New Roman"/>
          <w:bCs/>
          <w:iCs/>
          <w:noProof w:val="0"/>
          <w:sz w:val="24"/>
          <w:szCs w:val="24"/>
          <w:lang w:eastAsia="cs-CZ"/>
        </w:rPr>
        <w:t xml:space="preserve"> </w:t>
      </w:r>
      <w:r w:rsidRPr="003963D7">
        <w:rPr>
          <w:rFonts w:eastAsia="Times New Roman" w:cs="Times New Roman"/>
          <w:bCs/>
          <w:iCs/>
          <w:noProof w:val="0"/>
          <w:sz w:val="24"/>
          <w:szCs w:val="24"/>
          <w:lang w:eastAsia="cs-CZ"/>
        </w:rPr>
        <w:t xml:space="preserve">a záchraně památkově hodnotných děl sepulkrální povahy </w:t>
      </w:r>
      <w:r w:rsidRPr="003963D7">
        <w:rPr>
          <w:rFonts w:eastAsia="Times New Roman" w:cs="Times New Roman"/>
          <w:bCs/>
          <w:i/>
          <w:iCs/>
          <w:noProof w:val="0"/>
          <w:sz w:val="24"/>
          <w:szCs w:val="24"/>
          <w:lang w:eastAsia="cs-CZ"/>
        </w:rPr>
        <w:t>– nositelem úkolu Národní památkový ústav</w:t>
      </w:r>
      <w:r w:rsidRPr="003963D7">
        <w:rPr>
          <w:rFonts w:eastAsia="Times New Roman" w:cs="Times New Roman"/>
          <w:bCs/>
          <w:iCs/>
          <w:noProof w:val="0"/>
          <w:sz w:val="24"/>
          <w:szCs w:val="24"/>
          <w:lang w:eastAsia="cs-CZ"/>
        </w:rPr>
        <w:t>.</w:t>
      </w:r>
      <w:r w:rsidR="00CB04F1" w:rsidRPr="003963D7">
        <w:rPr>
          <w:rFonts w:eastAsia="Times New Roman" w:cs="Times New Roman"/>
          <w:bCs/>
          <w:iCs/>
          <w:noProof w:val="0"/>
          <w:sz w:val="24"/>
          <w:szCs w:val="24"/>
          <w:lang w:eastAsia="cs-CZ"/>
        </w:rPr>
        <w:t xml:space="preserve"> </w:t>
      </w:r>
    </w:p>
    <w:p w:rsidR="00CB72CC" w:rsidRPr="003963D7" w:rsidRDefault="00CB72CC" w:rsidP="00CB72CC">
      <w:pPr>
        <w:numPr>
          <w:ilvl w:val="3"/>
          <w:numId w:val="8"/>
        </w:numPr>
        <w:spacing w:before="240" w:after="60" w:line="240" w:lineRule="auto"/>
        <w:contextualSpacing w:val="0"/>
        <w:jc w:val="both"/>
        <w:outlineLvl w:val="4"/>
        <w:rPr>
          <w:rFonts w:eastAsia="Times New Roman" w:cs="Times New Roman"/>
          <w:sz w:val="24"/>
          <w:szCs w:val="24"/>
          <w:lang w:eastAsia="cs-CZ"/>
        </w:rPr>
      </w:pPr>
      <w:r w:rsidRPr="003963D7">
        <w:rPr>
          <w:rFonts w:eastAsia="Times New Roman" w:cs="Times New Roman"/>
          <w:sz w:val="24"/>
          <w:szCs w:val="24"/>
          <w:lang w:eastAsia="cs-CZ"/>
        </w:rPr>
        <w:t xml:space="preserve">Metodická podpora paměťovým organizacím, které spravují plošně chráněné národní a kulturní památky, spojené s připomínkou významných historických událostí nebo míst pietního charakteru – </w:t>
      </w:r>
      <w:r w:rsidRPr="003963D7">
        <w:rPr>
          <w:rFonts w:eastAsia="Times New Roman" w:cs="Times New Roman"/>
          <w:i/>
          <w:sz w:val="24"/>
          <w:szCs w:val="24"/>
          <w:lang w:eastAsia="cs-CZ"/>
        </w:rPr>
        <w:t>nositelem úkolu Národní památkový ústav</w:t>
      </w:r>
      <w:r w:rsidR="009A35EE" w:rsidRPr="003963D7">
        <w:rPr>
          <w:rFonts w:eastAsia="Times New Roman" w:cs="Times New Roman"/>
          <w:i/>
          <w:sz w:val="24"/>
          <w:szCs w:val="24"/>
          <w:lang w:eastAsia="cs-CZ"/>
        </w:rPr>
        <w:t>.</w:t>
      </w:r>
    </w:p>
    <w:p w:rsidR="00D1480E" w:rsidRPr="003963D7" w:rsidRDefault="00CB72CC" w:rsidP="00CB72CC">
      <w:pPr>
        <w:numPr>
          <w:ilvl w:val="3"/>
          <w:numId w:val="8"/>
        </w:numPr>
        <w:spacing w:before="240" w:after="60" w:line="240" w:lineRule="auto"/>
        <w:contextualSpacing w:val="0"/>
        <w:jc w:val="both"/>
        <w:outlineLvl w:val="4"/>
        <w:rPr>
          <w:rFonts w:eastAsia="Times New Roman" w:cs="Times New Roman"/>
          <w:sz w:val="24"/>
          <w:szCs w:val="24"/>
          <w:lang w:eastAsia="cs-CZ"/>
        </w:rPr>
      </w:pPr>
      <w:r w:rsidRPr="003963D7">
        <w:rPr>
          <w:rFonts w:eastAsia="Times New Roman" w:cs="Times New Roman"/>
          <w:sz w:val="24"/>
          <w:szCs w:val="24"/>
          <w:lang w:eastAsia="cs-CZ"/>
        </w:rPr>
        <w:t xml:space="preserve">Poskytnutí součinnosti Centru pro dokumentaci majetkových převodů kulturních statků obětí </w:t>
      </w:r>
      <w:r w:rsidR="003963D7">
        <w:rPr>
          <w:rFonts w:eastAsia="Times New Roman" w:cs="Times New Roman"/>
          <w:sz w:val="24"/>
          <w:szCs w:val="24"/>
          <w:lang w:eastAsia="cs-CZ"/>
        </w:rPr>
        <w:t>druhé</w:t>
      </w:r>
      <w:r w:rsidRPr="003963D7">
        <w:rPr>
          <w:rFonts w:eastAsia="Times New Roman" w:cs="Times New Roman"/>
          <w:sz w:val="24"/>
          <w:szCs w:val="24"/>
          <w:lang w:eastAsia="cs-CZ"/>
        </w:rPr>
        <w:t xml:space="preserve"> světové války </w:t>
      </w:r>
      <w:r w:rsidR="003963D7" w:rsidRPr="003963D7">
        <w:rPr>
          <w:rFonts w:eastAsia="Times New Roman" w:cs="Times New Roman"/>
          <w:sz w:val="24"/>
          <w:szCs w:val="24"/>
          <w:lang w:eastAsia="cs-CZ"/>
        </w:rPr>
        <w:t>při</w:t>
      </w:r>
      <w:r w:rsidR="003963D7">
        <w:rPr>
          <w:rFonts w:eastAsia="Times New Roman" w:cs="Times New Roman"/>
          <w:sz w:val="24"/>
          <w:szCs w:val="24"/>
          <w:lang w:eastAsia="cs-CZ"/>
        </w:rPr>
        <w:t> </w:t>
      </w:r>
      <w:r w:rsidRPr="003963D7">
        <w:rPr>
          <w:rFonts w:eastAsia="Times New Roman" w:cs="Times New Roman"/>
          <w:sz w:val="24"/>
          <w:szCs w:val="24"/>
          <w:lang w:eastAsia="cs-CZ"/>
        </w:rPr>
        <w:t xml:space="preserve">Identifikaci a odborném zpracování kulturních statků obětí holocaustu v mobiliárních fondech státních hradů a zámků – </w:t>
      </w:r>
      <w:r w:rsidRPr="003963D7">
        <w:rPr>
          <w:rFonts w:eastAsia="Times New Roman" w:cs="Times New Roman"/>
          <w:i/>
          <w:sz w:val="24"/>
          <w:szCs w:val="24"/>
          <w:lang w:eastAsia="cs-CZ"/>
        </w:rPr>
        <w:t>nositelem úkolu Národní památkový ústav.</w:t>
      </w:r>
    </w:p>
    <w:p w:rsidR="001B325E" w:rsidRPr="003963D7" w:rsidRDefault="001B325E" w:rsidP="001B325E">
      <w:pPr>
        <w:numPr>
          <w:ilvl w:val="3"/>
          <w:numId w:val="8"/>
        </w:numPr>
        <w:spacing w:before="240" w:after="60" w:line="240" w:lineRule="auto"/>
        <w:contextualSpacing w:val="0"/>
        <w:jc w:val="both"/>
        <w:outlineLvl w:val="4"/>
        <w:rPr>
          <w:rFonts w:eastAsia="Times New Roman" w:cs="Times New Roman"/>
          <w:sz w:val="24"/>
          <w:szCs w:val="24"/>
          <w:lang w:eastAsia="cs-CZ"/>
        </w:rPr>
      </w:pPr>
      <w:r w:rsidRPr="003963D7">
        <w:rPr>
          <w:rFonts w:eastAsia="Times New Roman" w:cs="Times New Roman"/>
          <w:sz w:val="24"/>
          <w:szCs w:val="24"/>
          <w:lang w:eastAsia="cs-CZ"/>
        </w:rPr>
        <w:t xml:space="preserve">Zkvalitnění a včasné provádění oborového výzkumu v oblasti dopravní infrastruktury tak, aby byly minimalizovány ztráty způsobené prodlužováním přípravného procesu projektů modernizace a optimalizace dopravní infrastruktury vlivem zahajování řízení Ministerstva kultury na prohlášení objektů a staveb dráhy za kulturní památku až v době, kdy je již příprava stavby modernizace a optimalizace zahájena – </w:t>
      </w:r>
      <w:r w:rsidRPr="003963D7">
        <w:rPr>
          <w:rFonts w:eastAsia="Times New Roman" w:cs="Times New Roman"/>
          <w:i/>
          <w:sz w:val="24"/>
          <w:szCs w:val="24"/>
          <w:lang w:eastAsia="cs-CZ"/>
        </w:rPr>
        <w:t>nositelem úkolu Národní památkový ústav</w:t>
      </w:r>
      <w:r w:rsidRPr="003963D7">
        <w:rPr>
          <w:rFonts w:eastAsia="Times New Roman" w:cs="Times New Roman"/>
          <w:sz w:val="24"/>
          <w:szCs w:val="24"/>
          <w:lang w:eastAsia="cs-CZ"/>
        </w:rPr>
        <w:t>.</w:t>
      </w:r>
    </w:p>
    <w:p w:rsidR="001A7B66" w:rsidRPr="00E256F8" w:rsidRDefault="001A7B66" w:rsidP="003C62B3">
      <w:pPr>
        <w:pStyle w:val="Nadpis2"/>
      </w:pPr>
      <w:bookmarkStart w:id="80" w:name="_Toc469665237"/>
      <w:r w:rsidRPr="00E256F8">
        <w:t>III.12. Výkonné orgány státní památkové péče a památková inspekce</w:t>
      </w:r>
      <w:bookmarkEnd w:id="80"/>
    </w:p>
    <w:p w:rsidR="009009CA" w:rsidRPr="009009CA" w:rsidRDefault="005D6A0C" w:rsidP="003C62B3">
      <w:pPr>
        <w:spacing w:before="240" w:after="60" w:line="240" w:lineRule="auto"/>
        <w:ind w:left="1440" w:hanging="1440"/>
        <w:contextualSpacing w:val="0"/>
        <w:jc w:val="both"/>
        <w:rPr>
          <w:rFonts w:eastAsia="Times New Roman" w:cs="Times New Roman"/>
          <w:noProof w:val="0"/>
          <w:sz w:val="24"/>
          <w:szCs w:val="24"/>
          <w:lang w:eastAsia="cs-CZ"/>
        </w:rPr>
      </w:pPr>
      <w:r w:rsidRPr="005D6A0C">
        <w:rPr>
          <w:rFonts w:eastAsia="Times New Roman" w:cs="Times New Roman"/>
          <w:i/>
          <w:sz w:val="24"/>
          <w:szCs w:val="24"/>
          <w:lang w:eastAsia="cs-CZ"/>
        </w:rPr>
        <w:t>Anotace:</w:t>
      </w:r>
      <w:r w:rsidRPr="005D6A0C">
        <w:rPr>
          <w:rFonts w:eastAsia="Times New Roman" w:cs="Times New Roman"/>
          <w:sz w:val="24"/>
          <w:szCs w:val="24"/>
          <w:lang w:eastAsia="cs-CZ"/>
        </w:rPr>
        <w:tab/>
      </w:r>
      <w:r w:rsidR="009009CA" w:rsidRPr="009009CA">
        <w:rPr>
          <w:rFonts w:eastAsia="Times New Roman" w:cs="Times New Roman"/>
          <w:noProof w:val="0"/>
          <w:sz w:val="24"/>
          <w:szCs w:val="24"/>
          <w:lang w:eastAsia="cs-CZ"/>
        </w:rPr>
        <w:t>Efektivitu výkonu přenesené působnosti na úseku státní památkové péče je třeba mimo jiné zvyšovat soustavnou metodickou, poradenskou a kontrolní činností. K poznání a dalšímu směřování oboru mají přispět statistické rozbory o</w:t>
      </w:r>
      <w:r w:rsidR="00580A20">
        <w:rPr>
          <w:rFonts w:eastAsia="Times New Roman" w:cs="Times New Roman"/>
          <w:noProof w:val="0"/>
          <w:sz w:val="24"/>
          <w:szCs w:val="24"/>
          <w:lang w:eastAsia="cs-CZ"/>
        </w:rPr>
        <w:t> </w:t>
      </w:r>
      <w:r w:rsidR="009009CA" w:rsidRPr="009009CA">
        <w:rPr>
          <w:rFonts w:eastAsia="Times New Roman" w:cs="Times New Roman"/>
          <w:noProof w:val="0"/>
          <w:sz w:val="24"/>
          <w:szCs w:val="24"/>
          <w:lang w:eastAsia="cs-CZ"/>
        </w:rPr>
        <w:t>výkonech památkové péče. Je třeba nadále soustavně sledovat, účinně podporovat a rozvíjet průběžné vzdělávání všech pracovníků. Zvýšení efektivity vzájemné spolupráce a součinnosti orgánů státní správy, krajů, obcí a odborné organizace státní památkové péče lze docíl</w:t>
      </w:r>
      <w:r w:rsidR="008B1229">
        <w:rPr>
          <w:rFonts w:eastAsia="Times New Roman" w:cs="Times New Roman"/>
          <w:noProof w:val="0"/>
          <w:sz w:val="24"/>
          <w:szCs w:val="24"/>
          <w:lang w:eastAsia="cs-CZ"/>
        </w:rPr>
        <w:t>it např. pořádáním společných te</w:t>
      </w:r>
      <w:r w:rsidR="009009CA" w:rsidRPr="009009CA">
        <w:rPr>
          <w:rFonts w:eastAsia="Times New Roman" w:cs="Times New Roman"/>
          <w:noProof w:val="0"/>
          <w:sz w:val="24"/>
          <w:szCs w:val="24"/>
          <w:lang w:eastAsia="cs-CZ"/>
        </w:rPr>
        <w:t>maticky zaměřených workshopů. Neméně důležitá je i informovanost široké veřejnosti o probíhajícím dialogu a vývoji oboru památkové péče.</w:t>
      </w:r>
    </w:p>
    <w:p w:rsidR="005D6A0C" w:rsidRPr="005D6A0C" w:rsidRDefault="005D6A0C" w:rsidP="003C62B3">
      <w:pPr>
        <w:spacing w:before="240" w:after="60" w:line="240" w:lineRule="auto"/>
        <w:ind w:left="1418"/>
        <w:contextualSpacing w:val="0"/>
        <w:jc w:val="both"/>
        <w:rPr>
          <w:rFonts w:eastAsia="Times New Roman" w:cs="Times New Roman"/>
          <w:sz w:val="24"/>
          <w:szCs w:val="24"/>
          <w:lang w:eastAsia="cs-CZ"/>
        </w:rPr>
      </w:pPr>
      <w:r w:rsidRPr="005D6A0C">
        <w:rPr>
          <w:rFonts w:eastAsia="Times New Roman" w:cs="Times New Roman"/>
          <w:sz w:val="24"/>
          <w:szCs w:val="24"/>
          <w:lang w:eastAsia="cs-CZ"/>
        </w:rPr>
        <w:t>Památková inspekce jako specializovaný kontrolní a metodický orgán Ministerstva kultury v oboru státní památkové péče vykonává ústřední dozor nad dodržováním památkového zákona a předpisů vydaných k jeho provedení. Pro zkvalitnění výkonu památkové péče je zapotřebí zvýšit dostupnost informací o</w:t>
      </w:r>
      <w:r w:rsidR="00580A20">
        <w:rPr>
          <w:rFonts w:eastAsia="Times New Roman" w:cs="Times New Roman"/>
          <w:sz w:val="24"/>
          <w:szCs w:val="24"/>
          <w:lang w:eastAsia="cs-CZ"/>
        </w:rPr>
        <w:t> </w:t>
      </w:r>
      <w:r w:rsidRPr="005D6A0C">
        <w:rPr>
          <w:rFonts w:eastAsia="Times New Roman" w:cs="Times New Roman"/>
          <w:sz w:val="24"/>
          <w:szCs w:val="24"/>
          <w:lang w:eastAsia="cs-CZ"/>
        </w:rPr>
        <w:t xml:space="preserve">poznatcích získaných z činnosti Památkové inspekce a dosáhnout odstranění zjištěných nedostatků. </w:t>
      </w:r>
    </w:p>
    <w:p w:rsidR="005D6A0C" w:rsidRPr="005D6A0C" w:rsidRDefault="005D6A0C" w:rsidP="004944C2">
      <w:pPr>
        <w:spacing w:line="240" w:lineRule="auto"/>
        <w:contextualSpacing w:val="0"/>
        <w:jc w:val="both"/>
        <w:rPr>
          <w:rFonts w:eastAsia="Times New Roman" w:cs="Times New Roman"/>
          <w:sz w:val="24"/>
          <w:szCs w:val="24"/>
          <w:lang w:eastAsia="cs-CZ"/>
        </w:rPr>
      </w:pPr>
    </w:p>
    <w:p w:rsidR="005D6A0C" w:rsidRPr="005D6A0C" w:rsidRDefault="005D6A0C" w:rsidP="004944C2">
      <w:pPr>
        <w:spacing w:line="240" w:lineRule="auto"/>
        <w:contextualSpacing w:val="0"/>
        <w:jc w:val="both"/>
        <w:rPr>
          <w:rFonts w:eastAsia="Times New Roman" w:cs="Times New Roman"/>
          <w:i/>
          <w:sz w:val="24"/>
          <w:szCs w:val="24"/>
          <w:lang w:eastAsia="cs-CZ"/>
        </w:rPr>
      </w:pPr>
      <w:r w:rsidRPr="005D6A0C">
        <w:rPr>
          <w:rFonts w:eastAsia="Times New Roman" w:cs="Times New Roman"/>
          <w:i/>
          <w:sz w:val="24"/>
          <w:szCs w:val="24"/>
          <w:lang w:eastAsia="cs-CZ"/>
        </w:rPr>
        <w:t>Opatření:</w:t>
      </w:r>
    </w:p>
    <w:p w:rsidR="005D6A0C" w:rsidRPr="005D6A0C" w:rsidRDefault="005D6A0C" w:rsidP="004944C2">
      <w:pPr>
        <w:numPr>
          <w:ilvl w:val="3"/>
          <w:numId w:val="8"/>
        </w:numPr>
        <w:spacing w:before="240" w:after="60" w:line="240" w:lineRule="auto"/>
        <w:ind w:left="1939" w:hanging="862"/>
        <w:contextualSpacing w:val="0"/>
        <w:jc w:val="both"/>
        <w:rPr>
          <w:rFonts w:eastAsia="Times New Roman" w:cs="Times New Roman"/>
          <w:bCs/>
          <w:iCs/>
          <w:sz w:val="24"/>
          <w:szCs w:val="24"/>
          <w:lang w:eastAsia="cs-CZ"/>
        </w:rPr>
      </w:pPr>
      <w:r w:rsidRPr="005D6A0C">
        <w:rPr>
          <w:rFonts w:eastAsia="Times New Roman" w:cs="Times New Roman"/>
          <w:bCs/>
          <w:iCs/>
          <w:sz w:val="24"/>
          <w:szCs w:val="24"/>
          <w:lang w:eastAsia="cs-CZ"/>
        </w:rPr>
        <w:t>Pravidelné zveřejňování informací o poznatcích získaných v rámci kontrol prováděných Památkovou inspekcí v rozsahu, který přesahuje povinný rámec dle zákona č. 255/2012 Sb., o</w:t>
      </w:r>
      <w:r w:rsidR="00580A20">
        <w:rPr>
          <w:rFonts w:eastAsia="Times New Roman" w:cs="Times New Roman"/>
          <w:bCs/>
          <w:iCs/>
          <w:sz w:val="24"/>
          <w:szCs w:val="24"/>
          <w:lang w:eastAsia="cs-CZ"/>
        </w:rPr>
        <w:t> </w:t>
      </w:r>
      <w:r w:rsidRPr="005D6A0C">
        <w:rPr>
          <w:rFonts w:eastAsia="Times New Roman" w:cs="Times New Roman"/>
          <w:bCs/>
          <w:iCs/>
          <w:sz w:val="24"/>
          <w:szCs w:val="24"/>
          <w:lang w:eastAsia="cs-CZ"/>
        </w:rPr>
        <w:t xml:space="preserve">kontrole (kontrolní řád) </w:t>
      </w:r>
      <w:r w:rsidRPr="005D6A0C">
        <w:rPr>
          <w:rFonts w:eastAsia="Times New Roman" w:cs="Times New Roman"/>
          <w:bCs/>
          <w:i/>
          <w:iCs/>
          <w:sz w:val="24"/>
          <w:szCs w:val="24"/>
          <w:lang w:eastAsia="cs-CZ"/>
        </w:rPr>
        <w:t>– nositelem úkolu Památková inspekce</w:t>
      </w:r>
      <w:r w:rsidRPr="005D6A0C">
        <w:rPr>
          <w:rFonts w:eastAsia="Times New Roman" w:cs="Times New Roman"/>
          <w:bCs/>
          <w:iCs/>
          <w:sz w:val="24"/>
          <w:szCs w:val="24"/>
          <w:lang w:eastAsia="cs-CZ"/>
        </w:rPr>
        <w:t>.</w:t>
      </w:r>
    </w:p>
    <w:p w:rsidR="005D6A0C" w:rsidRPr="005D6A0C" w:rsidRDefault="005D6A0C" w:rsidP="004944C2">
      <w:pPr>
        <w:numPr>
          <w:ilvl w:val="3"/>
          <w:numId w:val="8"/>
        </w:numPr>
        <w:spacing w:before="240" w:line="240" w:lineRule="auto"/>
        <w:contextualSpacing w:val="0"/>
        <w:jc w:val="both"/>
        <w:rPr>
          <w:rFonts w:eastAsia="Times New Roman" w:cs="Times New Roman"/>
          <w:bCs/>
          <w:iCs/>
          <w:sz w:val="24"/>
          <w:szCs w:val="24"/>
          <w:lang w:eastAsia="cs-CZ"/>
        </w:rPr>
      </w:pPr>
      <w:r w:rsidRPr="005D6A0C">
        <w:rPr>
          <w:rFonts w:eastAsia="Times New Roman" w:cs="Times New Roman"/>
          <w:bCs/>
          <w:iCs/>
          <w:sz w:val="24"/>
          <w:szCs w:val="24"/>
          <w:lang w:eastAsia="cs-CZ"/>
        </w:rPr>
        <w:t xml:space="preserve">Lektorská a metodická činnost Památkové inspekce prováděná ve vztahu k závadám zjištěným Památkovou inspekcí </w:t>
      </w:r>
      <w:r w:rsidRPr="005D6A0C">
        <w:rPr>
          <w:rFonts w:eastAsia="Times New Roman" w:cs="Times New Roman"/>
          <w:bCs/>
          <w:i/>
          <w:iCs/>
          <w:sz w:val="24"/>
          <w:szCs w:val="24"/>
          <w:lang w:eastAsia="cs-CZ"/>
        </w:rPr>
        <w:t>– nositelem úkolu Památková inspekce</w:t>
      </w:r>
      <w:r w:rsidRPr="005D6A0C">
        <w:rPr>
          <w:rFonts w:eastAsia="Times New Roman" w:cs="Times New Roman"/>
          <w:bCs/>
          <w:iCs/>
          <w:sz w:val="24"/>
          <w:szCs w:val="24"/>
          <w:lang w:eastAsia="cs-CZ"/>
        </w:rPr>
        <w:t>.</w:t>
      </w:r>
    </w:p>
    <w:p w:rsidR="00E72FF5" w:rsidRDefault="005D6A0C" w:rsidP="004944C2">
      <w:pPr>
        <w:numPr>
          <w:ilvl w:val="3"/>
          <w:numId w:val="8"/>
        </w:numPr>
        <w:spacing w:before="240" w:line="240" w:lineRule="auto"/>
        <w:contextualSpacing w:val="0"/>
        <w:jc w:val="both"/>
        <w:rPr>
          <w:rFonts w:eastAsia="Times New Roman" w:cs="Times New Roman"/>
          <w:bCs/>
          <w:iCs/>
          <w:sz w:val="24"/>
          <w:szCs w:val="24"/>
          <w:lang w:eastAsia="cs-CZ"/>
        </w:rPr>
      </w:pPr>
      <w:r w:rsidRPr="005D6A0C">
        <w:rPr>
          <w:rFonts w:eastAsia="Times New Roman" w:cs="Times New Roman"/>
          <w:bCs/>
          <w:iCs/>
          <w:sz w:val="24"/>
          <w:szCs w:val="24"/>
          <w:lang w:eastAsia="cs-CZ"/>
        </w:rPr>
        <w:t xml:space="preserve">Lektorská a metodická činnost Památkové inspekce prováděná k nově přijatým právním předpisům, které budou mít v předmětném odbobí zásadní dopad na výkon státní památkové péče </w:t>
      </w:r>
      <w:r w:rsidRPr="005D6A0C">
        <w:rPr>
          <w:rFonts w:eastAsia="Times New Roman" w:cs="Times New Roman"/>
          <w:bCs/>
          <w:i/>
          <w:iCs/>
          <w:sz w:val="24"/>
          <w:szCs w:val="24"/>
          <w:lang w:eastAsia="cs-CZ"/>
        </w:rPr>
        <w:t>– nositelem úkolu Památková inspekce</w:t>
      </w:r>
      <w:r w:rsidRPr="005D6A0C">
        <w:rPr>
          <w:rFonts w:eastAsia="Times New Roman" w:cs="Times New Roman"/>
          <w:bCs/>
          <w:iCs/>
          <w:sz w:val="24"/>
          <w:szCs w:val="24"/>
          <w:lang w:eastAsia="cs-CZ"/>
        </w:rPr>
        <w:t>.</w:t>
      </w:r>
    </w:p>
    <w:p w:rsidR="004E7749" w:rsidRPr="00023562" w:rsidRDefault="004E7749" w:rsidP="003C62B3">
      <w:pPr>
        <w:pStyle w:val="Nadpis2"/>
      </w:pPr>
      <w:bookmarkStart w:id="81" w:name="_Toc469665238"/>
      <w:r w:rsidRPr="00023562">
        <w:t>III.</w:t>
      </w:r>
      <w:r w:rsidR="001A7B66" w:rsidRPr="00023562">
        <w:t>13</w:t>
      </w:r>
      <w:r w:rsidR="00672AEB">
        <w:t xml:space="preserve">. </w:t>
      </w:r>
      <w:r w:rsidRPr="00023562">
        <w:t xml:space="preserve">Dobrovolnictví </w:t>
      </w:r>
      <w:r w:rsidR="00D1480E">
        <w:t>–</w:t>
      </w:r>
      <w:r w:rsidRPr="00023562">
        <w:t xml:space="preserve"> účast dalších subjektů na záchraně, dokumentaci a popularizaci památkového fondu</w:t>
      </w:r>
      <w:bookmarkEnd w:id="81"/>
    </w:p>
    <w:p w:rsidR="00B14D9A" w:rsidRDefault="00DC1ED9" w:rsidP="004944C2">
      <w:pPr>
        <w:spacing w:line="240" w:lineRule="auto"/>
        <w:ind w:left="1440" w:hanging="1440"/>
        <w:contextualSpacing w:val="0"/>
        <w:jc w:val="both"/>
        <w:rPr>
          <w:rFonts w:eastAsia="Times New Roman" w:cs="Times New Roman"/>
          <w:noProof w:val="0"/>
          <w:sz w:val="24"/>
          <w:szCs w:val="24"/>
          <w:lang w:eastAsia="cs-CZ"/>
        </w:rPr>
      </w:pPr>
      <w:r w:rsidRPr="00023562">
        <w:rPr>
          <w:rFonts w:eastAsia="Times New Roman" w:cs="Times New Roman"/>
          <w:i/>
          <w:noProof w:val="0"/>
          <w:sz w:val="24"/>
          <w:szCs w:val="24"/>
          <w:lang w:eastAsia="cs-CZ"/>
        </w:rPr>
        <w:t>Anotace:</w:t>
      </w:r>
      <w:r w:rsidRPr="00023562">
        <w:rPr>
          <w:rFonts w:eastAsia="Times New Roman" w:cs="Times New Roman"/>
          <w:noProof w:val="0"/>
          <w:sz w:val="24"/>
          <w:szCs w:val="24"/>
          <w:lang w:eastAsia="cs-CZ"/>
        </w:rPr>
        <w:tab/>
      </w:r>
      <w:r w:rsidR="00023562" w:rsidRPr="00023562">
        <w:rPr>
          <w:rFonts w:eastAsia="Times New Roman" w:cs="Times New Roman"/>
          <w:noProof w:val="0"/>
          <w:sz w:val="24"/>
          <w:szCs w:val="24"/>
          <w:lang w:eastAsia="cs-CZ"/>
        </w:rPr>
        <w:t>Dobrovolný</w:t>
      </w:r>
      <w:r w:rsidR="00383865" w:rsidRPr="00023562">
        <w:rPr>
          <w:rFonts w:eastAsia="Times New Roman" w:cs="Times New Roman"/>
          <w:noProof w:val="0"/>
          <w:sz w:val="24"/>
          <w:szCs w:val="24"/>
          <w:lang w:eastAsia="cs-CZ"/>
        </w:rPr>
        <w:t xml:space="preserve"> podíl jednotlivců, mecenášů, </w:t>
      </w:r>
      <w:r w:rsidR="00541905" w:rsidRPr="00023562">
        <w:rPr>
          <w:rFonts w:eastAsia="Times New Roman" w:cs="Times New Roman"/>
          <w:noProof w:val="0"/>
          <w:sz w:val="24"/>
          <w:szCs w:val="24"/>
          <w:lang w:eastAsia="cs-CZ"/>
        </w:rPr>
        <w:t xml:space="preserve">knižních nakladatelství, </w:t>
      </w:r>
      <w:r w:rsidR="00383865" w:rsidRPr="00023562">
        <w:rPr>
          <w:rFonts w:eastAsia="Times New Roman" w:cs="Times New Roman"/>
          <w:noProof w:val="0"/>
          <w:sz w:val="24"/>
          <w:szCs w:val="24"/>
          <w:lang w:eastAsia="cs-CZ"/>
        </w:rPr>
        <w:t>nejrůznějších spolků a neziskových organizací se zájmem o</w:t>
      </w:r>
      <w:r w:rsidR="00580A20">
        <w:rPr>
          <w:rFonts w:eastAsia="Times New Roman" w:cs="Times New Roman"/>
          <w:noProof w:val="0"/>
          <w:sz w:val="24"/>
          <w:szCs w:val="24"/>
          <w:lang w:eastAsia="cs-CZ"/>
        </w:rPr>
        <w:t> </w:t>
      </w:r>
      <w:r w:rsidR="00383865" w:rsidRPr="00023562">
        <w:rPr>
          <w:rFonts w:eastAsia="Times New Roman" w:cs="Times New Roman"/>
          <w:noProof w:val="0"/>
          <w:sz w:val="24"/>
          <w:szCs w:val="24"/>
          <w:lang w:eastAsia="cs-CZ"/>
        </w:rPr>
        <w:t xml:space="preserve">památky, kulturní krajinu a památkovou péči na monitoringu, dokumentaci, prezentaci a záchraně památkového fondu České republiky, včetně těch případů historických staveb, objektů a věcí, které nejsou prohlášenými kulturními památkami, </w:t>
      </w:r>
      <w:r w:rsidR="00541905" w:rsidRPr="00023562">
        <w:rPr>
          <w:rFonts w:eastAsia="Times New Roman" w:cs="Times New Roman"/>
          <w:noProof w:val="0"/>
          <w:sz w:val="24"/>
          <w:szCs w:val="24"/>
          <w:lang w:eastAsia="cs-CZ"/>
        </w:rPr>
        <w:t xml:space="preserve">představuje </w:t>
      </w:r>
      <w:r w:rsidR="004C0788" w:rsidRPr="00023562">
        <w:rPr>
          <w:rFonts w:eastAsia="Times New Roman" w:cs="Times New Roman"/>
          <w:noProof w:val="0"/>
          <w:sz w:val="24"/>
          <w:szCs w:val="24"/>
          <w:lang w:eastAsia="cs-CZ"/>
        </w:rPr>
        <w:t xml:space="preserve">jeden z nejpřirozenějších </w:t>
      </w:r>
      <w:r w:rsidR="00023562">
        <w:rPr>
          <w:rFonts w:eastAsia="Times New Roman" w:cs="Times New Roman"/>
          <w:noProof w:val="0"/>
          <w:sz w:val="24"/>
          <w:szCs w:val="24"/>
          <w:lang w:eastAsia="cs-CZ"/>
        </w:rPr>
        <w:t xml:space="preserve">a nejchvályhodnějších </w:t>
      </w:r>
      <w:r w:rsidR="004C0788" w:rsidRPr="00023562">
        <w:rPr>
          <w:rFonts w:eastAsia="Times New Roman" w:cs="Times New Roman"/>
          <w:noProof w:val="0"/>
          <w:sz w:val="24"/>
          <w:szCs w:val="24"/>
          <w:lang w:eastAsia="cs-CZ"/>
        </w:rPr>
        <w:t>projevů kulturní úrovně</w:t>
      </w:r>
      <w:r w:rsidR="00023562" w:rsidRPr="00023562">
        <w:t xml:space="preserve"> </w:t>
      </w:r>
      <w:r w:rsidR="00023562" w:rsidRPr="00023562">
        <w:rPr>
          <w:rFonts w:eastAsia="Times New Roman" w:cs="Times New Roman"/>
          <w:noProof w:val="0"/>
          <w:sz w:val="24"/>
          <w:szCs w:val="24"/>
          <w:lang w:eastAsia="cs-CZ"/>
        </w:rPr>
        <w:t>a vyspělosti občanské společnosti. Cílem státní památkové péče je tyto aktivity podporovat</w:t>
      </w:r>
      <w:r w:rsidR="00EF2FF6">
        <w:rPr>
          <w:rFonts w:eastAsia="Times New Roman" w:cs="Times New Roman"/>
          <w:noProof w:val="0"/>
          <w:sz w:val="24"/>
          <w:szCs w:val="24"/>
          <w:lang w:eastAsia="cs-CZ"/>
        </w:rPr>
        <w:t xml:space="preserve">, </w:t>
      </w:r>
      <w:r w:rsidR="00EF2FF6" w:rsidRPr="00EF2FF6">
        <w:rPr>
          <w:rFonts w:eastAsia="Times New Roman" w:cs="Times New Roman"/>
          <w:noProof w:val="0"/>
          <w:sz w:val="24"/>
          <w:szCs w:val="24"/>
          <w:lang w:eastAsia="cs-CZ"/>
        </w:rPr>
        <w:t>zvyšov</w:t>
      </w:r>
      <w:r w:rsidR="00EF2FF6">
        <w:rPr>
          <w:rFonts w:eastAsia="Times New Roman" w:cs="Times New Roman"/>
          <w:noProof w:val="0"/>
          <w:sz w:val="24"/>
          <w:szCs w:val="24"/>
          <w:lang w:eastAsia="cs-CZ"/>
        </w:rPr>
        <w:t>at</w:t>
      </w:r>
      <w:r w:rsidR="00EF2FF6" w:rsidRPr="00EF2FF6">
        <w:rPr>
          <w:rFonts w:eastAsia="Times New Roman" w:cs="Times New Roman"/>
          <w:noProof w:val="0"/>
          <w:sz w:val="24"/>
          <w:szCs w:val="24"/>
          <w:lang w:eastAsia="cs-CZ"/>
        </w:rPr>
        <w:t xml:space="preserve"> právní povědomí </w:t>
      </w:r>
      <w:r w:rsidR="00EF2FF6">
        <w:rPr>
          <w:rFonts w:eastAsia="Times New Roman" w:cs="Times New Roman"/>
          <w:noProof w:val="0"/>
          <w:sz w:val="24"/>
          <w:szCs w:val="24"/>
          <w:lang w:eastAsia="cs-CZ"/>
        </w:rPr>
        <w:t xml:space="preserve">dotčených </w:t>
      </w:r>
      <w:r w:rsidR="00EF2FF6" w:rsidRPr="00EF2FF6">
        <w:rPr>
          <w:rFonts w:eastAsia="Times New Roman" w:cs="Times New Roman"/>
          <w:noProof w:val="0"/>
          <w:sz w:val="24"/>
          <w:szCs w:val="24"/>
          <w:lang w:eastAsia="cs-CZ"/>
        </w:rPr>
        <w:t>dobrovolníků</w:t>
      </w:r>
      <w:r w:rsidR="00023562" w:rsidRPr="00023562">
        <w:rPr>
          <w:rFonts w:eastAsia="Times New Roman" w:cs="Times New Roman"/>
          <w:noProof w:val="0"/>
          <w:sz w:val="24"/>
          <w:szCs w:val="24"/>
          <w:lang w:eastAsia="cs-CZ"/>
        </w:rPr>
        <w:t xml:space="preserve"> a umožňovat vzájemnou spolupráci a součinnost při ochraně kulturního dědictví</w:t>
      </w:r>
      <w:r w:rsidR="00023562" w:rsidRPr="00FC58F3">
        <w:rPr>
          <w:rFonts w:eastAsia="Times New Roman" w:cs="Times New Roman"/>
          <w:noProof w:val="0"/>
          <w:sz w:val="24"/>
          <w:szCs w:val="24"/>
          <w:lang w:eastAsia="cs-CZ"/>
        </w:rPr>
        <w:t>.</w:t>
      </w:r>
    </w:p>
    <w:p w:rsidR="00DC1ED9" w:rsidRPr="00023562" w:rsidRDefault="00DC1ED9" w:rsidP="004944C2">
      <w:pPr>
        <w:spacing w:line="240" w:lineRule="auto"/>
        <w:ind w:left="1440" w:hanging="1440"/>
        <w:contextualSpacing w:val="0"/>
        <w:jc w:val="both"/>
        <w:rPr>
          <w:rFonts w:eastAsia="Times New Roman" w:cs="Times New Roman"/>
          <w:noProof w:val="0"/>
          <w:sz w:val="24"/>
          <w:szCs w:val="24"/>
          <w:lang w:eastAsia="cs-CZ"/>
        </w:rPr>
      </w:pPr>
    </w:p>
    <w:p w:rsidR="003C62B3" w:rsidRDefault="003C62B3" w:rsidP="004944C2">
      <w:pPr>
        <w:spacing w:line="240" w:lineRule="auto"/>
        <w:contextualSpacing w:val="0"/>
        <w:rPr>
          <w:rFonts w:eastAsia="Times New Roman" w:cs="Times New Roman"/>
          <w:i/>
          <w:noProof w:val="0"/>
          <w:sz w:val="24"/>
          <w:szCs w:val="24"/>
          <w:lang w:eastAsia="cs-CZ"/>
        </w:rPr>
      </w:pPr>
    </w:p>
    <w:p w:rsidR="00DC1ED9" w:rsidRPr="00023562" w:rsidRDefault="00DC1ED9" w:rsidP="004944C2">
      <w:pPr>
        <w:spacing w:line="240" w:lineRule="auto"/>
        <w:contextualSpacing w:val="0"/>
        <w:rPr>
          <w:rFonts w:eastAsia="Times New Roman" w:cs="Times New Roman"/>
          <w:i/>
          <w:noProof w:val="0"/>
          <w:sz w:val="24"/>
          <w:szCs w:val="24"/>
          <w:lang w:eastAsia="cs-CZ"/>
        </w:rPr>
      </w:pPr>
      <w:r w:rsidRPr="00023562">
        <w:rPr>
          <w:rFonts w:eastAsia="Times New Roman" w:cs="Times New Roman"/>
          <w:i/>
          <w:noProof w:val="0"/>
          <w:sz w:val="24"/>
          <w:szCs w:val="24"/>
          <w:lang w:eastAsia="cs-CZ"/>
        </w:rPr>
        <w:t>Opatření:</w:t>
      </w:r>
    </w:p>
    <w:p w:rsidR="000A4AEA" w:rsidRPr="00661839" w:rsidRDefault="000A4AEA" w:rsidP="004944C2">
      <w:pPr>
        <w:numPr>
          <w:ilvl w:val="3"/>
          <w:numId w:val="8"/>
        </w:numPr>
        <w:spacing w:before="240" w:after="60" w:line="240" w:lineRule="auto"/>
        <w:contextualSpacing w:val="0"/>
        <w:jc w:val="both"/>
        <w:outlineLvl w:val="4"/>
        <w:rPr>
          <w:rFonts w:eastAsia="Times New Roman" w:cs="Times New Roman"/>
          <w:bCs/>
          <w:iCs/>
          <w:noProof w:val="0"/>
          <w:sz w:val="24"/>
          <w:szCs w:val="24"/>
          <w:lang w:eastAsia="cs-CZ"/>
        </w:rPr>
      </w:pPr>
      <w:r w:rsidRPr="00661839">
        <w:rPr>
          <w:rFonts w:eastAsia="Times New Roman" w:cs="Times New Roman"/>
          <w:bCs/>
          <w:iCs/>
          <w:noProof w:val="0"/>
          <w:sz w:val="24"/>
          <w:szCs w:val="24"/>
          <w:lang w:eastAsia="cs-CZ"/>
        </w:rPr>
        <w:t>Podpora s</w:t>
      </w:r>
      <w:r w:rsidR="00DC1ED9" w:rsidRPr="00661839">
        <w:rPr>
          <w:rFonts w:eastAsia="Times New Roman" w:cs="Times New Roman"/>
          <w:bCs/>
          <w:iCs/>
          <w:noProof w:val="0"/>
          <w:sz w:val="24"/>
          <w:szCs w:val="24"/>
          <w:lang w:eastAsia="cs-CZ"/>
        </w:rPr>
        <w:t xml:space="preserve">polupráce </w:t>
      </w:r>
      <w:r w:rsidRPr="00661839">
        <w:rPr>
          <w:rFonts w:eastAsia="Times New Roman" w:cs="Times New Roman"/>
          <w:bCs/>
          <w:iCs/>
          <w:noProof w:val="0"/>
          <w:sz w:val="24"/>
          <w:szCs w:val="24"/>
          <w:lang w:eastAsia="cs-CZ"/>
        </w:rPr>
        <w:t xml:space="preserve">dobrovolníků, občanských spolků a neziskových organizací </w:t>
      </w:r>
      <w:r w:rsidR="00DC1ED9" w:rsidRPr="00661839">
        <w:rPr>
          <w:rFonts w:eastAsia="Times New Roman" w:cs="Times New Roman"/>
          <w:bCs/>
          <w:iCs/>
          <w:noProof w:val="0"/>
          <w:sz w:val="24"/>
          <w:szCs w:val="24"/>
          <w:lang w:eastAsia="cs-CZ"/>
        </w:rPr>
        <w:t xml:space="preserve">s vědeckými ústavy, </w:t>
      </w:r>
      <w:r w:rsidRPr="00661839">
        <w:rPr>
          <w:rFonts w:eastAsia="Times New Roman" w:cs="Times New Roman"/>
          <w:bCs/>
          <w:iCs/>
          <w:noProof w:val="0"/>
          <w:sz w:val="24"/>
          <w:szCs w:val="24"/>
          <w:lang w:eastAsia="cs-CZ"/>
        </w:rPr>
        <w:t xml:space="preserve">odbornou organizací </w:t>
      </w:r>
      <w:r w:rsidR="00B14D9A">
        <w:rPr>
          <w:rFonts w:eastAsia="Times New Roman" w:cs="Times New Roman"/>
          <w:bCs/>
          <w:iCs/>
          <w:noProof w:val="0"/>
          <w:sz w:val="24"/>
          <w:szCs w:val="24"/>
          <w:lang w:eastAsia="cs-CZ"/>
        </w:rPr>
        <w:t xml:space="preserve">a orgány </w:t>
      </w:r>
      <w:r w:rsidRPr="00661839">
        <w:rPr>
          <w:rFonts w:eastAsia="Times New Roman" w:cs="Times New Roman"/>
          <w:bCs/>
          <w:iCs/>
          <w:noProof w:val="0"/>
          <w:sz w:val="24"/>
          <w:szCs w:val="24"/>
          <w:lang w:eastAsia="cs-CZ"/>
        </w:rPr>
        <w:t xml:space="preserve">státní památkové péče, </w:t>
      </w:r>
      <w:r w:rsidR="00DC1ED9" w:rsidRPr="00661839">
        <w:rPr>
          <w:rFonts w:eastAsia="Times New Roman" w:cs="Times New Roman"/>
          <w:bCs/>
          <w:iCs/>
          <w:noProof w:val="0"/>
          <w:sz w:val="24"/>
          <w:szCs w:val="24"/>
          <w:lang w:eastAsia="cs-CZ"/>
        </w:rPr>
        <w:t xml:space="preserve">paměťovými </w:t>
      </w:r>
      <w:r w:rsidR="005D2723" w:rsidRPr="00661839">
        <w:rPr>
          <w:rFonts w:eastAsia="Times New Roman" w:cs="Times New Roman"/>
          <w:bCs/>
          <w:iCs/>
          <w:noProof w:val="0"/>
          <w:sz w:val="24"/>
          <w:szCs w:val="24"/>
          <w:lang w:eastAsia="cs-CZ"/>
        </w:rPr>
        <w:t>a</w:t>
      </w:r>
      <w:r w:rsidR="005D2723">
        <w:rPr>
          <w:rFonts w:eastAsia="Times New Roman" w:cs="Times New Roman"/>
          <w:bCs/>
          <w:iCs/>
          <w:noProof w:val="0"/>
          <w:sz w:val="24"/>
          <w:szCs w:val="24"/>
          <w:lang w:eastAsia="cs-CZ"/>
        </w:rPr>
        <w:t> </w:t>
      </w:r>
      <w:r w:rsidR="00DC1ED9" w:rsidRPr="00661839">
        <w:rPr>
          <w:rFonts w:eastAsia="Times New Roman" w:cs="Times New Roman"/>
          <w:bCs/>
          <w:iCs/>
          <w:noProof w:val="0"/>
          <w:sz w:val="24"/>
          <w:szCs w:val="24"/>
          <w:lang w:eastAsia="cs-CZ"/>
        </w:rPr>
        <w:t xml:space="preserve">sbírkotvornými institucemi, </w:t>
      </w:r>
      <w:r w:rsidR="00661839" w:rsidRPr="00661839">
        <w:rPr>
          <w:rFonts w:eastAsia="Times New Roman" w:cs="Times New Roman"/>
          <w:bCs/>
          <w:iCs/>
          <w:noProof w:val="0"/>
          <w:sz w:val="24"/>
          <w:szCs w:val="24"/>
          <w:lang w:eastAsia="cs-CZ"/>
        </w:rPr>
        <w:t xml:space="preserve">atd. </w:t>
      </w:r>
      <w:r w:rsidR="00DC1ED9" w:rsidRPr="00661839">
        <w:rPr>
          <w:rFonts w:eastAsia="Times New Roman" w:cs="Times New Roman"/>
          <w:bCs/>
          <w:iCs/>
          <w:noProof w:val="0"/>
          <w:sz w:val="24"/>
          <w:szCs w:val="24"/>
          <w:lang w:eastAsia="cs-CZ"/>
        </w:rPr>
        <w:t xml:space="preserve">při </w:t>
      </w:r>
      <w:r w:rsidR="00661839" w:rsidRPr="00661839">
        <w:rPr>
          <w:rFonts w:eastAsia="Times New Roman" w:cs="Times New Roman"/>
          <w:bCs/>
          <w:iCs/>
          <w:noProof w:val="0"/>
          <w:sz w:val="24"/>
          <w:szCs w:val="24"/>
          <w:lang w:eastAsia="cs-CZ"/>
        </w:rPr>
        <w:t>záchraně</w:t>
      </w:r>
      <w:r w:rsidR="00DC1ED9" w:rsidRPr="00661839">
        <w:rPr>
          <w:rFonts w:eastAsia="Times New Roman" w:cs="Times New Roman"/>
          <w:bCs/>
          <w:iCs/>
          <w:noProof w:val="0"/>
          <w:sz w:val="24"/>
          <w:szCs w:val="24"/>
          <w:lang w:eastAsia="cs-CZ"/>
        </w:rPr>
        <w:t>, monitoringu a dokumentaci památkového fondu</w:t>
      </w:r>
      <w:r w:rsidRPr="00661839">
        <w:rPr>
          <w:rFonts w:eastAsia="Times New Roman" w:cs="Times New Roman"/>
          <w:bCs/>
          <w:iCs/>
          <w:noProof w:val="0"/>
          <w:sz w:val="24"/>
          <w:szCs w:val="24"/>
          <w:lang w:eastAsia="cs-CZ"/>
        </w:rPr>
        <w:t xml:space="preserve"> – </w:t>
      </w:r>
      <w:r w:rsidRPr="00661839">
        <w:rPr>
          <w:rFonts w:eastAsia="Times New Roman" w:cs="Times New Roman"/>
          <w:bCs/>
          <w:i/>
          <w:iCs/>
          <w:noProof w:val="0"/>
          <w:sz w:val="24"/>
          <w:szCs w:val="24"/>
          <w:lang w:eastAsia="cs-CZ"/>
        </w:rPr>
        <w:t>nositelem úkolu Ministerstvo kultury a Národní památkový ústav</w:t>
      </w:r>
      <w:r w:rsidRPr="00661839">
        <w:rPr>
          <w:rFonts w:eastAsia="Times New Roman" w:cs="Times New Roman"/>
          <w:bCs/>
          <w:iCs/>
          <w:noProof w:val="0"/>
          <w:sz w:val="24"/>
          <w:szCs w:val="24"/>
          <w:lang w:eastAsia="cs-CZ"/>
        </w:rPr>
        <w:t>.</w:t>
      </w:r>
    </w:p>
    <w:p w:rsidR="000A4AEA" w:rsidRPr="00661839" w:rsidRDefault="00DC1ED9" w:rsidP="004944C2">
      <w:pPr>
        <w:numPr>
          <w:ilvl w:val="3"/>
          <w:numId w:val="8"/>
        </w:numPr>
        <w:spacing w:before="240" w:after="60" w:line="240" w:lineRule="auto"/>
        <w:contextualSpacing w:val="0"/>
        <w:jc w:val="both"/>
        <w:outlineLvl w:val="4"/>
        <w:rPr>
          <w:rFonts w:eastAsia="Times New Roman" w:cs="Times New Roman"/>
          <w:bCs/>
          <w:iCs/>
          <w:noProof w:val="0"/>
          <w:sz w:val="24"/>
          <w:szCs w:val="24"/>
          <w:lang w:eastAsia="cs-CZ"/>
        </w:rPr>
      </w:pPr>
      <w:r w:rsidRPr="00661839">
        <w:rPr>
          <w:rFonts w:eastAsia="Times New Roman" w:cs="Times New Roman"/>
          <w:bCs/>
          <w:iCs/>
          <w:noProof w:val="0"/>
          <w:sz w:val="24"/>
          <w:szCs w:val="24"/>
          <w:lang w:eastAsia="cs-CZ"/>
        </w:rPr>
        <w:t xml:space="preserve">Spolupráce a podpora nestátních neziskových organizací </w:t>
      </w:r>
      <w:r w:rsidR="005D2723" w:rsidRPr="00661839">
        <w:rPr>
          <w:rFonts w:eastAsia="Times New Roman" w:cs="Times New Roman"/>
          <w:bCs/>
          <w:iCs/>
          <w:noProof w:val="0"/>
          <w:sz w:val="24"/>
          <w:szCs w:val="24"/>
          <w:lang w:eastAsia="cs-CZ"/>
        </w:rPr>
        <w:t>při</w:t>
      </w:r>
      <w:r w:rsidR="005D2723">
        <w:rPr>
          <w:rFonts w:eastAsia="Times New Roman" w:cs="Times New Roman"/>
          <w:bCs/>
          <w:iCs/>
          <w:noProof w:val="0"/>
          <w:sz w:val="24"/>
          <w:szCs w:val="24"/>
          <w:lang w:eastAsia="cs-CZ"/>
        </w:rPr>
        <w:t> </w:t>
      </w:r>
      <w:r w:rsidRPr="00661839">
        <w:rPr>
          <w:rFonts w:eastAsia="Times New Roman" w:cs="Times New Roman"/>
          <w:bCs/>
          <w:iCs/>
          <w:noProof w:val="0"/>
          <w:sz w:val="24"/>
          <w:szCs w:val="24"/>
          <w:lang w:eastAsia="cs-CZ"/>
        </w:rPr>
        <w:t>péči o památkový fond</w:t>
      </w:r>
      <w:r w:rsidR="0098500D">
        <w:rPr>
          <w:rFonts w:eastAsia="Times New Roman" w:cs="Times New Roman"/>
          <w:bCs/>
          <w:iCs/>
          <w:noProof w:val="0"/>
          <w:sz w:val="24"/>
          <w:szCs w:val="24"/>
          <w:lang w:eastAsia="cs-CZ"/>
        </w:rPr>
        <w:t>,</w:t>
      </w:r>
      <w:r w:rsidRPr="00661839">
        <w:rPr>
          <w:rFonts w:eastAsia="Times New Roman" w:cs="Times New Roman"/>
          <w:bCs/>
          <w:iCs/>
          <w:noProof w:val="0"/>
          <w:sz w:val="24"/>
          <w:szCs w:val="24"/>
          <w:lang w:eastAsia="cs-CZ"/>
        </w:rPr>
        <w:t xml:space="preserve"> jeho propagaci a popularizaci</w:t>
      </w:r>
      <w:r w:rsidR="000A4AEA" w:rsidRPr="00661839">
        <w:rPr>
          <w:rFonts w:eastAsia="Times New Roman" w:cs="Times New Roman"/>
          <w:bCs/>
          <w:iCs/>
          <w:noProof w:val="0"/>
          <w:sz w:val="24"/>
          <w:szCs w:val="24"/>
          <w:lang w:eastAsia="cs-CZ"/>
        </w:rPr>
        <w:t xml:space="preserve"> – </w:t>
      </w:r>
      <w:r w:rsidR="000A4AEA" w:rsidRPr="00661839">
        <w:rPr>
          <w:rFonts w:eastAsia="Times New Roman" w:cs="Times New Roman"/>
          <w:bCs/>
          <w:i/>
          <w:iCs/>
          <w:noProof w:val="0"/>
          <w:sz w:val="24"/>
          <w:szCs w:val="24"/>
          <w:lang w:eastAsia="cs-CZ"/>
        </w:rPr>
        <w:t>nositelem úkolu Ministerstvo kultury a Národní památkový ústav</w:t>
      </w:r>
      <w:r w:rsidR="000A4AEA" w:rsidRPr="00661839">
        <w:rPr>
          <w:rFonts w:eastAsia="Times New Roman" w:cs="Times New Roman"/>
          <w:bCs/>
          <w:iCs/>
          <w:noProof w:val="0"/>
          <w:sz w:val="24"/>
          <w:szCs w:val="24"/>
          <w:lang w:eastAsia="cs-CZ"/>
        </w:rPr>
        <w:t>.</w:t>
      </w:r>
    </w:p>
    <w:p w:rsidR="000A4AEA" w:rsidRPr="00661839" w:rsidRDefault="00DC1ED9" w:rsidP="004944C2">
      <w:pPr>
        <w:numPr>
          <w:ilvl w:val="3"/>
          <w:numId w:val="8"/>
        </w:numPr>
        <w:spacing w:before="240" w:after="60" w:line="240" w:lineRule="auto"/>
        <w:contextualSpacing w:val="0"/>
        <w:jc w:val="both"/>
        <w:outlineLvl w:val="4"/>
        <w:rPr>
          <w:rFonts w:eastAsia="Times New Roman" w:cs="Times New Roman"/>
          <w:bCs/>
          <w:iCs/>
          <w:noProof w:val="0"/>
          <w:sz w:val="24"/>
          <w:szCs w:val="24"/>
          <w:lang w:eastAsia="cs-CZ"/>
        </w:rPr>
      </w:pPr>
      <w:r w:rsidRPr="00661839">
        <w:rPr>
          <w:rFonts w:eastAsia="Times New Roman" w:cs="Times New Roman"/>
          <w:bCs/>
          <w:iCs/>
          <w:noProof w:val="0"/>
          <w:sz w:val="24"/>
          <w:szCs w:val="24"/>
          <w:lang w:eastAsia="cs-CZ"/>
        </w:rPr>
        <w:t xml:space="preserve">Spolupráce </w:t>
      </w:r>
      <w:r w:rsidR="000A4AEA" w:rsidRPr="00661839">
        <w:rPr>
          <w:rFonts w:eastAsia="Times New Roman" w:cs="Times New Roman"/>
          <w:bCs/>
          <w:iCs/>
          <w:noProof w:val="0"/>
          <w:sz w:val="24"/>
          <w:szCs w:val="24"/>
          <w:lang w:eastAsia="cs-CZ"/>
        </w:rPr>
        <w:t xml:space="preserve">Ministerstva kultury </w:t>
      </w:r>
      <w:r w:rsidRPr="00661839">
        <w:rPr>
          <w:rFonts w:eastAsia="Times New Roman" w:cs="Times New Roman"/>
          <w:bCs/>
          <w:iCs/>
          <w:noProof w:val="0"/>
          <w:sz w:val="24"/>
          <w:szCs w:val="24"/>
          <w:lang w:eastAsia="cs-CZ"/>
        </w:rPr>
        <w:t>s Ministerstvem pro místní rozvoj a stavebními úřady, s</w:t>
      </w:r>
      <w:r w:rsidR="000A4AEA" w:rsidRPr="00661839">
        <w:rPr>
          <w:rFonts w:eastAsia="Times New Roman" w:cs="Times New Roman"/>
          <w:bCs/>
          <w:iCs/>
          <w:noProof w:val="0"/>
          <w:sz w:val="24"/>
          <w:szCs w:val="24"/>
          <w:lang w:eastAsia="cs-CZ"/>
        </w:rPr>
        <w:t> Ministerstvem</w:t>
      </w:r>
      <w:r w:rsidR="000A4AEA" w:rsidRPr="00661839">
        <w:t xml:space="preserve"> </w:t>
      </w:r>
      <w:r w:rsidR="000A4AEA" w:rsidRPr="00661839">
        <w:rPr>
          <w:rFonts w:eastAsia="Times New Roman" w:cs="Times New Roman"/>
          <w:bCs/>
          <w:iCs/>
          <w:noProof w:val="0"/>
          <w:sz w:val="24"/>
          <w:szCs w:val="24"/>
          <w:lang w:eastAsia="cs-CZ"/>
        </w:rPr>
        <w:t xml:space="preserve">školství, mládeže a tělovýchovy, </w:t>
      </w:r>
      <w:r w:rsidRPr="00661839">
        <w:rPr>
          <w:rFonts w:eastAsia="Times New Roman" w:cs="Times New Roman"/>
          <w:bCs/>
          <w:iCs/>
          <w:noProof w:val="0"/>
          <w:sz w:val="24"/>
          <w:szCs w:val="24"/>
          <w:lang w:eastAsia="cs-CZ"/>
        </w:rPr>
        <w:t>Ministerstvem zemědělství, Ministerstvem životního prostředí a dalšími dotčenými orgány v péči o</w:t>
      </w:r>
      <w:r w:rsidR="00580A20">
        <w:rPr>
          <w:rFonts w:eastAsia="Times New Roman" w:cs="Times New Roman"/>
          <w:bCs/>
          <w:iCs/>
          <w:noProof w:val="0"/>
          <w:sz w:val="24"/>
          <w:szCs w:val="24"/>
          <w:lang w:eastAsia="cs-CZ"/>
        </w:rPr>
        <w:t> </w:t>
      </w:r>
      <w:r w:rsidRPr="00661839">
        <w:rPr>
          <w:rFonts w:eastAsia="Times New Roman" w:cs="Times New Roman"/>
          <w:bCs/>
          <w:iCs/>
          <w:noProof w:val="0"/>
          <w:sz w:val="24"/>
          <w:szCs w:val="24"/>
          <w:lang w:eastAsia="cs-CZ"/>
        </w:rPr>
        <w:t>památkový fond</w:t>
      </w:r>
      <w:r w:rsidR="000A4AEA" w:rsidRPr="00661839">
        <w:rPr>
          <w:rFonts w:eastAsia="Times New Roman" w:cs="Times New Roman"/>
          <w:bCs/>
          <w:iCs/>
          <w:noProof w:val="0"/>
          <w:sz w:val="24"/>
          <w:szCs w:val="24"/>
          <w:lang w:eastAsia="cs-CZ"/>
        </w:rPr>
        <w:t xml:space="preserve"> – </w:t>
      </w:r>
      <w:r w:rsidR="000A4AEA" w:rsidRPr="00661839">
        <w:rPr>
          <w:rFonts w:eastAsia="Times New Roman" w:cs="Times New Roman"/>
          <w:bCs/>
          <w:i/>
          <w:iCs/>
          <w:noProof w:val="0"/>
          <w:sz w:val="24"/>
          <w:szCs w:val="24"/>
          <w:lang w:eastAsia="cs-CZ"/>
        </w:rPr>
        <w:t>nositelem úkolu Ministerstvo kultury</w:t>
      </w:r>
      <w:r w:rsidR="000A4AEA" w:rsidRPr="00661839">
        <w:rPr>
          <w:rFonts w:eastAsia="Times New Roman" w:cs="Times New Roman"/>
          <w:bCs/>
          <w:iCs/>
          <w:noProof w:val="0"/>
          <w:sz w:val="24"/>
          <w:szCs w:val="24"/>
          <w:lang w:eastAsia="cs-CZ"/>
        </w:rPr>
        <w:t>.</w:t>
      </w:r>
    </w:p>
    <w:p w:rsidR="00B14D9A" w:rsidRPr="00D1480E" w:rsidRDefault="00B14D9A" w:rsidP="004944C2">
      <w:pPr>
        <w:numPr>
          <w:ilvl w:val="3"/>
          <w:numId w:val="8"/>
        </w:numPr>
        <w:spacing w:before="240" w:after="60" w:line="240" w:lineRule="auto"/>
        <w:contextualSpacing w:val="0"/>
        <w:jc w:val="both"/>
        <w:outlineLvl w:val="4"/>
        <w:rPr>
          <w:rFonts w:eastAsia="Times New Roman" w:cs="Times New Roman"/>
          <w:sz w:val="24"/>
          <w:szCs w:val="24"/>
          <w:lang w:eastAsia="cs-CZ"/>
        </w:rPr>
      </w:pPr>
      <w:r w:rsidRPr="00E256F8">
        <w:rPr>
          <w:rFonts w:eastAsia="Times New Roman" w:cs="Times New Roman"/>
          <w:bCs/>
          <w:iCs/>
          <w:noProof w:val="0"/>
          <w:sz w:val="24"/>
          <w:szCs w:val="24"/>
          <w:lang w:eastAsia="cs-CZ"/>
        </w:rPr>
        <w:t xml:space="preserve">Podpora, spolupráce a odborná součinnost při tzv. adopci a záchraně památkově hodnotných děl sepulkrální povahy </w:t>
      </w:r>
      <w:r w:rsidRPr="00E256F8">
        <w:rPr>
          <w:rFonts w:eastAsia="Times New Roman" w:cs="Times New Roman"/>
          <w:bCs/>
          <w:i/>
          <w:iCs/>
          <w:noProof w:val="0"/>
          <w:sz w:val="24"/>
          <w:szCs w:val="24"/>
          <w:lang w:eastAsia="cs-CZ"/>
        </w:rPr>
        <w:t>– nositelem úkolu Národní památkový ústav</w:t>
      </w:r>
      <w:r w:rsidRPr="00E256F8">
        <w:rPr>
          <w:rFonts w:eastAsia="Times New Roman" w:cs="Times New Roman"/>
          <w:bCs/>
          <w:iCs/>
          <w:noProof w:val="0"/>
          <w:sz w:val="24"/>
          <w:szCs w:val="24"/>
          <w:lang w:eastAsia="cs-CZ"/>
        </w:rPr>
        <w:t>.</w:t>
      </w:r>
    </w:p>
    <w:p w:rsidR="000F050B" w:rsidRPr="000F050B" w:rsidRDefault="000F050B" w:rsidP="004944C2">
      <w:pPr>
        <w:pStyle w:val="Odstavecseseznamem"/>
        <w:numPr>
          <w:ilvl w:val="0"/>
          <w:numId w:val="8"/>
        </w:numPr>
        <w:spacing w:line="240" w:lineRule="auto"/>
        <w:contextualSpacing w:val="0"/>
        <w:jc w:val="both"/>
        <w:rPr>
          <w:rFonts w:eastAsia="Times New Roman"/>
          <w:lang w:eastAsia="cs-CZ"/>
        </w:rPr>
      </w:pPr>
      <w:r w:rsidRPr="000F050B">
        <w:rPr>
          <w:rFonts w:eastAsia="Times New Roman"/>
          <w:lang w:eastAsia="cs-CZ"/>
        </w:rPr>
        <w:br w:type="page"/>
      </w:r>
    </w:p>
    <w:p w:rsidR="00C35A1B" w:rsidRPr="00805396" w:rsidRDefault="00C35A1B" w:rsidP="004944C2">
      <w:pPr>
        <w:pStyle w:val="Nadpis1"/>
      </w:pPr>
      <w:bookmarkStart w:id="82" w:name="_Toc469665239"/>
      <w:r w:rsidRPr="00805396">
        <w:t>IV.</w:t>
      </w:r>
      <w:r w:rsidR="00672AEB">
        <w:t xml:space="preserve"> </w:t>
      </w:r>
      <w:r w:rsidRPr="00805396">
        <w:t>Seznam příloh</w:t>
      </w:r>
      <w:bookmarkEnd w:id="82"/>
    </w:p>
    <w:p w:rsidR="00EB0A86" w:rsidRPr="006C3123" w:rsidRDefault="00EB0A86" w:rsidP="003C62B3">
      <w:pPr>
        <w:pStyle w:val="Nadpis2"/>
      </w:pPr>
      <w:bookmarkStart w:id="83" w:name="_Toc469665240"/>
      <w:r w:rsidRPr="00EB0A86">
        <w:t>IV.1</w:t>
      </w:r>
      <w:r w:rsidR="00580A20">
        <w:t>.</w:t>
      </w:r>
      <w:r w:rsidR="003C62B3">
        <w:t xml:space="preserve"> </w:t>
      </w:r>
      <w:r w:rsidRPr="00EB0A86">
        <w:t xml:space="preserve">Přehled finančních prostředků </w:t>
      </w:r>
      <w:r w:rsidR="00580A20" w:rsidRPr="00EB0A86">
        <w:t xml:space="preserve">vynaložených </w:t>
      </w:r>
      <w:r w:rsidRPr="00EB0A86">
        <w:t>v dotačních programech</w:t>
      </w:r>
      <w:r w:rsidR="00580A20">
        <w:t xml:space="preserve"> </w:t>
      </w:r>
      <w:r w:rsidRPr="00EB0A86">
        <w:t>Ministerstva kultury v oblasti památkové péče v letech 2005 – 201</w:t>
      </w:r>
      <w:r w:rsidR="00CF53DC">
        <w:t>6</w:t>
      </w:r>
      <w:r w:rsidR="009E637D">
        <w:t xml:space="preserve"> </w:t>
      </w:r>
      <w:r w:rsidR="00782C7A" w:rsidRPr="00782C7A">
        <w:t xml:space="preserve">a souhrnný </w:t>
      </w:r>
      <w:r w:rsidR="00782C7A">
        <w:t>graf</w:t>
      </w:r>
      <w:r w:rsidR="00782C7A" w:rsidRPr="00782C7A">
        <w:t xml:space="preserve"> finančních prostředků </w:t>
      </w:r>
      <w:r w:rsidR="00580A20" w:rsidRPr="00782C7A">
        <w:t xml:space="preserve">vynaložených </w:t>
      </w:r>
      <w:r w:rsidR="005D2723" w:rsidRPr="00782C7A">
        <w:t>za</w:t>
      </w:r>
      <w:r w:rsidR="005D2723">
        <w:t> </w:t>
      </w:r>
      <w:r w:rsidR="00782C7A" w:rsidRPr="00782C7A">
        <w:t>období 1992 - 2016</w:t>
      </w:r>
      <w:bookmarkEnd w:id="83"/>
      <w:r w:rsidR="009E637D">
        <w:t xml:space="preserve"> </w:t>
      </w:r>
    </w:p>
    <w:p w:rsidR="00EB0A86" w:rsidRDefault="00EB0A86" w:rsidP="004944C2">
      <w:pPr>
        <w:spacing w:line="240" w:lineRule="auto"/>
        <w:contextualSpacing w:val="0"/>
        <w:jc w:val="both"/>
        <w:rPr>
          <w:rFonts w:eastAsia="Times New Roman" w:cs="Times New Roman"/>
          <w:lang w:eastAsia="cs-CZ"/>
        </w:rPr>
      </w:pPr>
    </w:p>
    <w:p w:rsidR="00C654BA" w:rsidRPr="000F050B" w:rsidRDefault="00CF53DC" w:rsidP="004944C2">
      <w:pPr>
        <w:pStyle w:val="Nadpis4"/>
      </w:pPr>
      <w:r w:rsidRPr="000F050B">
        <w:t>Tabulka s d</w:t>
      </w:r>
      <w:r w:rsidR="00C654BA" w:rsidRPr="000F050B">
        <w:t>otační</w:t>
      </w:r>
      <w:r w:rsidRPr="000F050B">
        <w:t>mi</w:t>
      </w:r>
      <w:r w:rsidR="00C654BA" w:rsidRPr="000F050B">
        <w:t xml:space="preserve"> programy Ministerstva kultury v oblasti památkové péče </w:t>
      </w:r>
      <w:r w:rsidRPr="000F050B">
        <w:t>za období</w:t>
      </w:r>
      <w:r w:rsidR="00C654BA" w:rsidRPr="000F050B">
        <w:t xml:space="preserve"> 2005 – 2010, vynaložené finanční prostředky v tisících Kč</w:t>
      </w:r>
    </w:p>
    <w:p w:rsidR="00C654BA" w:rsidRPr="000F050B" w:rsidRDefault="00C654BA" w:rsidP="004944C2">
      <w:pPr>
        <w:spacing w:line="240" w:lineRule="auto"/>
        <w:contextualSpacing w:val="0"/>
        <w:jc w:val="both"/>
        <w:rPr>
          <w:rFonts w:eastAsia="Times New Roman" w:cs="Times New Roman"/>
          <w:noProof w:val="0"/>
          <w:sz w:val="18"/>
          <w:szCs w:val="18"/>
          <w:lang w:eastAsia="cs-CZ"/>
        </w:rPr>
      </w:pPr>
    </w:p>
    <w:tbl>
      <w:tblPr>
        <w:tblW w:w="0" w:type="auto"/>
        <w:jc w:val="center"/>
        <w:tblCellMar>
          <w:left w:w="70" w:type="dxa"/>
          <w:right w:w="70" w:type="dxa"/>
        </w:tblCellMar>
        <w:tblLook w:val="0000" w:firstRow="0" w:lastRow="0" w:firstColumn="0" w:lastColumn="0" w:noHBand="0" w:noVBand="0"/>
      </w:tblPr>
      <w:tblGrid>
        <w:gridCol w:w="2255"/>
        <w:gridCol w:w="955"/>
        <w:gridCol w:w="955"/>
        <w:gridCol w:w="955"/>
        <w:gridCol w:w="955"/>
        <w:gridCol w:w="955"/>
        <w:gridCol w:w="955"/>
        <w:gridCol w:w="1335"/>
      </w:tblGrid>
      <w:tr w:rsidR="00C654BA" w:rsidRPr="00923D61" w:rsidTr="00D55BFE">
        <w:trPr>
          <w:trHeight w:val="630"/>
          <w:jc w:val="center"/>
        </w:trPr>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center"/>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Program</w:t>
            </w:r>
          </w:p>
        </w:tc>
        <w:tc>
          <w:tcPr>
            <w:tcW w:w="955" w:type="dxa"/>
            <w:tcBorders>
              <w:top w:val="single" w:sz="4" w:space="0" w:color="auto"/>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center"/>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2005</w:t>
            </w:r>
          </w:p>
        </w:tc>
        <w:tc>
          <w:tcPr>
            <w:tcW w:w="955" w:type="dxa"/>
            <w:tcBorders>
              <w:top w:val="single" w:sz="4" w:space="0" w:color="auto"/>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center"/>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2006</w:t>
            </w:r>
          </w:p>
        </w:tc>
        <w:tc>
          <w:tcPr>
            <w:tcW w:w="955" w:type="dxa"/>
            <w:tcBorders>
              <w:top w:val="single" w:sz="4" w:space="0" w:color="auto"/>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center"/>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2007</w:t>
            </w:r>
          </w:p>
        </w:tc>
        <w:tc>
          <w:tcPr>
            <w:tcW w:w="955" w:type="dxa"/>
            <w:tcBorders>
              <w:top w:val="single" w:sz="4" w:space="0" w:color="auto"/>
              <w:left w:val="nil"/>
              <w:bottom w:val="single" w:sz="4" w:space="0" w:color="auto"/>
              <w:right w:val="nil"/>
            </w:tcBorders>
            <w:shd w:val="clear" w:color="auto" w:fill="auto"/>
            <w:vAlign w:val="center"/>
          </w:tcPr>
          <w:p w:rsidR="00C654BA" w:rsidRPr="00923D61" w:rsidRDefault="00C654BA" w:rsidP="004944C2">
            <w:pPr>
              <w:spacing w:line="240" w:lineRule="auto"/>
              <w:contextualSpacing w:val="0"/>
              <w:jc w:val="center"/>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2008</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center"/>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2009</w:t>
            </w:r>
          </w:p>
        </w:tc>
        <w:tc>
          <w:tcPr>
            <w:tcW w:w="955" w:type="dxa"/>
            <w:tcBorders>
              <w:top w:val="single" w:sz="4" w:space="0" w:color="auto"/>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center"/>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2010</w:t>
            </w:r>
          </w:p>
        </w:tc>
        <w:tc>
          <w:tcPr>
            <w:tcW w:w="1335" w:type="dxa"/>
            <w:tcBorders>
              <w:top w:val="single" w:sz="4" w:space="0" w:color="auto"/>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center"/>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Celkem 2005</w:t>
            </w:r>
            <w:r w:rsidR="00923D61">
              <w:rPr>
                <w:rFonts w:eastAsia="Times New Roman" w:cs="Times New Roman"/>
                <w:b/>
                <w:bCs/>
                <w:noProof w:val="0"/>
                <w:sz w:val="18"/>
                <w:szCs w:val="18"/>
                <w:lang w:eastAsia="cs-CZ"/>
              </w:rPr>
              <w:t xml:space="preserve"> -</w:t>
            </w:r>
            <w:r w:rsidRPr="00923D61">
              <w:rPr>
                <w:rFonts w:eastAsia="Times New Roman" w:cs="Times New Roman"/>
                <w:b/>
                <w:bCs/>
                <w:noProof w:val="0"/>
                <w:sz w:val="18"/>
                <w:szCs w:val="18"/>
                <w:lang w:eastAsia="cs-CZ"/>
              </w:rPr>
              <w:t>2010</w:t>
            </w:r>
          </w:p>
        </w:tc>
      </w:tr>
      <w:tr w:rsidR="00C654BA" w:rsidRPr="00923D61" w:rsidTr="00D55BFE">
        <w:trPr>
          <w:trHeight w:val="630"/>
          <w:jc w:val="center"/>
        </w:trPr>
        <w:tc>
          <w:tcPr>
            <w:tcW w:w="2255" w:type="dxa"/>
            <w:tcBorders>
              <w:top w:val="nil"/>
              <w:left w:val="single" w:sz="4" w:space="0" w:color="auto"/>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Program záchrany architektonického dědictví</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336 361</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351 000</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383 660</w:t>
            </w:r>
          </w:p>
        </w:tc>
        <w:tc>
          <w:tcPr>
            <w:tcW w:w="955" w:type="dxa"/>
            <w:tcBorders>
              <w:top w:val="nil"/>
              <w:left w:val="nil"/>
              <w:bottom w:val="single" w:sz="4" w:space="0" w:color="auto"/>
              <w:right w:val="nil"/>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365 369</w:t>
            </w:r>
          </w:p>
        </w:tc>
        <w:tc>
          <w:tcPr>
            <w:tcW w:w="955" w:type="dxa"/>
            <w:tcBorders>
              <w:top w:val="nil"/>
              <w:left w:val="single" w:sz="4" w:space="0" w:color="auto"/>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272 000</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196 144</w:t>
            </w:r>
          </w:p>
        </w:tc>
        <w:tc>
          <w:tcPr>
            <w:tcW w:w="133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1 904 534</w:t>
            </w:r>
          </w:p>
        </w:tc>
      </w:tr>
      <w:tr w:rsidR="00C654BA" w:rsidRPr="00923D61" w:rsidTr="00D55BFE">
        <w:trPr>
          <w:trHeight w:val="630"/>
          <w:jc w:val="center"/>
        </w:trPr>
        <w:tc>
          <w:tcPr>
            <w:tcW w:w="2255" w:type="dxa"/>
            <w:tcBorders>
              <w:top w:val="nil"/>
              <w:left w:val="single" w:sz="4" w:space="0" w:color="auto"/>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Program regenerace MPR a MPZ</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160 000</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160 000</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161 500</w:t>
            </w:r>
          </w:p>
        </w:tc>
        <w:tc>
          <w:tcPr>
            <w:tcW w:w="955" w:type="dxa"/>
            <w:tcBorders>
              <w:top w:val="nil"/>
              <w:left w:val="nil"/>
              <w:bottom w:val="single" w:sz="4" w:space="0" w:color="auto"/>
              <w:right w:val="nil"/>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145 727</w:t>
            </w:r>
          </w:p>
        </w:tc>
        <w:tc>
          <w:tcPr>
            <w:tcW w:w="955" w:type="dxa"/>
            <w:tcBorders>
              <w:top w:val="nil"/>
              <w:left w:val="single" w:sz="4" w:space="0" w:color="auto"/>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150 000</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113 498</w:t>
            </w:r>
          </w:p>
        </w:tc>
        <w:tc>
          <w:tcPr>
            <w:tcW w:w="133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890 725</w:t>
            </w:r>
          </w:p>
        </w:tc>
      </w:tr>
      <w:tr w:rsidR="00C654BA" w:rsidRPr="00923D61" w:rsidTr="00D55BFE">
        <w:trPr>
          <w:trHeight w:val="630"/>
          <w:jc w:val="center"/>
        </w:trPr>
        <w:tc>
          <w:tcPr>
            <w:tcW w:w="2255" w:type="dxa"/>
            <w:tcBorders>
              <w:top w:val="nil"/>
              <w:left w:val="single" w:sz="4" w:space="0" w:color="auto"/>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Program péče o VPR, VPZ a KPZ</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18 000</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18 000</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18 000</w:t>
            </w:r>
          </w:p>
        </w:tc>
        <w:tc>
          <w:tcPr>
            <w:tcW w:w="955" w:type="dxa"/>
            <w:tcBorders>
              <w:top w:val="nil"/>
              <w:left w:val="nil"/>
              <w:bottom w:val="single" w:sz="4" w:space="0" w:color="auto"/>
              <w:right w:val="nil"/>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24 635</w:t>
            </w:r>
          </w:p>
        </w:tc>
        <w:tc>
          <w:tcPr>
            <w:tcW w:w="955" w:type="dxa"/>
            <w:tcBorders>
              <w:top w:val="nil"/>
              <w:left w:val="single" w:sz="4" w:space="0" w:color="auto"/>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15 000</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13 128</w:t>
            </w:r>
          </w:p>
        </w:tc>
        <w:tc>
          <w:tcPr>
            <w:tcW w:w="133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106 763</w:t>
            </w:r>
          </w:p>
        </w:tc>
      </w:tr>
      <w:tr w:rsidR="00C654BA" w:rsidRPr="00923D61" w:rsidTr="00D55BFE">
        <w:trPr>
          <w:trHeight w:val="630"/>
          <w:jc w:val="center"/>
        </w:trPr>
        <w:tc>
          <w:tcPr>
            <w:tcW w:w="2255" w:type="dxa"/>
            <w:tcBorders>
              <w:top w:val="nil"/>
              <w:left w:val="single" w:sz="4" w:space="0" w:color="auto"/>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Program restaurování movitých kulturních památek</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18 000</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19 000</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18 800</w:t>
            </w:r>
          </w:p>
        </w:tc>
        <w:tc>
          <w:tcPr>
            <w:tcW w:w="955" w:type="dxa"/>
            <w:tcBorders>
              <w:top w:val="nil"/>
              <w:left w:val="nil"/>
              <w:bottom w:val="single" w:sz="4" w:space="0" w:color="auto"/>
              <w:right w:val="nil"/>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20 812</w:t>
            </w:r>
          </w:p>
        </w:tc>
        <w:tc>
          <w:tcPr>
            <w:tcW w:w="955" w:type="dxa"/>
            <w:tcBorders>
              <w:top w:val="nil"/>
              <w:left w:val="single" w:sz="4" w:space="0" w:color="auto"/>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14 000</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11 100</w:t>
            </w:r>
          </w:p>
        </w:tc>
        <w:tc>
          <w:tcPr>
            <w:tcW w:w="133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101 712</w:t>
            </w:r>
          </w:p>
        </w:tc>
      </w:tr>
      <w:tr w:rsidR="00C654BA" w:rsidRPr="00923D61" w:rsidTr="00D55BFE">
        <w:trPr>
          <w:trHeight w:val="315"/>
          <w:jc w:val="center"/>
        </w:trPr>
        <w:tc>
          <w:tcPr>
            <w:tcW w:w="2255" w:type="dxa"/>
            <w:tcBorders>
              <w:top w:val="nil"/>
              <w:left w:val="single" w:sz="4" w:space="0" w:color="auto"/>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Havarijní program</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55 000</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61 711</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73 820</w:t>
            </w:r>
          </w:p>
        </w:tc>
        <w:tc>
          <w:tcPr>
            <w:tcW w:w="955" w:type="dxa"/>
            <w:tcBorders>
              <w:top w:val="nil"/>
              <w:left w:val="nil"/>
              <w:bottom w:val="single" w:sz="4" w:space="0" w:color="auto"/>
              <w:right w:val="nil"/>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98 839</w:t>
            </w:r>
          </w:p>
        </w:tc>
        <w:tc>
          <w:tcPr>
            <w:tcW w:w="955" w:type="dxa"/>
            <w:tcBorders>
              <w:top w:val="nil"/>
              <w:left w:val="single" w:sz="4" w:space="0" w:color="auto"/>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100 371</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67 394</w:t>
            </w:r>
          </w:p>
        </w:tc>
        <w:tc>
          <w:tcPr>
            <w:tcW w:w="133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457 135</w:t>
            </w:r>
          </w:p>
        </w:tc>
      </w:tr>
      <w:tr w:rsidR="00C654BA" w:rsidRPr="00923D61" w:rsidTr="00D55BFE">
        <w:trPr>
          <w:trHeight w:val="945"/>
          <w:jc w:val="center"/>
        </w:trPr>
        <w:tc>
          <w:tcPr>
            <w:tcW w:w="2255" w:type="dxa"/>
            <w:tcBorders>
              <w:top w:val="nil"/>
              <w:left w:val="single" w:sz="4" w:space="0" w:color="auto"/>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Program podpory záchranných archeologických výzkumů</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9 000</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4 000</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4 000</w:t>
            </w:r>
          </w:p>
        </w:tc>
        <w:tc>
          <w:tcPr>
            <w:tcW w:w="955" w:type="dxa"/>
            <w:tcBorders>
              <w:top w:val="nil"/>
              <w:left w:val="nil"/>
              <w:bottom w:val="single" w:sz="4" w:space="0" w:color="auto"/>
              <w:right w:val="nil"/>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4 340</w:t>
            </w:r>
          </w:p>
        </w:tc>
        <w:tc>
          <w:tcPr>
            <w:tcW w:w="955" w:type="dxa"/>
            <w:tcBorders>
              <w:top w:val="nil"/>
              <w:left w:val="single" w:sz="4" w:space="0" w:color="auto"/>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5 000</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3 339</w:t>
            </w:r>
          </w:p>
        </w:tc>
        <w:tc>
          <w:tcPr>
            <w:tcW w:w="133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29 679</w:t>
            </w:r>
          </w:p>
        </w:tc>
      </w:tr>
      <w:tr w:rsidR="00C654BA" w:rsidRPr="00923D61" w:rsidTr="00D55BFE">
        <w:trPr>
          <w:trHeight w:val="945"/>
          <w:jc w:val="center"/>
        </w:trPr>
        <w:tc>
          <w:tcPr>
            <w:tcW w:w="2255" w:type="dxa"/>
            <w:tcBorders>
              <w:top w:val="nil"/>
              <w:left w:val="single" w:sz="4" w:space="0" w:color="auto"/>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Podpora obnovy kulturních památek prostřednictvím obcí s rozšířenou působností</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F53DC"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0</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F53DC"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0</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F53DC"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0</w:t>
            </w:r>
          </w:p>
        </w:tc>
        <w:tc>
          <w:tcPr>
            <w:tcW w:w="955" w:type="dxa"/>
            <w:tcBorders>
              <w:top w:val="nil"/>
              <w:left w:val="nil"/>
              <w:bottom w:val="nil"/>
              <w:right w:val="nil"/>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193 662</w:t>
            </w:r>
          </w:p>
        </w:tc>
        <w:tc>
          <w:tcPr>
            <w:tcW w:w="955" w:type="dxa"/>
            <w:tcBorders>
              <w:top w:val="nil"/>
              <w:left w:val="single" w:sz="4" w:space="0" w:color="auto"/>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170 000</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125 823</w:t>
            </w:r>
          </w:p>
        </w:tc>
        <w:tc>
          <w:tcPr>
            <w:tcW w:w="133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489 485</w:t>
            </w:r>
          </w:p>
        </w:tc>
      </w:tr>
      <w:tr w:rsidR="00C654BA" w:rsidRPr="00923D61" w:rsidTr="00D55BFE">
        <w:trPr>
          <w:trHeight w:val="630"/>
          <w:jc w:val="center"/>
        </w:trPr>
        <w:tc>
          <w:tcPr>
            <w:tcW w:w="2255" w:type="dxa"/>
            <w:tcBorders>
              <w:top w:val="nil"/>
              <w:left w:val="single" w:sz="4" w:space="0" w:color="auto"/>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Program podpory pro památky UNESCO</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F53DC"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0</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F53DC"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0</w:t>
            </w:r>
          </w:p>
        </w:tc>
        <w:tc>
          <w:tcPr>
            <w:tcW w:w="955" w:type="dxa"/>
            <w:tcBorders>
              <w:top w:val="nil"/>
              <w:left w:val="nil"/>
              <w:bottom w:val="single" w:sz="4" w:space="0" w:color="auto"/>
              <w:right w:val="nil"/>
            </w:tcBorders>
            <w:shd w:val="clear" w:color="auto" w:fill="auto"/>
            <w:vAlign w:val="center"/>
          </w:tcPr>
          <w:p w:rsidR="00C654BA" w:rsidRPr="00923D61" w:rsidRDefault="00CF53DC"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0</w:t>
            </w:r>
          </w:p>
        </w:tc>
        <w:tc>
          <w:tcPr>
            <w:tcW w:w="955" w:type="dxa"/>
            <w:tcBorders>
              <w:top w:val="single" w:sz="4" w:space="0" w:color="auto"/>
              <w:left w:val="single" w:sz="4" w:space="0" w:color="auto"/>
              <w:bottom w:val="nil"/>
              <w:right w:val="nil"/>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18 000</w:t>
            </w:r>
          </w:p>
        </w:tc>
        <w:tc>
          <w:tcPr>
            <w:tcW w:w="955" w:type="dxa"/>
            <w:tcBorders>
              <w:top w:val="nil"/>
              <w:left w:val="single" w:sz="4" w:space="0" w:color="auto"/>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11 000</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6 654</w:t>
            </w:r>
          </w:p>
        </w:tc>
        <w:tc>
          <w:tcPr>
            <w:tcW w:w="133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noProof w:val="0"/>
                <w:sz w:val="18"/>
                <w:szCs w:val="18"/>
                <w:lang w:eastAsia="cs-CZ"/>
              </w:rPr>
            </w:pPr>
            <w:r w:rsidRPr="00923D61">
              <w:rPr>
                <w:rFonts w:eastAsia="Times New Roman" w:cs="Times New Roman"/>
                <w:noProof w:val="0"/>
                <w:sz w:val="18"/>
                <w:szCs w:val="18"/>
                <w:lang w:eastAsia="cs-CZ"/>
              </w:rPr>
              <w:t>35 654</w:t>
            </w:r>
          </w:p>
        </w:tc>
      </w:tr>
      <w:tr w:rsidR="00C654BA" w:rsidRPr="00923D61" w:rsidTr="00D55BFE">
        <w:trPr>
          <w:trHeight w:val="315"/>
          <w:jc w:val="center"/>
        </w:trPr>
        <w:tc>
          <w:tcPr>
            <w:tcW w:w="2255" w:type="dxa"/>
            <w:tcBorders>
              <w:top w:val="nil"/>
              <w:left w:val="single" w:sz="4" w:space="0" w:color="auto"/>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center"/>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Celkem</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596 361</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613 711</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659 780</w:t>
            </w:r>
          </w:p>
        </w:tc>
        <w:tc>
          <w:tcPr>
            <w:tcW w:w="955" w:type="dxa"/>
            <w:tcBorders>
              <w:top w:val="single" w:sz="4" w:space="0" w:color="auto"/>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871 384</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737 371</w:t>
            </w:r>
          </w:p>
        </w:tc>
        <w:tc>
          <w:tcPr>
            <w:tcW w:w="95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537 080</w:t>
            </w:r>
          </w:p>
        </w:tc>
        <w:tc>
          <w:tcPr>
            <w:tcW w:w="1335" w:type="dxa"/>
            <w:tcBorders>
              <w:top w:val="nil"/>
              <w:left w:val="nil"/>
              <w:bottom w:val="single" w:sz="4" w:space="0" w:color="auto"/>
              <w:right w:val="single" w:sz="4" w:space="0" w:color="auto"/>
            </w:tcBorders>
            <w:shd w:val="clear" w:color="auto" w:fill="auto"/>
            <w:vAlign w:val="center"/>
          </w:tcPr>
          <w:p w:rsidR="00C654BA" w:rsidRPr="00923D61" w:rsidRDefault="00C654BA" w:rsidP="004944C2">
            <w:pPr>
              <w:spacing w:line="240" w:lineRule="auto"/>
              <w:contextualSpacing w:val="0"/>
              <w:jc w:val="right"/>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4 015 687</w:t>
            </w:r>
          </w:p>
        </w:tc>
      </w:tr>
    </w:tbl>
    <w:p w:rsidR="00C654BA" w:rsidRDefault="00C654BA" w:rsidP="004944C2">
      <w:pPr>
        <w:spacing w:line="240" w:lineRule="auto"/>
        <w:contextualSpacing w:val="0"/>
        <w:jc w:val="both"/>
        <w:rPr>
          <w:rFonts w:eastAsia="Times New Roman" w:cs="Times New Roman"/>
          <w:b/>
          <w:bCs/>
          <w:noProof w:val="0"/>
          <w:sz w:val="24"/>
          <w:szCs w:val="24"/>
          <w:lang w:eastAsia="cs-CZ"/>
        </w:rPr>
      </w:pPr>
    </w:p>
    <w:p w:rsidR="00C654BA" w:rsidRPr="00E52065" w:rsidRDefault="005D2723" w:rsidP="004944C2">
      <w:pPr>
        <w:spacing w:line="240" w:lineRule="auto"/>
        <w:contextualSpacing w:val="0"/>
        <w:jc w:val="both"/>
        <w:rPr>
          <w:rFonts w:eastAsia="Times New Roman" w:cs="Times New Roman"/>
          <w:b/>
          <w:bCs/>
          <w:noProof w:val="0"/>
          <w:sz w:val="18"/>
          <w:szCs w:val="18"/>
          <w:lang w:eastAsia="cs-CZ"/>
        </w:rPr>
      </w:pPr>
      <w:r w:rsidRPr="00E52065">
        <w:rPr>
          <w:rFonts w:eastAsia="Times New Roman" w:cs="Times New Roman"/>
          <w:b/>
          <w:bCs/>
          <w:noProof w:val="0"/>
          <w:sz w:val="18"/>
          <w:szCs w:val="18"/>
          <w:lang w:eastAsia="cs-CZ"/>
        </w:rPr>
        <w:t>MPR – městské památkové rezervace</w:t>
      </w:r>
    </w:p>
    <w:p w:rsidR="005D2723" w:rsidRPr="00E52065" w:rsidRDefault="005D2723" w:rsidP="004944C2">
      <w:pPr>
        <w:spacing w:line="240" w:lineRule="auto"/>
        <w:contextualSpacing w:val="0"/>
        <w:jc w:val="both"/>
        <w:rPr>
          <w:rFonts w:eastAsia="Times New Roman" w:cs="Times New Roman"/>
          <w:b/>
          <w:bCs/>
          <w:noProof w:val="0"/>
          <w:sz w:val="18"/>
          <w:szCs w:val="18"/>
          <w:lang w:eastAsia="cs-CZ"/>
        </w:rPr>
      </w:pPr>
      <w:r w:rsidRPr="00E52065">
        <w:rPr>
          <w:rFonts w:eastAsia="Times New Roman" w:cs="Times New Roman"/>
          <w:b/>
          <w:bCs/>
          <w:noProof w:val="0"/>
          <w:sz w:val="18"/>
          <w:szCs w:val="18"/>
          <w:lang w:eastAsia="cs-CZ"/>
        </w:rPr>
        <w:t>MPZ – městské památkové zóny</w:t>
      </w:r>
    </w:p>
    <w:p w:rsidR="00E52065" w:rsidRPr="00E52065" w:rsidRDefault="00E52065" w:rsidP="004944C2">
      <w:pPr>
        <w:spacing w:line="240" w:lineRule="auto"/>
        <w:contextualSpacing w:val="0"/>
        <w:jc w:val="both"/>
        <w:rPr>
          <w:rFonts w:eastAsia="Times New Roman" w:cs="Times New Roman"/>
          <w:b/>
          <w:bCs/>
          <w:noProof w:val="0"/>
          <w:sz w:val="18"/>
          <w:szCs w:val="18"/>
          <w:lang w:eastAsia="cs-CZ"/>
        </w:rPr>
      </w:pPr>
      <w:r w:rsidRPr="00E52065">
        <w:rPr>
          <w:rFonts w:eastAsia="Times New Roman" w:cs="Times New Roman"/>
          <w:b/>
          <w:bCs/>
          <w:noProof w:val="0"/>
          <w:sz w:val="18"/>
          <w:szCs w:val="18"/>
          <w:lang w:eastAsia="cs-CZ"/>
        </w:rPr>
        <w:t>VPR – vesnické památkové rezervace</w:t>
      </w:r>
    </w:p>
    <w:p w:rsidR="00E52065" w:rsidRPr="00E52065" w:rsidRDefault="00E52065" w:rsidP="004944C2">
      <w:pPr>
        <w:spacing w:line="240" w:lineRule="auto"/>
        <w:contextualSpacing w:val="0"/>
        <w:jc w:val="both"/>
        <w:rPr>
          <w:rFonts w:eastAsia="Times New Roman" w:cs="Times New Roman"/>
          <w:b/>
          <w:bCs/>
          <w:noProof w:val="0"/>
          <w:sz w:val="18"/>
          <w:szCs w:val="18"/>
          <w:lang w:eastAsia="cs-CZ"/>
        </w:rPr>
      </w:pPr>
      <w:r w:rsidRPr="00E52065">
        <w:rPr>
          <w:rFonts w:eastAsia="Times New Roman" w:cs="Times New Roman"/>
          <w:b/>
          <w:bCs/>
          <w:noProof w:val="0"/>
          <w:sz w:val="18"/>
          <w:szCs w:val="18"/>
          <w:lang w:eastAsia="cs-CZ"/>
        </w:rPr>
        <w:t>VPZ – vesnické památkové zóny</w:t>
      </w:r>
    </w:p>
    <w:p w:rsidR="00E52065" w:rsidRPr="00E52065" w:rsidRDefault="00E52065" w:rsidP="004944C2">
      <w:pPr>
        <w:spacing w:line="240" w:lineRule="auto"/>
        <w:contextualSpacing w:val="0"/>
        <w:jc w:val="both"/>
        <w:rPr>
          <w:rFonts w:eastAsia="Times New Roman" w:cs="Times New Roman"/>
          <w:b/>
          <w:bCs/>
          <w:noProof w:val="0"/>
          <w:sz w:val="18"/>
          <w:szCs w:val="18"/>
          <w:lang w:eastAsia="cs-CZ"/>
        </w:rPr>
      </w:pPr>
      <w:r w:rsidRPr="00E52065">
        <w:rPr>
          <w:rFonts w:eastAsia="Times New Roman" w:cs="Times New Roman"/>
          <w:b/>
          <w:bCs/>
          <w:noProof w:val="0"/>
          <w:sz w:val="18"/>
          <w:szCs w:val="18"/>
          <w:lang w:eastAsia="cs-CZ"/>
        </w:rPr>
        <w:t>KPZ – krajinné památkové zóny</w:t>
      </w:r>
    </w:p>
    <w:p w:rsidR="00C75BBD" w:rsidRDefault="00C75BBD" w:rsidP="004944C2">
      <w:pPr>
        <w:spacing w:line="240" w:lineRule="auto"/>
        <w:contextualSpacing w:val="0"/>
        <w:jc w:val="both"/>
        <w:rPr>
          <w:rFonts w:eastAsia="Times New Roman" w:cs="Times New Roman"/>
          <w:b/>
          <w:bCs/>
          <w:noProof w:val="0"/>
          <w:sz w:val="24"/>
          <w:szCs w:val="24"/>
          <w:lang w:eastAsia="cs-CZ"/>
        </w:rPr>
      </w:pPr>
      <w:r>
        <w:rPr>
          <w:rFonts w:eastAsia="Times New Roman" w:cs="Times New Roman"/>
          <w:b/>
          <w:bCs/>
          <w:noProof w:val="0"/>
          <w:sz w:val="24"/>
          <w:szCs w:val="24"/>
          <w:lang w:eastAsia="cs-CZ"/>
        </w:rPr>
        <w:br w:type="page"/>
      </w:r>
    </w:p>
    <w:p w:rsidR="00C654BA" w:rsidRPr="000F050B" w:rsidRDefault="00CF53DC" w:rsidP="004944C2">
      <w:pPr>
        <w:pStyle w:val="Nadpis4"/>
      </w:pPr>
      <w:r w:rsidRPr="000F050B">
        <w:t>Tabulka s d</w:t>
      </w:r>
      <w:r w:rsidR="00C654BA" w:rsidRPr="000F050B">
        <w:t>otační</w:t>
      </w:r>
      <w:r w:rsidRPr="000F050B">
        <w:t>mi</w:t>
      </w:r>
      <w:r w:rsidR="00C654BA" w:rsidRPr="000F050B">
        <w:t xml:space="preserve"> programy Ministerstva kultury v oblasti památkové péče </w:t>
      </w:r>
      <w:r w:rsidRPr="000F050B">
        <w:t>za období</w:t>
      </w:r>
      <w:r w:rsidR="00C654BA" w:rsidRPr="000F050B">
        <w:t xml:space="preserve"> 2011 – 2016, vynaložené finanční prostředky v tisících Kč</w:t>
      </w:r>
    </w:p>
    <w:p w:rsidR="00C654BA" w:rsidRDefault="00C654BA" w:rsidP="004944C2">
      <w:pPr>
        <w:spacing w:line="240" w:lineRule="auto"/>
        <w:contextualSpacing w:val="0"/>
        <w:jc w:val="both"/>
        <w:rPr>
          <w:rFonts w:eastAsia="Times New Roman" w:cs="Times New Roman"/>
          <w:bCs/>
          <w:noProof w:val="0"/>
          <w:sz w:val="24"/>
          <w:szCs w:val="24"/>
          <w:lang w:eastAsia="cs-CZ"/>
        </w:rPr>
      </w:pPr>
    </w:p>
    <w:p w:rsidR="00C654BA" w:rsidRPr="00923D61" w:rsidRDefault="00C654BA" w:rsidP="004944C2">
      <w:pPr>
        <w:spacing w:line="240" w:lineRule="auto"/>
        <w:rPr>
          <w:rFonts w:cs="Times New Roman"/>
          <w:b/>
          <w:noProof w:val="0"/>
          <w:sz w:val="18"/>
          <w:szCs w:val="18"/>
        </w:rPr>
      </w:pPr>
    </w:p>
    <w:tbl>
      <w:tblPr>
        <w:tblW w:w="9371" w:type="dxa"/>
        <w:tblInd w:w="55" w:type="dxa"/>
        <w:tblCellMar>
          <w:left w:w="70" w:type="dxa"/>
          <w:right w:w="70" w:type="dxa"/>
        </w:tblCellMar>
        <w:tblLook w:val="04A0" w:firstRow="1" w:lastRow="0" w:firstColumn="1" w:lastColumn="0" w:noHBand="0" w:noVBand="1"/>
      </w:tblPr>
      <w:tblGrid>
        <w:gridCol w:w="2283"/>
        <w:gridCol w:w="992"/>
        <w:gridCol w:w="993"/>
        <w:gridCol w:w="992"/>
        <w:gridCol w:w="993"/>
        <w:gridCol w:w="992"/>
        <w:gridCol w:w="993"/>
        <w:gridCol w:w="1133"/>
      </w:tblGrid>
      <w:tr w:rsidR="00C654BA" w:rsidRPr="00923D61" w:rsidTr="00D55BFE">
        <w:trPr>
          <w:trHeight w:val="60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Program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2011</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2012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2013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2014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2015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2016</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Celkem 2011-2016</w:t>
            </w:r>
          </w:p>
        </w:tc>
      </w:tr>
      <w:tr w:rsidR="00C654BA" w:rsidRPr="00923D61" w:rsidTr="00D55BFE">
        <w:trPr>
          <w:trHeight w:val="88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Program záchrany architektonického dědictví</w:t>
            </w:r>
          </w:p>
        </w:tc>
        <w:tc>
          <w:tcPr>
            <w:tcW w:w="992"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211 495</w:t>
            </w:r>
          </w:p>
        </w:tc>
        <w:tc>
          <w:tcPr>
            <w:tcW w:w="99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130 880</w:t>
            </w:r>
          </w:p>
        </w:tc>
        <w:tc>
          <w:tcPr>
            <w:tcW w:w="992"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103 720</w:t>
            </w:r>
          </w:p>
        </w:tc>
        <w:tc>
          <w:tcPr>
            <w:tcW w:w="99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151 000</w:t>
            </w:r>
          </w:p>
        </w:tc>
        <w:tc>
          <w:tcPr>
            <w:tcW w:w="992"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177 775</w:t>
            </w:r>
          </w:p>
        </w:tc>
        <w:tc>
          <w:tcPr>
            <w:tcW w:w="99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190 000</w:t>
            </w:r>
          </w:p>
        </w:tc>
        <w:tc>
          <w:tcPr>
            <w:tcW w:w="113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964 870</w:t>
            </w:r>
          </w:p>
        </w:tc>
      </w:tr>
      <w:tr w:rsidR="00C654BA" w:rsidRPr="00923D61" w:rsidTr="00D55BFE">
        <w:trPr>
          <w:trHeight w:val="87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Program regenerace MPR a MPZ</w:t>
            </w:r>
          </w:p>
        </w:tc>
        <w:tc>
          <w:tcPr>
            <w:tcW w:w="992"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137 000</w:t>
            </w:r>
          </w:p>
        </w:tc>
        <w:tc>
          <w:tcPr>
            <w:tcW w:w="99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137 000</w:t>
            </w:r>
          </w:p>
        </w:tc>
        <w:tc>
          <w:tcPr>
            <w:tcW w:w="992"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100 000</w:t>
            </w:r>
          </w:p>
        </w:tc>
        <w:tc>
          <w:tcPr>
            <w:tcW w:w="99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140 000</w:t>
            </w:r>
          </w:p>
        </w:tc>
        <w:tc>
          <w:tcPr>
            <w:tcW w:w="992"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148 292</w:t>
            </w:r>
          </w:p>
        </w:tc>
        <w:tc>
          <w:tcPr>
            <w:tcW w:w="99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170 000</w:t>
            </w:r>
          </w:p>
        </w:tc>
        <w:tc>
          <w:tcPr>
            <w:tcW w:w="113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832 292</w:t>
            </w:r>
          </w:p>
        </w:tc>
      </w:tr>
      <w:tr w:rsidR="00C654BA" w:rsidRPr="00923D61" w:rsidTr="00D55BFE">
        <w:trPr>
          <w:trHeight w:val="85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Program péče o VPR, VPZ a KPZ</w:t>
            </w:r>
          </w:p>
        </w:tc>
        <w:tc>
          <w:tcPr>
            <w:tcW w:w="992"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15 000</w:t>
            </w:r>
          </w:p>
        </w:tc>
        <w:tc>
          <w:tcPr>
            <w:tcW w:w="99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11 013</w:t>
            </w:r>
          </w:p>
        </w:tc>
        <w:tc>
          <w:tcPr>
            <w:tcW w:w="992"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15 000</w:t>
            </w:r>
          </w:p>
        </w:tc>
        <w:tc>
          <w:tcPr>
            <w:tcW w:w="99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20 000</w:t>
            </w:r>
          </w:p>
        </w:tc>
        <w:tc>
          <w:tcPr>
            <w:tcW w:w="992"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20 000</w:t>
            </w:r>
          </w:p>
        </w:tc>
        <w:tc>
          <w:tcPr>
            <w:tcW w:w="99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30 000</w:t>
            </w:r>
          </w:p>
        </w:tc>
        <w:tc>
          <w:tcPr>
            <w:tcW w:w="113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111 013</w:t>
            </w:r>
          </w:p>
        </w:tc>
      </w:tr>
      <w:tr w:rsidR="00C654BA" w:rsidRPr="00923D61" w:rsidTr="00D55BFE">
        <w:trPr>
          <w:trHeight w:val="112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Program restaurování movitých kulturních památek</w:t>
            </w:r>
          </w:p>
        </w:tc>
        <w:tc>
          <w:tcPr>
            <w:tcW w:w="992"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13 000</w:t>
            </w:r>
          </w:p>
        </w:tc>
        <w:tc>
          <w:tcPr>
            <w:tcW w:w="99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6 478</w:t>
            </w:r>
          </w:p>
        </w:tc>
        <w:tc>
          <w:tcPr>
            <w:tcW w:w="992"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10 000</w:t>
            </w:r>
          </w:p>
        </w:tc>
        <w:tc>
          <w:tcPr>
            <w:tcW w:w="99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14 000</w:t>
            </w:r>
          </w:p>
        </w:tc>
        <w:tc>
          <w:tcPr>
            <w:tcW w:w="992"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14 000</w:t>
            </w:r>
          </w:p>
        </w:tc>
        <w:tc>
          <w:tcPr>
            <w:tcW w:w="99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24 000</w:t>
            </w:r>
          </w:p>
        </w:tc>
        <w:tc>
          <w:tcPr>
            <w:tcW w:w="113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81 478</w:t>
            </w:r>
          </w:p>
        </w:tc>
      </w:tr>
      <w:tr w:rsidR="00C654BA" w:rsidRPr="00923D61" w:rsidTr="00D55BFE">
        <w:trPr>
          <w:trHeight w:val="61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Havarijní program</w:t>
            </w:r>
          </w:p>
        </w:tc>
        <w:tc>
          <w:tcPr>
            <w:tcW w:w="992"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76 772</w:t>
            </w:r>
          </w:p>
        </w:tc>
        <w:tc>
          <w:tcPr>
            <w:tcW w:w="99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61 994</w:t>
            </w:r>
          </w:p>
        </w:tc>
        <w:tc>
          <w:tcPr>
            <w:tcW w:w="992"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50 272</w:t>
            </w:r>
          </w:p>
        </w:tc>
        <w:tc>
          <w:tcPr>
            <w:tcW w:w="99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55 000</w:t>
            </w:r>
          </w:p>
        </w:tc>
        <w:tc>
          <w:tcPr>
            <w:tcW w:w="992"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55 500</w:t>
            </w:r>
          </w:p>
        </w:tc>
        <w:tc>
          <w:tcPr>
            <w:tcW w:w="99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75 000</w:t>
            </w:r>
          </w:p>
        </w:tc>
        <w:tc>
          <w:tcPr>
            <w:tcW w:w="113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374 538</w:t>
            </w:r>
          </w:p>
        </w:tc>
      </w:tr>
      <w:tr w:rsidR="00C654BA" w:rsidRPr="00923D61" w:rsidTr="00D55BFE">
        <w:trPr>
          <w:trHeight w:val="118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Program podpory záchranných archeologických výzkumů</w:t>
            </w:r>
          </w:p>
        </w:tc>
        <w:tc>
          <w:tcPr>
            <w:tcW w:w="992"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4 000</w:t>
            </w:r>
          </w:p>
        </w:tc>
        <w:tc>
          <w:tcPr>
            <w:tcW w:w="99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0</w:t>
            </w:r>
          </w:p>
        </w:tc>
        <w:tc>
          <w:tcPr>
            <w:tcW w:w="992"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0</w:t>
            </w:r>
          </w:p>
        </w:tc>
        <w:tc>
          <w:tcPr>
            <w:tcW w:w="99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0</w:t>
            </w:r>
          </w:p>
        </w:tc>
        <w:tc>
          <w:tcPr>
            <w:tcW w:w="992"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3 004</w:t>
            </w:r>
          </w:p>
        </w:tc>
        <w:tc>
          <w:tcPr>
            <w:tcW w:w="99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9 000</w:t>
            </w:r>
          </w:p>
        </w:tc>
        <w:tc>
          <w:tcPr>
            <w:tcW w:w="113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16 004</w:t>
            </w:r>
          </w:p>
        </w:tc>
      </w:tr>
      <w:tr w:rsidR="00C654BA" w:rsidRPr="00923D61" w:rsidTr="00D55BFE">
        <w:trPr>
          <w:trHeight w:val="147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Podpora obnovy kulturních památek prostřednictvím obcí s rozšířenou působností</w:t>
            </w:r>
          </w:p>
        </w:tc>
        <w:tc>
          <w:tcPr>
            <w:tcW w:w="992"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142 500</w:t>
            </w:r>
          </w:p>
        </w:tc>
        <w:tc>
          <w:tcPr>
            <w:tcW w:w="99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150 128</w:t>
            </w:r>
          </w:p>
        </w:tc>
        <w:tc>
          <w:tcPr>
            <w:tcW w:w="992"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100 000</w:t>
            </w:r>
          </w:p>
        </w:tc>
        <w:tc>
          <w:tcPr>
            <w:tcW w:w="99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125 000</w:t>
            </w:r>
          </w:p>
        </w:tc>
        <w:tc>
          <w:tcPr>
            <w:tcW w:w="992"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129 525</w:t>
            </w:r>
          </w:p>
        </w:tc>
        <w:tc>
          <w:tcPr>
            <w:tcW w:w="99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154 000</w:t>
            </w:r>
          </w:p>
        </w:tc>
        <w:tc>
          <w:tcPr>
            <w:tcW w:w="113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801 153</w:t>
            </w:r>
          </w:p>
        </w:tc>
      </w:tr>
      <w:tr w:rsidR="00C654BA" w:rsidRPr="00923D61" w:rsidTr="00D55BFE">
        <w:trPr>
          <w:trHeight w:val="85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Program podpory pro památky UNESCO</w:t>
            </w:r>
          </w:p>
        </w:tc>
        <w:tc>
          <w:tcPr>
            <w:tcW w:w="992"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7 000</w:t>
            </w:r>
          </w:p>
        </w:tc>
        <w:tc>
          <w:tcPr>
            <w:tcW w:w="99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7 000</w:t>
            </w:r>
          </w:p>
        </w:tc>
        <w:tc>
          <w:tcPr>
            <w:tcW w:w="992"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5 000</w:t>
            </w:r>
          </w:p>
        </w:tc>
        <w:tc>
          <w:tcPr>
            <w:tcW w:w="99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6 000</w:t>
            </w:r>
          </w:p>
        </w:tc>
        <w:tc>
          <w:tcPr>
            <w:tcW w:w="992"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5 398</w:t>
            </w:r>
          </w:p>
        </w:tc>
        <w:tc>
          <w:tcPr>
            <w:tcW w:w="99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6 000</w:t>
            </w:r>
          </w:p>
        </w:tc>
        <w:tc>
          <w:tcPr>
            <w:tcW w:w="113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noProof w:val="0"/>
                <w:sz w:val="18"/>
                <w:szCs w:val="18"/>
                <w:lang w:eastAsia="cs-CZ"/>
              </w:rPr>
            </w:pPr>
            <w:r w:rsidRPr="00923D61">
              <w:rPr>
                <w:rFonts w:eastAsia="Times New Roman" w:cs="Times New Roman"/>
                <w:noProof w:val="0"/>
                <w:sz w:val="18"/>
                <w:szCs w:val="18"/>
                <w:lang w:eastAsia="cs-CZ"/>
              </w:rPr>
              <w:t>36 398</w:t>
            </w:r>
          </w:p>
        </w:tc>
      </w:tr>
      <w:tr w:rsidR="00C654BA" w:rsidRPr="00923D61" w:rsidTr="00D55BFE">
        <w:trPr>
          <w:trHeight w:val="57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Celkem</w:t>
            </w:r>
          </w:p>
        </w:tc>
        <w:tc>
          <w:tcPr>
            <w:tcW w:w="992"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606 767</w:t>
            </w:r>
          </w:p>
        </w:tc>
        <w:tc>
          <w:tcPr>
            <w:tcW w:w="99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504 493</w:t>
            </w:r>
          </w:p>
        </w:tc>
        <w:tc>
          <w:tcPr>
            <w:tcW w:w="992"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383 992</w:t>
            </w:r>
          </w:p>
        </w:tc>
        <w:tc>
          <w:tcPr>
            <w:tcW w:w="99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511 000</w:t>
            </w:r>
          </w:p>
        </w:tc>
        <w:tc>
          <w:tcPr>
            <w:tcW w:w="992"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553 494</w:t>
            </w:r>
          </w:p>
        </w:tc>
        <w:tc>
          <w:tcPr>
            <w:tcW w:w="99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658 000</w:t>
            </w:r>
          </w:p>
        </w:tc>
        <w:tc>
          <w:tcPr>
            <w:tcW w:w="1133" w:type="dxa"/>
            <w:tcBorders>
              <w:top w:val="nil"/>
              <w:left w:val="nil"/>
              <w:bottom w:val="single" w:sz="4" w:space="0" w:color="auto"/>
              <w:right w:val="single" w:sz="4" w:space="0" w:color="auto"/>
            </w:tcBorders>
            <w:shd w:val="clear" w:color="auto" w:fill="auto"/>
            <w:vAlign w:val="center"/>
            <w:hideMark/>
          </w:tcPr>
          <w:p w:rsidR="00C654BA" w:rsidRPr="00923D61" w:rsidRDefault="00C654BA" w:rsidP="004944C2">
            <w:pPr>
              <w:spacing w:line="240" w:lineRule="auto"/>
              <w:contextualSpacing w:val="0"/>
              <w:jc w:val="center"/>
              <w:rPr>
                <w:rFonts w:eastAsia="Times New Roman" w:cs="Times New Roman"/>
                <w:b/>
                <w:bCs/>
                <w:noProof w:val="0"/>
                <w:sz w:val="18"/>
                <w:szCs w:val="18"/>
                <w:lang w:eastAsia="cs-CZ"/>
              </w:rPr>
            </w:pPr>
            <w:r w:rsidRPr="00923D61">
              <w:rPr>
                <w:rFonts w:eastAsia="Times New Roman" w:cs="Times New Roman"/>
                <w:b/>
                <w:bCs/>
                <w:noProof w:val="0"/>
                <w:sz w:val="18"/>
                <w:szCs w:val="18"/>
                <w:lang w:eastAsia="cs-CZ"/>
              </w:rPr>
              <w:t>3 217 746</w:t>
            </w:r>
          </w:p>
        </w:tc>
      </w:tr>
    </w:tbl>
    <w:p w:rsidR="00856F2E" w:rsidRDefault="00856F2E" w:rsidP="004944C2">
      <w:pPr>
        <w:spacing w:line="240" w:lineRule="auto"/>
        <w:contextualSpacing w:val="0"/>
        <w:jc w:val="both"/>
        <w:rPr>
          <w:rFonts w:eastAsia="Times New Roman" w:cs="Times New Roman"/>
          <w:bCs/>
          <w:noProof w:val="0"/>
          <w:sz w:val="24"/>
          <w:szCs w:val="24"/>
          <w:lang w:eastAsia="cs-CZ"/>
        </w:rPr>
      </w:pPr>
    </w:p>
    <w:p w:rsidR="00856F2E" w:rsidRPr="00E52065" w:rsidRDefault="00856F2E" w:rsidP="00856F2E">
      <w:pPr>
        <w:spacing w:line="240" w:lineRule="auto"/>
        <w:contextualSpacing w:val="0"/>
        <w:jc w:val="both"/>
        <w:rPr>
          <w:rFonts w:eastAsia="Times New Roman" w:cs="Times New Roman"/>
          <w:b/>
          <w:bCs/>
          <w:noProof w:val="0"/>
          <w:sz w:val="18"/>
          <w:szCs w:val="18"/>
          <w:lang w:eastAsia="cs-CZ"/>
        </w:rPr>
      </w:pPr>
      <w:r w:rsidRPr="00E52065">
        <w:rPr>
          <w:rFonts w:eastAsia="Times New Roman" w:cs="Times New Roman"/>
          <w:b/>
          <w:bCs/>
          <w:noProof w:val="0"/>
          <w:sz w:val="18"/>
          <w:szCs w:val="18"/>
          <w:lang w:eastAsia="cs-CZ"/>
        </w:rPr>
        <w:t>MPR – městské památkové rezervace</w:t>
      </w:r>
    </w:p>
    <w:p w:rsidR="00856F2E" w:rsidRPr="00E52065" w:rsidRDefault="00856F2E" w:rsidP="00856F2E">
      <w:pPr>
        <w:spacing w:line="240" w:lineRule="auto"/>
        <w:contextualSpacing w:val="0"/>
        <w:jc w:val="both"/>
        <w:rPr>
          <w:rFonts w:eastAsia="Times New Roman" w:cs="Times New Roman"/>
          <w:b/>
          <w:bCs/>
          <w:noProof w:val="0"/>
          <w:sz w:val="18"/>
          <w:szCs w:val="18"/>
          <w:lang w:eastAsia="cs-CZ"/>
        </w:rPr>
      </w:pPr>
      <w:r w:rsidRPr="00E52065">
        <w:rPr>
          <w:rFonts w:eastAsia="Times New Roman" w:cs="Times New Roman"/>
          <w:b/>
          <w:bCs/>
          <w:noProof w:val="0"/>
          <w:sz w:val="18"/>
          <w:szCs w:val="18"/>
          <w:lang w:eastAsia="cs-CZ"/>
        </w:rPr>
        <w:t>MPZ – městské památkové zóny</w:t>
      </w:r>
    </w:p>
    <w:p w:rsidR="00856F2E" w:rsidRPr="00E52065" w:rsidRDefault="00856F2E" w:rsidP="00856F2E">
      <w:pPr>
        <w:spacing w:line="240" w:lineRule="auto"/>
        <w:contextualSpacing w:val="0"/>
        <w:jc w:val="both"/>
        <w:rPr>
          <w:rFonts w:eastAsia="Times New Roman" w:cs="Times New Roman"/>
          <w:b/>
          <w:bCs/>
          <w:noProof w:val="0"/>
          <w:sz w:val="18"/>
          <w:szCs w:val="18"/>
          <w:lang w:eastAsia="cs-CZ"/>
        </w:rPr>
      </w:pPr>
      <w:r w:rsidRPr="00E52065">
        <w:rPr>
          <w:rFonts w:eastAsia="Times New Roman" w:cs="Times New Roman"/>
          <w:b/>
          <w:bCs/>
          <w:noProof w:val="0"/>
          <w:sz w:val="18"/>
          <w:szCs w:val="18"/>
          <w:lang w:eastAsia="cs-CZ"/>
        </w:rPr>
        <w:t>VPR – vesnické památkové rezervace</w:t>
      </w:r>
    </w:p>
    <w:p w:rsidR="00856F2E" w:rsidRPr="00E52065" w:rsidRDefault="00856F2E" w:rsidP="00856F2E">
      <w:pPr>
        <w:spacing w:line="240" w:lineRule="auto"/>
        <w:contextualSpacing w:val="0"/>
        <w:jc w:val="both"/>
        <w:rPr>
          <w:rFonts w:eastAsia="Times New Roman" w:cs="Times New Roman"/>
          <w:b/>
          <w:bCs/>
          <w:noProof w:val="0"/>
          <w:sz w:val="18"/>
          <w:szCs w:val="18"/>
          <w:lang w:eastAsia="cs-CZ"/>
        </w:rPr>
      </w:pPr>
      <w:r w:rsidRPr="00E52065">
        <w:rPr>
          <w:rFonts w:eastAsia="Times New Roman" w:cs="Times New Roman"/>
          <w:b/>
          <w:bCs/>
          <w:noProof w:val="0"/>
          <w:sz w:val="18"/>
          <w:szCs w:val="18"/>
          <w:lang w:eastAsia="cs-CZ"/>
        </w:rPr>
        <w:t>VPZ – vesnické památkové zóny</w:t>
      </w:r>
    </w:p>
    <w:p w:rsidR="00856F2E" w:rsidRPr="00E52065" w:rsidRDefault="00856F2E" w:rsidP="00856F2E">
      <w:pPr>
        <w:spacing w:line="240" w:lineRule="auto"/>
        <w:contextualSpacing w:val="0"/>
        <w:jc w:val="both"/>
        <w:rPr>
          <w:rFonts w:eastAsia="Times New Roman" w:cs="Times New Roman"/>
          <w:b/>
          <w:bCs/>
          <w:noProof w:val="0"/>
          <w:sz w:val="18"/>
          <w:szCs w:val="18"/>
          <w:lang w:eastAsia="cs-CZ"/>
        </w:rPr>
      </w:pPr>
      <w:r w:rsidRPr="00E52065">
        <w:rPr>
          <w:rFonts w:eastAsia="Times New Roman" w:cs="Times New Roman"/>
          <w:b/>
          <w:bCs/>
          <w:noProof w:val="0"/>
          <w:sz w:val="18"/>
          <w:szCs w:val="18"/>
          <w:lang w:eastAsia="cs-CZ"/>
        </w:rPr>
        <w:t>KPZ – krajinné památkové zóny</w:t>
      </w:r>
    </w:p>
    <w:p w:rsidR="00C75BBD" w:rsidRDefault="00C75BBD" w:rsidP="004944C2">
      <w:pPr>
        <w:spacing w:line="240" w:lineRule="auto"/>
        <w:contextualSpacing w:val="0"/>
        <w:jc w:val="both"/>
        <w:rPr>
          <w:rFonts w:eastAsia="Times New Roman" w:cs="Times New Roman"/>
          <w:bCs/>
          <w:noProof w:val="0"/>
          <w:sz w:val="24"/>
          <w:szCs w:val="24"/>
          <w:lang w:eastAsia="cs-CZ"/>
        </w:rPr>
      </w:pPr>
      <w:r>
        <w:rPr>
          <w:rFonts w:eastAsia="Times New Roman" w:cs="Times New Roman"/>
          <w:bCs/>
          <w:noProof w:val="0"/>
          <w:sz w:val="24"/>
          <w:szCs w:val="24"/>
          <w:lang w:eastAsia="cs-CZ"/>
        </w:rPr>
        <w:br w:type="page"/>
      </w:r>
    </w:p>
    <w:p w:rsidR="001545E2" w:rsidRPr="00C654BA" w:rsidRDefault="001545E2" w:rsidP="004944C2">
      <w:pPr>
        <w:pStyle w:val="Nadpis4"/>
      </w:pPr>
      <w:r>
        <w:t xml:space="preserve">Souhrnný graf s přehledem finančních prostředků </w:t>
      </w:r>
      <w:r w:rsidR="00580A20">
        <w:t xml:space="preserve">vynaložených </w:t>
      </w:r>
      <w:r>
        <w:t xml:space="preserve">na dotační </w:t>
      </w:r>
      <w:r w:rsidRPr="00C654BA">
        <w:t>program</w:t>
      </w:r>
      <w:r>
        <w:t>y</w:t>
      </w:r>
      <w:r w:rsidRPr="00C654BA">
        <w:t xml:space="preserve"> Ministerstva kultury v oblasti památkové péče </w:t>
      </w:r>
      <w:r w:rsidRPr="00CF53DC">
        <w:t>za období</w:t>
      </w:r>
      <w:r>
        <w:t xml:space="preserve"> 1992</w:t>
      </w:r>
      <w:r w:rsidRPr="00CF53DC">
        <w:t xml:space="preserve"> –</w:t>
      </w:r>
      <w:r w:rsidR="00580A20">
        <w:t> </w:t>
      </w:r>
      <w:r w:rsidRPr="00CF53DC">
        <w:t>2016</w:t>
      </w:r>
    </w:p>
    <w:p w:rsidR="001545E2" w:rsidRDefault="001545E2" w:rsidP="004944C2">
      <w:pPr>
        <w:spacing w:line="240" w:lineRule="auto"/>
        <w:contextualSpacing w:val="0"/>
        <w:jc w:val="both"/>
        <w:rPr>
          <w:rFonts w:eastAsia="Times New Roman" w:cs="Times New Roman"/>
          <w:bCs/>
          <w:noProof w:val="0"/>
          <w:sz w:val="24"/>
          <w:szCs w:val="24"/>
          <w:lang w:eastAsia="cs-CZ"/>
        </w:rPr>
      </w:pPr>
    </w:p>
    <w:p w:rsidR="001545E2" w:rsidRDefault="001545E2" w:rsidP="004944C2">
      <w:pPr>
        <w:spacing w:line="240" w:lineRule="auto"/>
        <w:contextualSpacing w:val="0"/>
        <w:jc w:val="both"/>
        <w:rPr>
          <w:rFonts w:eastAsia="Times New Roman" w:cs="Times New Roman"/>
          <w:bCs/>
          <w:noProof w:val="0"/>
          <w:sz w:val="24"/>
          <w:szCs w:val="24"/>
          <w:lang w:eastAsia="cs-CZ"/>
        </w:rPr>
      </w:pPr>
    </w:p>
    <w:p w:rsidR="00C654BA" w:rsidRDefault="001545E2" w:rsidP="004944C2">
      <w:pPr>
        <w:spacing w:line="240" w:lineRule="auto"/>
        <w:contextualSpacing w:val="0"/>
        <w:jc w:val="both"/>
        <w:rPr>
          <w:rFonts w:eastAsia="Times New Roman" w:cs="Times New Roman"/>
          <w:bCs/>
          <w:noProof w:val="0"/>
          <w:sz w:val="24"/>
          <w:szCs w:val="24"/>
          <w:lang w:eastAsia="cs-CZ"/>
        </w:rPr>
      </w:pPr>
      <w:r>
        <w:rPr>
          <w:lang w:eastAsia="cs-CZ"/>
        </w:rPr>
        <w:drawing>
          <wp:inline distT="0" distB="0" distL="0" distR="0" wp14:anchorId="62DEB8AF" wp14:editId="155FEC18">
            <wp:extent cx="5829300" cy="3723640"/>
            <wp:effectExtent l="0" t="0" r="19050" b="1016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009C5" w:rsidRPr="00CF47A7" w:rsidRDefault="00C009C5" w:rsidP="004944C2">
      <w:pPr>
        <w:spacing w:line="240" w:lineRule="auto"/>
        <w:contextualSpacing w:val="0"/>
        <w:jc w:val="both"/>
        <w:rPr>
          <w:rFonts w:eastAsia="Times New Roman" w:cs="Times New Roman"/>
          <w:lang w:val="en-US" w:eastAsia="cs-CZ"/>
        </w:rPr>
      </w:pPr>
    </w:p>
    <w:p w:rsidR="002573F9" w:rsidRPr="00CF47A7" w:rsidRDefault="002573F9" w:rsidP="004944C2">
      <w:pPr>
        <w:spacing w:line="240" w:lineRule="auto"/>
        <w:contextualSpacing w:val="0"/>
        <w:jc w:val="both"/>
        <w:rPr>
          <w:rFonts w:eastAsia="Times New Roman" w:cs="Times New Roman"/>
          <w:lang w:val="en-US" w:eastAsia="cs-CZ"/>
        </w:rPr>
      </w:pPr>
    </w:p>
    <w:p w:rsidR="002573F9" w:rsidRPr="00CF47A7" w:rsidRDefault="002573F9" w:rsidP="004944C2">
      <w:pPr>
        <w:spacing w:line="240" w:lineRule="auto"/>
        <w:contextualSpacing w:val="0"/>
        <w:jc w:val="both"/>
        <w:rPr>
          <w:rFonts w:eastAsia="Times New Roman" w:cs="Times New Roman"/>
          <w:lang w:val="en-US" w:eastAsia="cs-CZ"/>
        </w:rPr>
      </w:pPr>
    </w:p>
    <w:p w:rsidR="00C75BBD" w:rsidRPr="00CF47A7" w:rsidRDefault="00C75BBD" w:rsidP="004944C2">
      <w:pPr>
        <w:spacing w:line="240" w:lineRule="auto"/>
        <w:contextualSpacing w:val="0"/>
        <w:jc w:val="both"/>
        <w:rPr>
          <w:rFonts w:eastAsia="Times New Roman" w:cs="Times New Roman"/>
          <w:lang w:eastAsia="cs-CZ"/>
        </w:rPr>
      </w:pPr>
      <w:r w:rsidRPr="00CF47A7">
        <w:rPr>
          <w:rFonts w:eastAsia="Times New Roman" w:cs="Times New Roman"/>
          <w:lang w:eastAsia="cs-CZ"/>
        </w:rPr>
        <w:br w:type="page"/>
      </w:r>
    </w:p>
    <w:p w:rsidR="00EF5F5E" w:rsidRDefault="00EF5F5E" w:rsidP="003C62B3">
      <w:pPr>
        <w:pStyle w:val="Nadpis2"/>
        <w:rPr>
          <w:lang w:val="en-US"/>
        </w:rPr>
      </w:pPr>
      <w:bookmarkStart w:id="84" w:name="_Toc469665241"/>
      <w:r w:rsidRPr="005D2723">
        <w:t>IV.2 Předpoklad v</w:t>
      </w:r>
      <w:r w:rsidRPr="005D2723">
        <w:rPr>
          <w:lang w:val="en-US"/>
        </w:rPr>
        <w:t>ývoj</w:t>
      </w:r>
      <w:r w:rsidRPr="005D2723">
        <w:t>e</w:t>
      </w:r>
      <w:r w:rsidRPr="005D2723">
        <w:rPr>
          <w:lang w:val="en-US"/>
        </w:rPr>
        <w:t xml:space="preserve"> přímé finanční podpory pro období let 2016 - 2020</w:t>
      </w:r>
      <w:r w:rsidR="00616E40" w:rsidRPr="005D2723">
        <w:rPr>
          <w:rFonts w:eastAsiaTheme="minorHAnsi" w:cstheme="minorBidi"/>
          <w:sz w:val="22"/>
          <w:szCs w:val="22"/>
          <w:lang w:eastAsia="en-US"/>
        </w:rPr>
        <w:t xml:space="preserve"> </w:t>
      </w:r>
      <w:r w:rsidR="00616E40" w:rsidRPr="005D2723">
        <w:rPr>
          <w:lang w:val="en-US"/>
        </w:rPr>
        <w:t>a přehled schváleného rozpočtu podle jednotlivých dotačních programů pro rok 2017</w:t>
      </w:r>
      <w:bookmarkEnd w:id="84"/>
    </w:p>
    <w:p w:rsidR="005C0479" w:rsidRDefault="005C0479" w:rsidP="008F5BE2">
      <w:pPr>
        <w:rPr>
          <w:lang w:val="en-US" w:eastAsia="cs-CZ"/>
        </w:rPr>
      </w:pPr>
    </w:p>
    <w:p w:rsidR="00BB22C5" w:rsidRDefault="00BB22C5" w:rsidP="008F5BE2">
      <w:pPr>
        <w:rPr>
          <w:lang w:val="en-US" w:eastAsia="cs-CZ"/>
        </w:rPr>
      </w:pPr>
    </w:p>
    <w:p w:rsidR="00BB22C5" w:rsidRDefault="00BB22C5" w:rsidP="008F5BE2">
      <w:pPr>
        <w:rPr>
          <w:lang w:val="en-US" w:eastAsia="cs-CZ"/>
        </w:rPr>
      </w:pPr>
    </w:p>
    <w:p w:rsidR="008F5BE2" w:rsidRDefault="008F5BE2" w:rsidP="008F5BE2">
      <w:pPr>
        <w:rPr>
          <w:lang w:val="en-US" w:eastAsia="cs-CZ"/>
        </w:rPr>
      </w:pPr>
    </w:p>
    <w:p w:rsidR="008F5BE2" w:rsidRPr="008F5BE2" w:rsidRDefault="008F5BE2" w:rsidP="008F5BE2">
      <w:pPr>
        <w:rPr>
          <w:lang w:val="en-US" w:eastAsia="cs-CZ"/>
        </w:rPr>
      </w:pPr>
    </w:p>
    <w:tbl>
      <w:tblPr>
        <w:tblStyle w:val="Mkatabulky1"/>
        <w:tblW w:w="0" w:type="auto"/>
        <w:jc w:val="center"/>
        <w:tblInd w:w="-87" w:type="dxa"/>
        <w:tblLook w:val="04A0" w:firstRow="1" w:lastRow="0" w:firstColumn="1" w:lastColumn="0" w:noHBand="0" w:noVBand="1"/>
      </w:tblPr>
      <w:tblGrid>
        <w:gridCol w:w="1232"/>
        <w:gridCol w:w="960"/>
        <w:gridCol w:w="960"/>
        <w:gridCol w:w="960"/>
        <w:gridCol w:w="960"/>
        <w:gridCol w:w="960"/>
        <w:gridCol w:w="2078"/>
      </w:tblGrid>
      <w:tr w:rsidR="008F5BE2" w:rsidRPr="00616E40" w:rsidTr="008F5BE2">
        <w:trPr>
          <w:trHeight w:val="300"/>
          <w:jc w:val="center"/>
        </w:trPr>
        <w:tc>
          <w:tcPr>
            <w:tcW w:w="1232" w:type="dxa"/>
            <w:hideMark/>
          </w:tcPr>
          <w:p w:rsidR="008F5BE2" w:rsidRPr="00616E40" w:rsidRDefault="008F5BE2" w:rsidP="00616E40">
            <w:pPr>
              <w:rPr>
                <w:rFonts w:ascii="Times New Roman" w:hAnsi="Times New Roman"/>
                <w:b/>
                <w:bCs/>
                <w:noProof w:val="0"/>
                <w:sz w:val="24"/>
              </w:rPr>
            </w:pPr>
            <w:r w:rsidRPr="00616E40">
              <w:rPr>
                <w:rFonts w:ascii="Times New Roman" w:hAnsi="Times New Roman"/>
                <w:b/>
                <w:bCs/>
                <w:noProof w:val="0"/>
                <w:sz w:val="24"/>
              </w:rPr>
              <w:t>Rok</w:t>
            </w:r>
          </w:p>
        </w:tc>
        <w:tc>
          <w:tcPr>
            <w:tcW w:w="960" w:type="dxa"/>
            <w:noWrap/>
            <w:hideMark/>
          </w:tcPr>
          <w:p w:rsidR="008F5BE2" w:rsidRPr="00616E40" w:rsidRDefault="008F5BE2" w:rsidP="00616E40">
            <w:pPr>
              <w:rPr>
                <w:rFonts w:ascii="Times New Roman" w:hAnsi="Times New Roman"/>
                <w:b/>
                <w:bCs/>
                <w:noProof w:val="0"/>
                <w:sz w:val="24"/>
              </w:rPr>
            </w:pPr>
            <w:r w:rsidRPr="00616E40">
              <w:rPr>
                <w:rFonts w:ascii="Times New Roman" w:hAnsi="Times New Roman"/>
                <w:b/>
                <w:bCs/>
                <w:noProof w:val="0"/>
                <w:sz w:val="24"/>
              </w:rPr>
              <w:t>2016</w:t>
            </w:r>
          </w:p>
        </w:tc>
        <w:tc>
          <w:tcPr>
            <w:tcW w:w="960" w:type="dxa"/>
            <w:noWrap/>
            <w:hideMark/>
          </w:tcPr>
          <w:p w:rsidR="008F5BE2" w:rsidRPr="00616E40" w:rsidRDefault="008F5BE2" w:rsidP="00616E40">
            <w:pPr>
              <w:rPr>
                <w:rFonts w:ascii="Times New Roman" w:hAnsi="Times New Roman"/>
                <w:b/>
                <w:bCs/>
                <w:noProof w:val="0"/>
                <w:sz w:val="24"/>
              </w:rPr>
            </w:pPr>
            <w:r w:rsidRPr="00616E40">
              <w:rPr>
                <w:rFonts w:ascii="Times New Roman" w:hAnsi="Times New Roman"/>
                <w:b/>
                <w:bCs/>
                <w:noProof w:val="0"/>
                <w:sz w:val="24"/>
              </w:rPr>
              <w:t>2017</w:t>
            </w:r>
          </w:p>
        </w:tc>
        <w:tc>
          <w:tcPr>
            <w:tcW w:w="960" w:type="dxa"/>
            <w:noWrap/>
            <w:hideMark/>
          </w:tcPr>
          <w:p w:rsidR="008F5BE2" w:rsidRPr="00616E40" w:rsidRDefault="008F5BE2" w:rsidP="00616E40">
            <w:pPr>
              <w:rPr>
                <w:rFonts w:ascii="Times New Roman" w:hAnsi="Times New Roman"/>
                <w:b/>
                <w:bCs/>
                <w:noProof w:val="0"/>
                <w:sz w:val="24"/>
              </w:rPr>
            </w:pPr>
            <w:r w:rsidRPr="00616E40">
              <w:rPr>
                <w:rFonts w:ascii="Times New Roman" w:hAnsi="Times New Roman"/>
                <w:b/>
                <w:bCs/>
                <w:noProof w:val="0"/>
                <w:sz w:val="24"/>
              </w:rPr>
              <w:t>2018</w:t>
            </w:r>
          </w:p>
        </w:tc>
        <w:tc>
          <w:tcPr>
            <w:tcW w:w="960" w:type="dxa"/>
            <w:noWrap/>
            <w:hideMark/>
          </w:tcPr>
          <w:p w:rsidR="008F5BE2" w:rsidRPr="00616E40" w:rsidRDefault="008F5BE2" w:rsidP="00616E40">
            <w:pPr>
              <w:rPr>
                <w:rFonts w:ascii="Times New Roman" w:hAnsi="Times New Roman"/>
                <w:b/>
                <w:bCs/>
                <w:noProof w:val="0"/>
                <w:sz w:val="24"/>
              </w:rPr>
            </w:pPr>
            <w:r w:rsidRPr="00616E40">
              <w:rPr>
                <w:rFonts w:ascii="Times New Roman" w:hAnsi="Times New Roman"/>
                <w:b/>
                <w:bCs/>
                <w:noProof w:val="0"/>
                <w:sz w:val="24"/>
              </w:rPr>
              <w:t>2019</w:t>
            </w:r>
          </w:p>
        </w:tc>
        <w:tc>
          <w:tcPr>
            <w:tcW w:w="960" w:type="dxa"/>
            <w:noWrap/>
            <w:hideMark/>
          </w:tcPr>
          <w:p w:rsidR="008F5BE2" w:rsidRPr="00616E40" w:rsidRDefault="008F5BE2" w:rsidP="00616E40">
            <w:pPr>
              <w:rPr>
                <w:rFonts w:ascii="Times New Roman" w:hAnsi="Times New Roman"/>
                <w:b/>
                <w:bCs/>
                <w:noProof w:val="0"/>
                <w:sz w:val="24"/>
              </w:rPr>
            </w:pPr>
            <w:r w:rsidRPr="00616E40">
              <w:rPr>
                <w:rFonts w:ascii="Times New Roman" w:hAnsi="Times New Roman"/>
                <w:b/>
                <w:bCs/>
                <w:noProof w:val="0"/>
                <w:sz w:val="24"/>
              </w:rPr>
              <w:t>2020</w:t>
            </w:r>
          </w:p>
        </w:tc>
        <w:tc>
          <w:tcPr>
            <w:tcW w:w="2078" w:type="dxa"/>
            <w:noWrap/>
            <w:hideMark/>
          </w:tcPr>
          <w:p w:rsidR="008F5BE2" w:rsidRPr="00616E40" w:rsidRDefault="008F5BE2" w:rsidP="00616E40">
            <w:pPr>
              <w:rPr>
                <w:rFonts w:ascii="Times New Roman" w:hAnsi="Times New Roman"/>
                <w:noProof w:val="0"/>
                <w:sz w:val="24"/>
              </w:rPr>
            </w:pPr>
            <w:r w:rsidRPr="00616E40">
              <w:rPr>
                <w:rFonts w:ascii="Times New Roman" w:hAnsi="Times New Roman"/>
                <w:noProof w:val="0"/>
                <w:sz w:val="24"/>
              </w:rPr>
              <w:t>Zvýšení/snížení</w:t>
            </w:r>
          </w:p>
        </w:tc>
      </w:tr>
      <w:tr w:rsidR="008F5BE2" w:rsidRPr="00616E40" w:rsidTr="008F5BE2">
        <w:trPr>
          <w:trHeight w:val="300"/>
          <w:jc w:val="center"/>
        </w:trPr>
        <w:tc>
          <w:tcPr>
            <w:tcW w:w="1232" w:type="dxa"/>
            <w:noWrap/>
            <w:hideMark/>
          </w:tcPr>
          <w:p w:rsidR="008F5BE2" w:rsidRPr="00616E40" w:rsidRDefault="008F5BE2" w:rsidP="00616E40">
            <w:pPr>
              <w:rPr>
                <w:rFonts w:ascii="Times New Roman" w:hAnsi="Times New Roman"/>
                <w:bCs/>
                <w:noProof w:val="0"/>
                <w:sz w:val="20"/>
                <w:szCs w:val="20"/>
              </w:rPr>
            </w:pPr>
            <w:proofErr w:type="spellStart"/>
            <w:r w:rsidRPr="00616E40">
              <w:rPr>
                <w:rFonts w:ascii="Times New Roman" w:hAnsi="Times New Roman"/>
                <w:bCs/>
                <w:noProof w:val="0"/>
                <w:sz w:val="20"/>
                <w:szCs w:val="20"/>
              </w:rPr>
              <w:t>fin</w:t>
            </w:r>
            <w:proofErr w:type="spellEnd"/>
            <w:r w:rsidRPr="00616E40">
              <w:rPr>
                <w:rFonts w:ascii="Times New Roman" w:hAnsi="Times New Roman"/>
                <w:bCs/>
                <w:noProof w:val="0"/>
                <w:sz w:val="20"/>
                <w:szCs w:val="20"/>
              </w:rPr>
              <w:t>. částka v mil. Kč</w:t>
            </w:r>
          </w:p>
        </w:tc>
        <w:tc>
          <w:tcPr>
            <w:tcW w:w="960" w:type="dxa"/>
            <w:noWrap/>
            <w:hideMark/>
          </w:tcPr>
          <w:p w:rsidR="008F5BE2" w:rsidRPr="00616E40" w:rsidRDefault="008F5BE2" w:rsidP="00616E40">
            <w:pPr>
              <w:rPr>
                <w:rFonts w:ascii="Times New Roman" w:hAnsi="Times New Roman"/>
                <w:noProof w:val="0"/>
                <w:sz w:val="24"/>
              </w:rPr>
            </w:pPr>
            <w:r w:rsidRPr="00616E40">
              <w:rPr>
                <w:rFonts w:ascii="Times New Roman" w:hAnsi="Times New Roman"/>
                <w:noProof w:val="0"/>
                <w:sz w:val="24"/>
              </w:rPr>
              <w:t>649</w:t>
            </w:r>
          </w:p>
        </w:tc>
        <w:tc>
          <w:tcPr>
            <w:tcW w:w="960" w:type="dxa"/>
            <w:noWrap/>
            <w:hideMark/>
          </w:tcPr>
          <w:p w:rsidR="008F5BE2" w:rsidRPr="00616E40" w:rsidRDefault="008F5BE2" w:rsidP="00616E40">
            <w:pPr>
              <w:rPr>
                <w:rFonts w:ascii="Times New Roman" w:hAnsi="Times New Roman"/>
                <w:noProof w:val="0"/>
                <w:sz w:val="24"/>
              </w:rPr>
            </w:pPr>
            <w:r w:rsidRPr="00616E40">
              <w:rPr>
                <w:rFonts w:ascii="Times New Roman" w:hAnsi="Times New Roman"/>
                <w:noProof w:val="0"/>
                <w:sz w:val="24"/>
              </w:rPr>
              <w:t>727</w:t>
            </w:r>
          </w:p>
        </w:tc>
        <w:tc>
          <w:tcPr>
            <w:tcW w:w="960" w:type="dxa"/>
            <w:noWrap/>
            <w:hideMark/>
          </w:tcPr>
          <w:p w:rsidR="008F5BE2" w:rsidRPr="00616E40" w:rsidRDefault="008F5BE2" w:rsidP="00616E40">
            <w:pPr>
              <w:rPr>
                <w:rFonts w:ascii="Times New Roman" w:hAnsi="Times New Roman"/>
                <w:noProof w:val="0"/>
                <w:sz w:val="24"/>
              </w:rPr>
            </w:pPr>
            <w:r w:rsidRPr="00616E40">
              <w:rPr>
                <w:rFonts w:ascii="Times New Roman" w:hAnsi="Times New Roman"/>
                <w:noProof w:val="0"/>
                <w:sz w:val="24"/>
              </w:rPr>
              <w:t>627</w:t>
            </w:r>
          </w:p>
        </w:tc>
        <w:tc>
          <w:tcPr>
            <w:tcW w:w="960" w:type="dxa"/>
            <w:noWrap/>
            <w:hideMark/>
          </w:tcPr>
          <w:p w:rsidR="008F5BE2" w:rsidRPr="00616E40" w:rsidRDefault="008F5BE2" w:rsidP="00616E40">
            <w:pPr>
              <w:rPr>
                <w:rFonts w:ascii="Times New Roman" w:hAnsi="Times New Roman"/>
                <w:noProof w:val="0"/>
                <w:sz w:val="24"/>
              </w:rPr>
            </w:pPr>
            <w:r w:rsidRPr="00616E40">
              <w:rPr>
                <w:rFonts w:ascii="Times New Roman" w:hAnsi="Times New Roman"/>
                <w:noProof w:val="0"/>
                <w:sz w:val="24"/>
              </w:rPr>
              <w:t>627</w:t>
            </w:r>
          </w:p>
        </w:tc>
        <w:tc>
          <w:tcPr>
            <w:tcW w:w="960" w:type="dxa"/>
            <w:noWrap/>
            <w:hideMark/>
          </w:tcPr>
          <w:p w:rsidR="008F5BE2" w:rsidRPr="00616E40" w:rsidRDefault="008F5BE2" w:rsidP="00616E40">
            <w:pPr>
              <w:rPr>
                <w:rFonts w:ascii="Times New Roman" w:hAnsi="Times New Roman"/>
                <w:noProof w:val="0"/>
                <w:sz w:val="24"/>
              </w:rPr>
            </w:pPr>
            <w:r w:rsidRPr="00616E40">
              <w:rPr>
                <w:rFonts w:ascii="Times New Roman" w:hAnsi="Times New Roman"/>
                <w:noProof w:val="0"/>
                <w:sz w:val="24"/>
              </w:rPr>
              <w:t>627</w:t>
            </w:r>
          </w:p>
        </w:tc>
        <w:tc>
          <w:tcPr>
            <w:tcW w:w="2078" w:type="dxa"/>
            <w:noWrap/>
            <w:hideMark/>
          </w:tcPr>
          <w:p w:rsidR="008F5BE2" w:rsidRPr="00616E40" w:rsidRDefault="008F5BE2" w:rsidP="00616E40">
            <w:pPr>
              <w:rPr>
                <w:rFonts w:ascii="Times New Roman" w:hAnsi="Times New Roman"/>
                <w:noProof w:val="0"/>
                <w:sz w:val="24"/>
              </w:rPr>
            </w:pPr>
          </w:p>
        </w:tc>
      </w:tr>
      <w:tr w:rsidR="008F5BE2" w:rsidRPr="00616E40" w:rsidTr="008F5BE2">
        <w:trPr>
          <w:trHeight w:val="300"/>
          <w:jc w:val="center"/>
        </w:trPr>
        <w:tc>
          <w:tcPr>
            <w:tcW w:w="1232" w:type="dxa"/>
            <w:noWrap/>
            <w:hideMark/>
          </w:tcPr>
          <w:p w:rsidR="008F5BE2" w:rsidRPr="00616E40" w:rsidRDefault="008F5BE2" w:rsidP="00616E40">
            <w:pPr>
              <w:rPr>
                <w:rFonts w:ascii="Times New Roman" w:hAnsi="Times New Roman"/>
                <w:bCs/>
                <w:noProof w:val="0"/>
                <w:sz w:val="20"/>
                <w:szCs w:val="20"/>
              </w:rPr>
            </w:pPr>
            <w:proofErr w:type="spellStart"/>
            <w:r w:rsidRPr="00616E40">
              <w:rPr>
                <w:rFonts w:ascii="Times New Roman" w:hAnsi="Times New Roman"/>
                <w:bCs/>
                <w:noProof w:val="0"/>
                <w:sz w:val="20"/>
                <w:szCs w:val="20"/>
              </w:rPr>
              <w:t>fin</w:t>
            </w:r>
            <w:proofErr w:type="spellEnd"/>
            <w:r w:rsidRPr="00616E40">
              <w:rPr>
                <w:rFonts w:ascii="Times New Roman" w:hAnsi="Times New Roman"/>
                <w:bCs/>
                <w:noProof w:val="0"/>
                <w:sz w:val="20"/>
                <w:szCs w:val="20"/>
              </w:rPr>
              <w:t>. částka v mil. Kč</w:t>
            </w:r>
          </w:p>
        </w:tc>
        <w:tc>
          <w:tcPr>
            <w:tcW w:w="960" w:type="dxa"/>
            <w:noWrap/>
            <w:hideMark/>
          </w:tcPr>
          <w:p w:rsidR="008F5BE2" w:rsidRPr="00616E40" w:rsidRDefault="008F5BE2" w:rsidP="00616E40">
            <w:pPr>
              <w:rPr>
                <w:rFonts w:ascii="Times New Roman" w:hAnsi="Times New Roman"/>
                <w:noProof w:val="0"/>
                <w:sz w:val="24"/>
              </w:rPr>
            </w:pPr>
            <w:r w:rsidRPr="00616E40">
              <w:rPr>
                <w:rFonts w:ascii="Times New Roman" w:hAnsi="Times New Roman"/>
                <w:noProof w:val="0"/>
                <w:sz w:val="24"/>
              </w:rPr>
              <w:t>649</w:t>
            </w:r>
          </w:p>
        </w:tc>
        <w:tc>
          <w:tcPr>
            <w:tcW w:w="960" w:type="dxa"/>
            <w:noWrap/>
            <w:hideMark/>
          </w:tcPr>
          <w:p w:rsidR="008F5BE2" w:rsidRPr="00616E40" w:rsidRDefault="008F5BE2" w:rsidP="00616E40">
            <w:pPr>
              <w:rPr>
                <w:rFonts w:ascii="Times New Roman" w:hAnsi="Times New Roman"/>
                <w:noProof w:val="0"/>
                <w:sz w:val="24"/>
              </w:rPr>
            </w:pPr>
            <w:r w:rsidRPr="00616E40">
              <w:rPr>
                <w:rFonts w:ascii="Times New Roman" w:hAnsi="Times New Roman"/>
                <w:noProof w:val="0"/>
                <w:sz w:val="24"/>
              </w:rPr>
              <w:t>727</w:t>
            </w:r>
          </w:p>
        </w:tc>
        <w:tc>
          <w:tcPr>
            <w:tcW w:w="960" w:type="dxa"/>
            <w:noWrap/>
            <w:hideMark/>
          </w:tcPr>
          <w:p w:rsidR="008F5BE2" w:rsidRPr="00616E40" w:rsidRDefault="008F5BE2" w:rsidP="00616E40">
            <w:pPr>
              <w:rPr>
                <w:rFonts w:ascii="Times New Roman" w:hAnsi="Times New Roman"/>
                <w:noProof w:val="0"/>
                <w:sz w:val="24"/>
              </w:rPr>
            </w:pPr>
            <w:r w:rsidRPr="00616E40">
              <w:rPr>
                <w:rFonts w:ascii="Times New Roman" w:hAnsi="Times New Roman"/>
                <w:noProof w:val="0"/>
                <w:sz w:val="24"/>
              </w:rPr>
              <w:t>627</w:t>
            </w:r>
          </w:p>
        </w:tc>
        <w:tc>
          <w:tcPr>
            <w:tcW w:w="960" w:type="dxa"/>
            <w:noWrap/>
            <w:hideMark/>
          </w:tcPr>
          <w:p w:rsidR="008F5BE2" w:rsidRPr="00616E40" w:rsidRDefault="008F5BE2" w:rsidP="00616E40">
            <w:pPr>
              <w:rPr>
                <w:rFonts w:ascii="Times New Roman" w:hAnsi="Times New Roman"/>
                <w:noProof w:val="0"/>
                <w:sz w:val="24"/>
              </w:rPr>
            </w:pPr>
            <w:r w:rsidRPr="00616E40">
              <w:rPr>
                <w:rFonts w:ascii="Times New Roman" w:hAnsi="Times New Roman"/>
                <w:noProof w:val="0"/>
                <w:sz w:val="24"/>
              </w:rPr>
              <w:t>627</w:t>
            </w:r>
          </w:p>
        </w:tc>
        <w:tc>
          <w:tcPr>
            <w:tcW w:w="960" w:type="dxa"/>
            <w:noWrap/>
            <w:hideMark/>
          </w:tcPr>
          <w:p w:rsidR="008F5BE2" w:rsidRPr="00616E40" w:rsidRDefault="008F5BE2" w:rsidP="00616E40">
            <w:pPr>
              <w:rPr>
                <w:rFonts w:ascii="Times New Roman" w:hAnsi="Times New Roman"/>
                <w:noProof w:val="0"/>
                <w:sz w:val="24"/>
              </w:rPr>
            </w:pPr>
            <w:r w:rsidRPr="00616E40">
              <w:rPr>
                <w:rFonts w:ascii="Times New Roman" w:hAnsi="Times New Roman"/>
                <w:noProof w:val="0"/>
                <w:sz w:val="24"/>
              </w:rPr>
              <w:t>690</w:t>
            </w:r>
          </w:p>
        </w:tc>
        <w:tc>
          <w:tcPr>
            <w:tcW w:w="2078" w:type="dxa"/>
            <w:noWrap/>
            <w:hideMark/>
          </w:tcPr>
          <w:p w:rsidR="008F5BE2" w:rsidRPr="00616E40" w:rsidRDefault="008F5BE2" w:rsidP="00616E40">
            <w:pPr>
              <w:rPr>
                <w:rFonts w:ascii="Times New Roman" w:hAnsi="Times New Roman"/>
                <w:noProof w:val="0"/>
                <w:sz w:val="24"/>
              </w:rPr>
            </w:pPr>
            <w:r w:rsidRPr="00616E40">
              <w:rPr>
                <w:rFonts w:ascii="Times New Roman" w:hAnsi="Times New Roman"/>
                <w:noProof w:val="0"/>
                <w:sz w:val="24"/>
              </w:rPr>
              <w:t>10%</w:t>
            </w:r>
          </w:p>
        </w:tc>
      </w:tr>
      <w:tr w:rsidR="008F5BE2" w:rsidRPr="00616E40" w:rsidTr="008F5BE2">
        <w:trPr>
          <w:trHeight w:val="300"/>
          <w:jc w:val="center"/>
        </w:trPr>
        <w:tc>
          <w:tcPr>
            <w:tcW w:w="1232" w:type="dxa"/>
            <w:noWrap/>
            <w:hideMark/>
          </w:tcPr>
          <w:p w:rsidR="008F5BE2" w:rsidRPr="00616E40" w:rsidRDefault="008F5BE2" w:rsidP="00616E40">
            <w:pPr>
              <w:rPr>
                <w:rFonts w:ascii="Times New Roman" w:hAnsi="Times New Roman"/>
                <w:bCs/>
                <w:noProof w:val="0"/>
                <w:sz w:val="20"/>
                <w:szCs w:val="20"/>
              </w:rPr>
            </w:pPr>
            <w:proofErr w:type="spellStart"/>
            <w:r w:rsidRPr="00616E40">
              <w:rPr>
                <w:rFonts w:ascii="Times New Roman" w:hAnsi="Times New Roman"/>
                <w:bCs/>
                <w:noProof w:val="0"/>
                <w:sz w:val="20"/>
                <w:szCs w:val="20"/>
              </w:rPr>
              <w:t>fin</w:t>
            </w:r>
            <w:proofErr w:type="spellEnd"/>
            <w:r w:rsidRPr="00616E40">
              <w:rPr>
                <w:rFonts w:ascii="Times New Roman" w:hAnsi="Times New Roman"/>
                <w:bCs/>
                <w:noProof w:val="0"/>
                <w:sz w:val="20"/>
                <w:szCs w:val="20"/>
              </w:rPr>
              <w:t>. částka v mil. Kč</w:t>
            </w:r>
          </w:p>
        </w:tc>
        <w:tc>
          <w:tcPr>
            <w:tcW w:w="960" w:type="dxa"/>
            <w:noWrap/>
            <w:hideMark/>
          </w:tcPr>
          <w:p w:rsidR="008F5BE2" w:rsidRPr="00616E40" w:rsidRDefault="008F5BE2" w:rsidP="00616E40">
            <w:pPr>
              <w:rPr>
                <w:rFonts w:ascii="Times New Roman" w:hAnsi="Times New Roman"/>
                <w:noProof w:val="0"/>
                <w:sz w:val="24"/>
              </w:rPr>
            </w:pPr>
            <w:r w:rsidRPr="00616E40">
              <w:rPr>
                <w:rFonts w:ascii="Times New Roman" w:hAnsi="Times New Roman"/>
                <w:noProof w:val="0"/>
                <w:sz w:val="24"/>
              </w:rPr>
              <w:t>649</w:t>
            </w:r>
          </w:p>
        </w:tc>
        <w:tc>
          <w:tcPr>
            <w:tcW w:w="960" w:type="dxa"/>
            <w:noWrap/>
            <w:hideMark/>
          </w:tcPr>
          <w:p w:rsidR="008F5BE2" w:rsidRPr="00616E40" w:rsidRDefault="008F5BE2" w:rsidP="00616E40">
            <w:pPr>
              <w:rPr>
                <w:rFonts w:ascii="Times New Roman" w:hAnsi="Times New Roman"/>
                <w:noProof w:val="0"/>
                <w:sz w:val="24"/>
              </w:rPr>
            </w:pPr>
            <w:r w:rsidRPr="00616E40">
              <w:rPr>
                <w:rFonts w:ascii="Times New Roman" w:hAnsi="Times New Roman"/>
                <w:noProof w:val="0"/>
                <w:sz w:val="24"/>
              </w:rPr>
              <w:t>727</w:t>
            </w:r>
          </w:p>
        </w:tc>
        <w:tc>
          <w:tcPr>
            <w:tcW w:w="960" w:type="dxa"/>
            <w:noWrap/>
            <w:hideMark/>
          </w:tcPr>
          <w:p w:rsidR="008F5BE2" w:rsidRPr="00616E40" w:rsidRDefault="008F5BE2" w:rsidP="00616E40">
            <w:pPr>
              <w:rPr>
                <w:rFonts w:ascii="Times New Roman" w:hAnsi="Times New Roman"/>
                <w:noProof w:val="0"/>
                <w:sz w:val="24"/>
              </w:rPr>
            </w:pPr>
            <w:r w:rsidRPr="00616E40">
              <w:rPr>
                <w:rFonts w:ascii="Times New Roman" w:hAnsi="Times New Roman"/>
                <w:noProof w:val="0"/>
                <w:sz w:val="24"/>
              </w:rPr>
              <w:t>627</w:t>
            </w:r>
          </w:p>
        </w:tc>
        <w:tc>
          <w:tcPr>
            <w:tcW w:w="960" w:type="dxa"/>
            <w:noWrap/>
            <w:hideMark/>
          </w:tcPr>
          <w:p w:rsidR="008F5BE2" w:rsidRPr="00616E40" w:rsidRDefault="008F5BE2" w:rsidP="00616E40">
            <w:pPr>
              <w:rPr>
                <w:rFonts w:ascii="Times New Roman" w:hAnsi="Times New Roman"/>
                <w:noProof w:val="0"/>
                <w:sz w:val="24"/>
              </w:rPr>
            </w:pPr>
            <w:r w:rsidRPr="00616E40">
              <w:rPr>
                <w:rFonts w:ascii="Times New Roman" w:hAnsi="Times New Roman"/>
                <w:noProof w:val="0"/>
                <w:sz w:val="24"/>
              </w:rPr>
              <w:t>627</w:t>
            </w:r>
          </w:p>
        </w:tc>
        <w:tc>
          <w:tcPr>
            <w:tcW w:w="960" w:type="dxa"/>
            <w:noWrap/>
            <w:hideMark/>
          </w:tcPr>
          <w:p w:rsidR="008F5BE2" w:rsidRPr="00616E40" w:rsidRDefault="008F5BE2" w:rsidP="00616E40">
            <w:pPr>
              <w:rPr>
                <w:rFonts w:ascii="Times New Roman" w:hAnsi="Times New Roman"/>
                <w:noProof w:val="0"/>
                <w:sz w:val="24"/>
              </w:rPr>
            </w:pPr>
            <w:r w:rsidRPr="00616E40">
              <w:rPr>
                <w:rFonts w:ascii="Times New Roman" w:hAnsi="Times New Roman"/>
                <w:noProof w:val="0"/>
                <w:sz w:val="24"/>
              </w:rPr>
              <w:t>533</w:t>
            </w:r>
          </w:p>
        </w:tc>
        <w:tc>
          <w:tcPr>
            <w:tcW w:w="2078" w:type="dxa"/>
            <w:noWrap/>
            <w:hideMark/>
          </w:tcPr>
          <w:p w:rsidR="008F5BE2" w:rsidRPr="00616E40" w:rsidRDefault="008F5BE2" w:rsidP="00616E40">
            <w:pPr>
              <w:rPr>
                <w:rFonts w:ascii="Times New Roman" w:hAnsi="Times New Roman"/>
                <w:noProof w:val="0"/>
                <w:sz w:val="24"/>
              </w:rPr>
            </w:pPr>
            <w:r w:rsidRPr="00616E40">
              <w:rPr>
                <w:rFonts w:ascii="Times New Roman" w:hAnsi="Times New Roman"/>
                <w:noProof w:val="0"/>
                <w:sz w:val="24"/>
              </w:rPr>
              <w:t>-15%</w:t>
            </w:r>
          </w:p>
        </w:tc>
      </w:tr>
    </w:tbl>
    <w:p w:rsidR="00616E40" w:rsidRDefault="00616E40" w:rsidP="00616E40">
      <w:pPr>
        <w:rPr>
          <w:rFonts w:ascii="Times New Roman" w:hAnsi="Times New Roman"/>
          <w:noProof w:val="0"/>
          <w:sz w:val="24"/>
        </w:rPr>
      </w:pPr>
    </w:p>
    <w:p w:rsidR="005C0479" w:rsidRDefault="005C0479" w:rsidP="00616E40">
      <w:pPr>
        <w:rPr>
          <w:rFonts w:ascii="Times New Roman" w:hAnsi="Times New Roman"/>
          <w:noProof w:val="0"/>
          <w:sz w:val="24"/>
        </w:rPr>
      </w:pPr>
    </w:p>
    <w:p w:rsidR="00BB22C5" w:rsidRDefault="00BB22C5" w:rsidP="00616E40">
      <w:pPr>
        <w:rPr>
          <w:rFonts w:ascii="Times New Roman" w:hAnsi="Times New Roman"/>
          <w:noProof w:val="0"/>
          <w:sz w:val="24"/>
        </w:rPr>
      </w:pPr>
    </w:p>
    <w:p w:rsidR="00BB22C5" w:rsidRDefault="00BB22C5" w:rsidP="00616E40">
      <w:pPr>
        <w:rPr>
          <w:rFonts w:ascii="Times New Roman" w:hAnsi="Times New Roman"/>
          <w:noProof w:val="0"/>
          <w:sz w:val="24"/>
        </w:rPr>
      </w:pPr>
    </w:p>
    <w:p w:rsidR="008F5BE2" w:rsidRDefault="008F5BE2" w:rsidP="00616E40">
      <w:pPr>
        <w:rPr>
          <w:rFonts w:ascii="Times New Roman" w:hAnsi="Times New Roman"/>
          <w:noProof w:val="0"/>
          <w:sz w:val="24"/>
        </w:rPr>
      </w:pPr>
    </w:p>
    <w:p w:rsidR="008F5BE2" w:rsidRDefault="008F5BE2" w:rsidP="00616E40">
      <w:pPr>
        <w:rPr>
          <w:rFonts w:ascii="Times New Roman" w:hAnsi="Times New Roman"/>
          <w:noProof w:val="0"/>
          <w:sz w:val="24"/>
        </w:rPr>
      </w:pPr>
    </w:p>
    <w:p w:rsidR="00616E40" w:rsidRPr="00616E40" w:rsidRDefault="00616E40" w:rsidP="008F5BE2">
      <w:pPr>
        <w:jc w:val="center"/>
        <w:rPr>
          <w:rFonts w:ascii="Times New Roman" w:hAnsi="Times New Roman"/>
          <w:noProof w:val="0"/>
          <w:sz w:val="24"/>
        </w:rPr>
      </w:pPr>
      <w:r>
        <w:rPr>
          <w:lang w:eastAsia="cs-CZ"/>
        </w:rPr>
        <w:drawing>
          <wp:inline distT="0" distB="0" distL="0" distR="0" wp14:anchorId="70DFCD8B" wp14:editId="54DD2EAD">
            <wp:extent cx="5732890" cy="2886324"/>
            <wp:effectExtent l="0" t="0" r="20320" b="9525"/>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F5BE2" w:rsidRDefault="008F5BE2" w:rsidP="00EF5F5E">
      <w:r>
        <w:br w:type="page"/>
      </w:r>
    </w:p>
    <w:p w:rsidR="00BB22C5" w:rsidRPr="002C164A" w:rsidRDefault="00BB22C5" w:rsidP="00BB22C5">
      <w:pPr>
        <w:spacing w:line="240" w:lineRule="auto"/>
        <w:contextualSpacing w:val="0"/>
        <w:jc w:val="both"/>
        <w:rPr>
          <w:rFonts w:eastAsia="Times New Roman" w:cs="Times New Roman"/>
          <w:color w:val="000000"/>
          <w:szCs w:val="24"/>
          <w:lang w:eastAsia="cs-CZ"/>
        </w:rPr>
      </w:pPr>
      <w:r w:rsidRPr="002C164A">
        <w:rPr>
          <w:rFonts w:eastAsia="Times New Roman" w:cs="Times New Roman"/>
          <w:b/>
          <w:bCs/>
          <w:color w:val="000000"/>
          <w:szCs w:val="24"/>
          <w:lang w:eastAsia="cs-CZ"/>
        </w:rPr>
        <w:t>Programy na záchranu a obnovu kulturních památek</w:t>
      </w:r>
      <w:r w:rsidRPr="002C164A">
        <w:rPr>
          <w:rFonts w:eastAsia="Times New Roman" w:cs="Times New Roman"/>
          <w:color w:val="000000"/>
          <w:szCs w:val="24"/>
          <w:lang w:eastAsia="cs-CZ"/>
        </w:rPr>
        <w:t xml:space="preserve"> – Finanční programy památkové péče jsou nástroji kompenzace omezení vlastnického práva, když každé omezení vlastnického práva ve veřejném zájmu (zde je veřejný zájem na ochraně památek) musí být kompenzováno náhradami. Vložená dotace se plně vrátí státu zpět formou DPH a odvodů sociálního a zdravotního pojištění a daně ze mzdy zaměstnanců firem, provádějících obnovu památek. 1 Kč vydaná na obnovu a údržbu památkového fondu vyvolaná programy Ministerstva kultury vrátí téměř 50</w:t>
      </w:r>
      <w:r>
        <w:rPr>
          <w:rFonts w:eastAsia="Times New Roman" w:cs="Times New Roman"/>
          <w:color w:val="000000"/>
          <w:szCs w:val="24"/>
          <w:lang w:eastAsia="cs-CZ"/>
        </w:rPr>
        <w:t> </w:t>
      </w:r>
      <w:r w:rsidRPr="002C164A">
        <w:rPr>
          <w:rFonts w:eastAsia="Times New Roman" w:cs="Times New Roman"/>
          <w:color w:val="000000"/>
          <w:szCs w:val="24"/>
          <w:lang w:eastAsia="cs-CZ"/>
        </w:rPr>
        <w:t xml:space="preserve">haléřů prostřednictvím daní do státního rozpočtu. Výdaj Ministerstva kultury iniciuje spoluúčast dalších subjektů (soukromých osob, církví, ale i obcí a krajů) a z celkové sumy všech těchto prostředků (včetně multiplikace) je odvedena daň. Vycházíme-li </w:t>
      </w:r>
      <w:r>
        <w:rPr>
          <w:rFonts w:eastAsia="Times New Roman" w:cs="Times New Roman"/>
          <w:color w:val="000000"/>
          <w:szCs w:val="24"/>
          <w:lang w:eastAsia="cs-CZ"/>
        </w:rPr>
        <w:t> </w:t>
      </w:r>
      <w:r w:rsidRPr="002C164A">
        <w:rPr>
          <w:rFonts w:eastAsia="Times New Roman" w:cs="Times New Roman"/>
          <w:color w:val="000000"/>
          <w:szCs w:val="24"/>
          <w:lang w:eastAsia="cs-CZ"/>
        </w:rPr>
        <w:t>z</w:t>
      </w:r>
      <w:r>
        <w:rPr>
          <w:rFonts w:eastAsia="Times New Roman" w:cs="Times New Roman"/>
          <w:color w:val="000000"/>
          <w:szCs w:val="24"/>
          <w:lang w:eastAsia="cs-CZ"/>
        </w:rPr>
        <w:t> </w:t>
      </w:r>
      <w:r w:rsidRPr="002C164A">
        <w:rPr>
          <w:rFonts w:eastAsia="Times New Roman" w:cs="Times New Roman"/>
          <w:color w:val="000000"/>
          <w:szCs w:val="24"/>
          <w:lang w:eastAsia="cs-CZ"/>
        </w:rPr>
        <w:t>toho, že na obnovu jedné kulturní památky připadá v průměru 246 657,- Kč</w:t>
      </w:r>
      <w:r>
        <w:rPr>
          <w:rFonts w:eastAsia="Times New Roman" w:cs="Times New Roman"/>
          <w:color w:val="000000"/>
          <w:szCs w:val="24"/>
          <w:lang w:eastAsia="cs-CZ"/>
        </w:rPr>
        <w:t xml:space="preserve"> (podle údajů z roku 2015)</w:t>
      </w:r>
      <w:r w:rsidRPr="002C164A">
        <w:rPr>
          <w:rFonts w:eastAsia="Times New Roman" w:cs="Times New Roman"/>
          <w:color w:val="000000"/>
          <w:szCs w:val="24"/>
          <w:lang w:eastAsia="cs-CZ"/>
        </w:rPr>
        <w:t>, znamená to, pokud bude rozpočet pro dotační programy zvýšen o pouhých 10%</w:t>
      </w:r>
      <w:r>
        <w:rPr>
          <w:rFonts w:eastAsia="Times New Roman" w:cs="Times New Roman"/>
          <w:color w:val="000000"/>
          <w:szCs w:val="24"/>
          <w:lang w:eastAsia="cs-CZ"/>
        </w:rPr>
        <w:t>,</w:t>
      </w:r>
      <w:r w:rsidRPr="002C164A">
        <w:rPr>
          <w:rFonts w:eastAsia="Times New Roman" w:cs="Times New Roman"/>
          <w:color w:val="000000"/>
          <w:szCs w:val="24"/>
          <w:lang w:eastAsia="cs-CZ"/>
        </w:rPr>
        <w:t xml:space="preserve"> může být opraveno o 243 památek více, naopak při snížení rozpočtu pro památkové programy</w:t>
      </w:r>
      <w:r>
        <w:rPr>
          <w:rFonts w:eastAsia="Times New Roman" w:cs="Times New Roman"/>
          <w:color w:val="000000"/>
          <w:szCs w:val="24"/>
          <w:lang w:eastAsia="cs-CZ"/>
        </w:rPr>
        <w:t xml:space="preserve"> o 15%</w:t>
      </w:r>
      <w:r w:rsidRPr="002C164A">
        <w:rPr>
          <w:rFonts w:eastAsia="Times New Roman" w:cs="Times New Roman"/>
          <w:color w:val="000000"/>
          <w:szCs w:val="24"/>
          <w:lang w:eastAsia="cs-CZ"/>
        </w:rPr>
        <w:t>, nedojde k opravě 405 památek, přičemž</w:t>
      </w:r>
      <w:r>
        <w:rPr>
          <w:rFonts w:eastAsia="Times New Roman" w:cs="Times New Roman"/>
          <w:color w:val="000000"/>
          <w:szCs w:val="24"/>
          <w:lang w:eastAsia="cs-CZ"/>
        </w:rPr>
        <w:t> </w:t>
      </w:r>
      <w:r w:rsidRPr="002C164A">
        <w:rPr>
          <w:rFonts w:eastAsia="Times New Roman" w:cs="Times New Roman"/>
          <w:color w:val="000000"/>
          <w:szCs w:val="24"/>
          <w:lang w:eastAsia="cs-CZ"/>
        </w:rPr>
        <w:t>deficit na obnově kulturních památek v České republice je více než 318 mld. Kč.</w:t>
      </w:r>
    </w:p>
    <w:p w:rsidR="00BB22C5" w:rsidRDefault="00BB22C5" w:rsidP="00EF5F5E"/>
    <w:p w:rsidR="00BB22C5" w:rsidRDefault="00BB22C5" w:rsidP="00EF5F5E"/>
    <w:p w:rsidR="00BB22C5" w:rsidRDefault="00BB22C5" w:rsidP="00EF5F5E"/>
    <w:p w:rsidR="00BB22C5" w:rsidRDefault="00BB22C5" w:rsidP="00EF5F5E"/>
    <w:p w:rsidR="00BB22C5" w:rsidRDefault="00BB22C5" w:rsidP="00EF5F5E"/>
    <w:tbl>
      <w:tblPr>
        <w:tblW w:w="7245" w:type="dxa"/>
        <w:jc w:val="center"/>
        <w:tblInd w:w="55" w:type="dxa"/>
        <w:tblCellMar>
          <w:left w:w="70" w:type="dxa"/>
          <w:right w:w="70" w:type="dxa"/>
        </w:tblCellMar>
        <w:tblLook w:val="04A0" w:firstRow="1" w:lastRow="0" w:firstColumn="1" w:lastColumn="0" w:noHBand="0" w:noVBand="1"/>
      </w:tblPr>
      <w:tblGrid>
        <w:gridCol w:w="4840"/>
        <w:gridCol w:w="2405"/>
      </w:tblGrid>
      <w:tr w:rsidR="008F5BE2" w:rsidRPr="008F5BE2" w:rsidTr="008F5BE2">
        <w:trPr>
          <w:trHeight w:val="585"/>
          <w:jc w:val="center"/>
        </w:trPr>
        <w:tc>
          <w:tcPr>
            <w:tcW w:w="484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8F5BE2" w:rsidRPr="008F5BE2" w:rsidRDefault="008F5BE2" w:rsidP="00D06269">
            <w:pPr>
              <w:spacing w:line="240" w:lineRule="auto"/>
              <w:contextualSpacing w:val="0"/>
              <w:jc w:val="center"/>
              <w:rPr>
                <w:rFonts w:ascii="Times New Roman" w:eastAsia="Times New Roman" w:hAnsi="Times New Roman" w:cs="Times New Roman"/>
                <w:b/>
                <w:bCs/>
                <w:noProof w:val="0"/>
                <w:lang w:eastAsia="cs-CZ"/>
              </w:rPr>
            </w:pPr>
            <w:r w:rsidRPr="008F5BE2">
              <w:rPr>
                <w:rFonts w:ascii="Times New Roman" w:eastAsia="Times New Roman" w:hAnsi="Times New Roman" w:cs="Times New Roman"/>
                <w:b/>
                <w:bCs/>
                <w:noProof w:val="0"/>
                <w:lang w:eastAsia="cs-CZ"/>
              </w:rPr>
              <w:t>Název programu</w:t>
            </w:r>
          </w:p>
        </w:tc>
        <w:tc>
          <w:tcPr>
            <w:tcW w:w="2405" w:type="dxa"/>
            <w:tcBorders>
              <w:top w:val="single" w:sz="8" w:space="0" w:color="auto"/>
              <w:left w:val="nil"/>
              <w:bottom w:val="single" w:sz="8" w:space="0" w:color="auto"/>
              <w:right w:val="single" w:sz="8" w:space="0" w:color="auto"/>
            </w:tcBorders>
            <w:shd w:val="clear" w:color="auto" w:fill="auto"/>
            <w:vAlign w:val="center"/>
            <w:hideMark/>
          </w:tcPr>
          <w:p w:rsidR="008F5BE2" w:rsidRPr="008F5BE2" w:rsidRDefault="00D06269" w:rsidP="008F5BE2">
            <w:pPr>
              <w:spacing w:line="240" w:lineRule="auto"/>
              <w:contextualSpacing w:val="0"/>
              <w:jc w:val="center"/>
              <w:rPr>
                <w:rFonts w:ascii="Times New Roman" w:eastAsia="Times New Roman" w:hAnsi="Times New Roman" w:cs="Times New Roman"/>
                <w:b/>
                <w:bCs/>
                <w:noProof w:val="0"/>
                <w:lang w:eastAsia="cs-CZ"/>
              </w:rPr>
            </w:pPr>
            <w:r>
              <w:rPr>
                <w:rFonts w:ascii="Times New Roman" w:eastAsia="Times New Roman" w:hAnsi="Times New Roman" w:cs="Times New Roman"/>
                <w:b/>
                <w:bCs/>
                <w:noProof w:val="0"/>
                <w:lang w:eastAsia="cs-CZ"/>
              </w:rPr>
              <w:t>K</w:t>
            </w:r>
            <w:r w:rsidR="008F5BE2" w:rsidRPr="008F5BE2">
              <w:rPr>
                <w:rFonts w:ascii="Times New Roman" w:eastAsia="Times New Roman" w:hAnsi="Times New Roman" w:cs="Times New Roman"/>
                <w:b/>
                <w:bCs/>
                <w:noProof w:val="0"/>
                <w:lang w:eastAsia="cs-CZ"/>
              </w:rPr>
              <w:t xml:space="preserve">onečný návrh </w:t>
            </w:r>
            <w:r>
              <w:rPr>
                <w:rFonts w:ascii="Times New Roman" w:eastAsia="Times New Roman" w:hAnsi="Times New Roman" w:cs="Times New Roman"/>
                <w:b/>
                <w:bCs/>
                <w:noProof w:val="0"/>
                <w:lang w:eastAsia="cs-CZ"/>
              </w:rPr>
              <w:t xml:space="preserve">pro rok </w:t>
            </w:r>
            <w:r w:rsidR="008F5BE2" w:rsidRPr="008F5BE2">
              <w:rPr>
                <w:rFonts w:ascii="Times New Roman" w:eastAsia="Times New Roman" w:hAnsi="Times New Roman" w:cs="Times New Roman"/>
                <w:b/>
                <w:bCs/>
                <w:noProof w:val="0"/>
                <w:lang w:eastAsia="cs-CZ"/>
              </w:rPr>
              <w:t>2017</w:t>
            </w:r>
          </w:p>
        </w:tc>
      </w:tr>
      <w:tr w:rsidR="008F5BE2" w:rsidRPr="008F5BE2" w:rsidTr="008F5BE2">
        <w:trPr>
          <w:trHeight w:val="450"/>
          <w:jc w:val="center"/>
        </w:trPr>
        <w:tc>
          <w:tcPr>
            <w:tcW w:w="4840" w:type="dxa"/>
            <w:tcBorders>
              <w:top w:val="single" w:sz="4" w:space="0" w:color="auto"/>
              <w:left w:val="single" w:sz="4" w:space="0" w:color="auto"/>
              <w:bottom w:val="single" w:sz="4" w:space="0" w:color="auto"/>
              <w:right w:val="nil"/>
            </w:tcBorders>
            <w:shd w:val="clear" w:color="auto" w:fill="auto"/>
            <w:vAlign w:val="center"/>
            <w:hideMark/>
          </w:tcPr>
          <w:p w:rsidR="008F5BE2" w:rsidRPr="008F5BE2" w:rsidRDefault="008F5BE2" w:rsidP="005C0479">
            <w:pPr>
              <w:spacing w:line="240" w:lineRule="auto"/>
              <w:contextualSpacing w:val="0"/>
              <w:rPr>
                <w:rFonts w:ascii="Times New Roman" w:eastAsia="Times New Roman" w:hAnsi="Times New Roman" w:cs="Times New Roman"/>
                <w:b/>
                <w:bCs/>
                <w:noProof w:val="0"/>
                <w:lang w:eastAsia="cs-CZ"/>
              </w:rPr>
            </w:pPr>
            <w:r w:rsidRPr="008F5BE2">
              <w:rPr>
                <w:rFonts w:ascii="Times New Roman" w:eastAsia="Times New Roman" w:hAnsi="Times New Roman" w:cs="Times New Roman"/>
                <w:b/>
                <w:bCs/>
                <w:noProof w:val="0"/>
                <w:lang w:eastAsia="cs-CZ"/>
              </w:rPr>
              <w:t>Program záchrany archit</w:t>
            </w:r>
            <w:r w:rsidR="005C0479">
              <w:rPr>
                <w:rFonts w:ascii="Times New Roman" w:eastAsia="Times New Roman" w:hAnsi="Times New Roman" w:cs="Times New Roman"/>
                <w:b/>
                <w:bCs/>
                <w:noProof w:val="0"/>
                <w:lang w:eastAsia="cs-CZ"/>
              </w:rPr>
              <w:t>ektonického</w:t>
            </w:r>
            <w:r w:rsidR="005C0479" w:rsidRPr="008F5BE2">
              <w:rPr>
                <w:rFonts w:ascii="Times New Roman" w:eastAsia="Times New Roman" w:hAnsi="Times New Roman" w:cs="Times New Roman"/>
                <w:b/>
                <w:bCs/>
                <w:noProof w:val="0"/>
                <w:lang w:eastAsia="cs-CZ"/>
              </w:rPr>
              <w:t xml:space="preserve"> </w:t>
            </w:r>
            <w:r w:rsidRPr="008F5BE2">
              <w:rPr>
                <w:rFonts w:ascii="Times New Roman" w:eastAsia="Times New Roman" w:hAnsi="Times New Roman" w:cs="Times New Roman"/>
                <w:b/>
                <w:bCs/>
                <w:noProof w:val="0"/>
                <w:lang w:eastAsia="cs-CZ"/>
              </w:rPr>
              <w:t>dědictví</w:t>
            </w:r>
          </w:p>
        </w:tc>
        <w:tc>
          <w:tcPr>
            <w:tcW w:w="2405"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8F5BE2" w:rsidRPr="008F5BE2" w:rsidRDefault="008F5BE2" w:rsidP="008F5BE2">
            <w:pPr>
              <w:spacing w:line="240" w:lineRule="auto"/>
              <w:contextualSpacing w:val="0"/>
              <w:jc w:val="center"/>
              <w:rPr>
                <w:rFonts w:ascii="Times New Roman" w:eastAsia="Times New Roman" w:hAnsi="Times New Roman" w:cs="Times New Roman"/>
                <w:b/>
                <w:bCs/>
                <w:noProof w:val="0"/>
                <w:lang w:eastAsia="cs-CZ"/>
              </w:rPr>
            </w:pPr>
            <w:r w:rsidRPr="008F5BE2">
              <w:rPr>
                <w:rFonts w:ascii="Times New Roman" w:eastAsia="Times New Roman" w:hAnsi="Times New Roman" w:cs="Times New Roman"/>
                <w:b/>
                <w:bCs/>
                <w:noProof w:val="0"/>
                <w:lang w:eastAsia="cs-CZ"/>
              </w:rPr>
              <w:t>230 000 000</w:t>
            </w:r>
          </w:p>
        </w:tc>
      </w:tr>
      <w:tr w:rsidR="008F5BE2" w:rsidRPr="008F5BE2" w:rsidTr="008F5BE2">
        <w:trPr>
          <w:trHeight w:val="450"/>
          <w:jc w:val="center"/>
        </w:trPr>
        <w:tc>
          <w:tcPr>
            <w:tcW w:w="4840" w:type="dxa"/>
            <w:tcBorders>
              <w:top w:val="nil"/>
              <w:left w:val="single" w:sz="4" w:space="0" w:color="auto"/>
              <w:bottom w:val="single" w:sz="4" w:space="0" w:color="auto"/>
              <w:right w:val="nil"/>
            </w:tcBorders>
            <w:shd w:val="clear" w:color="auto" w:fill="auto"/>
            <w:vAlign w:val="center"/>
            <w:hideMark/>
          </w:tcPr>
          <w:p w:rsidR="008F5BE2" w:rsidRPr="008F5BE2" w:rsidRDefault="008F5BE2" w:rsidP="005C0479">
            <w:pPr>
              <w:spacing w:line="240" w:lineRule="auto"/>
              <w:contextualSpacing w:val="0"/>
              <w:rPr>
                <w:rFonts w:ascii="Times New Roman" w:eastAsia="Times New Roman" w:hAnsi="Times New Roman" w:cs="Times New Roman"/>
                <w:b/>
                <w:bCs/>
                <w:noProof w:val="0"/>
                <w:lang w:eastAsia="cs-CZ"/>
              </w:rPr>
            </w:pPr>
            <w:r w:rsidRPr="008F5BE2">
              <w:rPr>
                <w:rFonts w:ascii="Times New Roman" w:eastAsia="Times New Roman" w:hAnsi="Times New Roman" w:cs="Times New Roman"/>
                <w:b/>
                <w:bCs/>
                <w:noProof w:val="0"/>
                <w:lang w:eastAsia="cs-CZ"/>
              </w:rPr>
              <w:t xml:space="preserve">Havárie střech </w:t>
            </w:r>
            <w:r w:rsidR="00D06269">
              <w:rPr>
                <w:rFonts w:ascii="Times New Roman" w:eastAsia="Times New Roman" w:hAnsi="Times New Roman" w:cs="Times New Roman"/>
                <w:b/>
                <w:bCs/>
                <w:noProof w:val="0"/>
                <w:lang w:eastAsia="cs-CZ"/>
              </w:rPr>
              <w:t xml:space="preserve">u </w:t>
            </w:r>
            <w:r w:rsidR="005C0479">
              <w:rPr>
                <w:rFonts w:ascii="Times New Roman" w:eastAsia="Times New Roman" w:hAnsi="Times New Roman" w:cs="Times New Roman"/>
                <w:b/>
                <w:bCs/>
                <w:noProof w:val="0"/>
                <w:lang w:eastAsia="cs-CZ"/>
              </w:rPr>
              <w:t>kulturních památek</w:t>
            </w:r>
          </w:p>
        </w:tc>
        <w:tc>
          <w:tcPr>
            <w:tcW w:w="2405" w:type="dxa"/>
            <w:tcBorders>
              <w:top w:val="nil"/>
              <w:left w:val="single" w:sz="4" w:space="0" w:color="auto"/>
              <w:bottom w:val="single" w:sz="4" w:space="0" w:color="auto"/>
              <w:right w:val="single" w:sz="8" w:space="0" w:color="auto"/>
            </w:tcBorders>
            <w:shd w:val="clear" w:color="auto" w:fill="auto"/>
            <w:vAlign w:val="center"/>
            <w:hideMark/>
          </w:tcPr>
          <w:p w:rsidR="008F5BE2" w:rsidRPr="008F5BE2" w:rsidRDefault="008F5BE2" w:rsidP="008F5BE2">
            <w:pPr>
              <w:spacing w:line="240" w:lineRule="auto"/>
              <w:contextualSpacing w:val="0"/>
              <w:jc w:val="center"/>
              <w:rPr>
                <w:rFonts w:ascii="Times New Roman" w:eastAsia="Times New Roman" w:hAnsi="Times New Roman" w:cs="Times New Roman"/>
                <w:b/>
                <w:bCs/>
                <w:noProof w:val="0"/>
                <w:lang w:eastAsia="cs-CZ"/>
              </w:rPr>
            </w:pPr>
            <w:r w:rsidRPr="008F5BE2">
              <w:rPr>
                <w:rFonts w:ascii="Times New Roman" w:eastAsia="Times New Roman" w:hAnsi="Times New Roman" w:cs="Times New Roman"/>
                <w:b/>
                <w:bCs/>
                <w:noProof w:val="0"/>
                <w:lang w:eastAsia="cs-CZ"/>
              </w:rPr>
              <w:t>85 000 000</w:t>
            </w:r>
          </w:p>
        </w:tc>
      </w:tr>
      <w:tr w:rsidR="008F5BE2" w:rsidRPr="008F5BE2" w:rsidTr="008F5BE2">
        <w:trPr>
          <w:trHeight w:val="450"/>
          <w:jc w:val="center"/>
        </w:trPr>
        <w:tc>
          <w:tcPr>
            <w:tcW w:w="4840" w:type="dxa"/>
            <w:tcBorders>
              <w:top w:val="nil"/>
              <w:left w:val="single" w:sz="4" w:space="0" w:color="auto"/>
              <w:bottom w:val="single" w:sz="4" w:space="0" w:color="auto"/>
              <w:right w:val="nil"/>
            </w:tcBorders>
            <w:shd w:val="clear" w:color="auto" w:fill="auto"/>
            <w:vAlign w:val="center"/>
            <w:hideMark/>
          </w:tcPr>
          <w:p w:rsidR="008F5BE2" w:rsidRPr="008F5BE2" w:rsidRDefault="008F5BE2" w:rsidP="005C0479">
            <w:pPr>
              <w:spacing w:line="240" w:lineRule="auto"/>
              <w:contextualSpacing w:val="0"/>
              <w:rPr>
                <w:rFonts w:ascii="Times New Roman" w:eastAsia="Times New Roman" w:hAnsi="Times New Roman" w:cs="Times New Roman"/>
                <w:b/>
                <w:bCs/>
                <w:noProof w:val="0"/>
                <w:lang w:eastAsia="cs-CZ"/>
              </w:rPr>
            </w:pPr>
            <w:r w:rsidRPr="008F5BE2">
              <w:rPr>
                <w:rFonts w:ascii="Times New Roman" w:eastAsia="Times New Roman" w:hAnsi="Times New Roman" w:cs="Times New Roman"/>
                <w:b/>
                <w:bCs/>
                <w:noProof w:val="0"/>
                <w:lang w:eastAsia="cs-CZ"/>
              </w:rPr>
              <w:t>Program restaur</w:t>
            </w:r>
            <w:r w:rsidR="005C0479">
              <w:rPr>
                <w:rFonts w:ascii="Times New Roman" w:eastAsia="Times New Roman" w:hAnsi="Times New Roman" w:cs="Times New Roman"/>
                <w:b/>
                <w:bCs/>
                <w:noProof w:val="0"/>
                <w:lang w:eastAsia="cs-CZ"/>
              </w:rPr>
              <w:t>ování</w:t>
            </w:r>
            <w:r w:rsidR="005C0479" w:rsidRPr="008F5BE2">
              <w:rPr>
                <w:rFonts w:ascii="Times New Roman" w:eastAsia="Times New Roman" w:hAnsi="Times New Roman" w:cs="Times New Roman"/>
                <w:b/>
                <w:bCs/>
                <w:noProof w:val="0"/>
                <w:lang w:eastAsia="cs-CZ"/>
              </w:rPr>
              <w:t xml:space="preserve"> </w:t>
            </w:r>
            <w:r w:rsidRPr="008F5BE2">
              <w:rPr>
                <w:rFonts w:ascii="Times New Roman" w:eastAsia="Times New Roman" w:hAnsi="Times New Roman" w:cs="Times New Roman"/>
                <w:b/>
                <w:bCs/>
                <w:noProof w:val="0"/>
                <w:lang w:eastAsia="cs-CZ"/>
              </w:rPr>
              <w:t>movitých kulturních památek</w:t>
            </w:r>
          </w:p>
        </w:tc>
        <w:tc>
          <w:tcPr>
            <w:tcW w:w="2405" w:type="dxa"/>
            <w:tcBorders>
              <w:top w:val="nil"/>
              <w:left w:val="single" w:sz="4" w:space="0" w:color="auto"/>
              <w:bottom w:val="single" w:sz="4" w:space="0" w:color="auto"/>
              <w:right w:val="single" w:sz="8" w:space="0" w:color="auto"/>
            </w:tcBorders>
            <w:shd w:val="clear" w:color="auto" w:fill="auto"/>
            <w:vAlign w:val="center"/>
            <w:hideMark/>
          </w:tcPr>
          <w:p w:rsidR="008F5BE2" w:rsidRPr="008F5BE2" w:rsidRDefault="008F5BE2" w:rsidP="008F5BE2">
            <w:pPr>
              <w:spacing w:line="240" w:lineRule="auto"/>
              <w:contextualSpacing w:val="0"/>
              <w:jc w:val="center"/>
              <w:rPr>
                <w:rFonts w:ascii="Times New Roman" w:eastAsia="Times New Roman" w:hAnsi="Times New Roman" w:cs="Times New Roman"/>
                <w:b/>
                <w:bCs/>
                <w:noProof w:val="0"/>
                <w:lang w:eastAsia="cs-CZ"/>
              </w:rPr>
            </w:pPr>
            <w:r w:rsidRPr="008F5BE2">
              <w:rPr>
                <w:rFonts w:ascii="Times New Roman" w:eastAsia="Times New Roman" w:hAnsi="Times New Roman" w:cs="Times New Roman"/>
                <w:b/>
                <w:bCs/>
                <w:noProof w:val="0"/>
                <w:lang w:eastAsia="cs-CZ"/>
              </w:rPr>
              <w:t>30 000 000</w:t>
            </w:r>
          </w:p>
        </w:tc>
      </w:tr>
      <w:tr w:rsidR="008F5BE2" w:rsidRPr="008F5BE2" w:rsidTr="008F5BE2">
        <w:trPr>
          <w:trHeight w:val="570"/>
          <w:jc w:val="center"/>
        </w:trPr>
        <w:tc>
          <w:tcPr>
            <w:tcW w:w="4840" w:type="dxa"/>
            <w:tcBorders>
              <w:top w:val="nil"/>
              <w:left w:val="single" w:sz="4" w:space="0" w:color="auto"/>
              <w:bottom w:val="single" w:sz="4" w:space="0" w:color="auto"/>
              <w:right w:val="nil"/>
            </w:tcBorders>
            <w:shd w:val="clear" w:color="auto" w:fill="auto"/>
            <w:vAlign w:val="center"/>
            <w:hideMark/>
          </w:tcPr>
          <w:p w:rsidR="008F5BE2" w:rsidRPr="008F5BE2" w:rsidRDefault="008F5BE2" w:rsidP="005C0479">
            <w:pPr>
              <w:spacing w:line="240" w:lineRule="auto"/>
              <w:contextualSpacing w:val="0"/>
              <w:rPr>
                <w:rFonts w:ascii="Times New Roman" w:eastAsia="Times New Roman" w:hAnsi="Times New Roman" w:cs="Times New Roman"/>
                <w:b/>
                <w:bCs/>
                <w:noProof w:val="0"/>
                <w:lang w:eastAsia="cs-CZ"/>
              </w:rPr>
            </w:pPr>
            <w:r w:rsidRPr="008F5BE2">
              <w:rPr>
                <w:rFonts w:ascii="Times New Roman" w:eastAsia="Times New Roman" w:hAnsi="Times New Roman" w:cs="Times New Roman"/>
                <w:b/>
                <w:bCs/>
                <w:noProof w:val="0"/>
                <w:lang w:eastAsia="cs-CZ"/>
              </w:rPr>
              <w:t xml:space="preserve">Program regenerace městských </w:t>
            </w:r>
            <w:r w:rsidR="005C0479" w:rsidRPr="008F5BE2">
              <w:rPr>
                <w:rFonts w:ascii="Times New Roman" w:eastAsia="Times New Roman" w:hAnsi="Times New Roman" w:cs="Times New Roman"/>
                <w:b/>
                <w:bCs/>
                <w:noProof w:val="0"/>
                <w:lang w:eastAsia="cs-CZ"/>
              </w:rPr>
              <w:t>památ</w:t>
            </w:r>
            <w:r w:rsidR="005C0479">
              <w:rPr>
                <w:rFonts w:ascii="Times New Roman" w:eastAsia="Times New Roman" w:hAnsi="Times New Roman" w:cs="Times New Roman"/>
                <w:b/>
                <w:bCs/>
                <w:noProof w:val="0"/>
                <w:lang w:eastAsia="cs-CZ"/>
              </w:rPr>
              <w:t xml:space="preserve">kových </w:t>
            </w:r>
            <w:r w:rsidR="005C0479" w:rsidRPr="008F5BE2">
              <w:rPr>
                <w:rFonts w:ascii="Times New Roman" w:eastAsia="Times New Roman" w:hAnsi="Times New Roman" w:cs="Times New Roman"/>
                <w:b/>
                <w:bCs/>
                <w:noProof w:val="0"/>
                <w:lang w:eastAsia="cs-CZ"/>
              </w:rPr>
              <w:t>rezervací</w:t>
            </w:r>
          </w:p>
        </w:tc>
        <w:tc>
          <w:tcPr>
            <w:tcW w:w="2405" w:type="dxa"/>
            <w:tcBorders>
              <w:top w:val="nil"/>
              <w:left w:val="single" w:sz="4" w:space="0" w:color="auto"/>
              <w:bottom w:val="single" w:sz="4" w:space="0" w:color="auto"/>
              <w:right w:val="single" w:sz="8" w:space="0" w:color="auto"/>
            </w:tcBorders>
            <w:shd w:val="clear" w:color="auto" w:fill="auto"/>
            <w:vAlign w:val="center"/>
            <w:hideMark/>
          </w:tcPr>
          <w:p w:rsidR="008F5BE2" w:rsidRPr="008F5BE2" w:rsidRDefault="008F5BE2" w:rsidP="008F5BE2">
            <w:pPr>
              <w:spacing w:line="240" w:lineRule="auto"/>
              <w:contextualSpacing w:val="0"/>
              <w:jc w:val="center"/>
              <w:rPr>
                <w:rFonts w:ascii="Times New Roman" w:eastAsia="Times New Roman" w:hAnsi="Times New Roman" w:cs="Times New Roman"/>
                <w:b/>
                <w:bCs/>
                <w:noProof w:val="0"/>
                <w:lang w:eastAsia="cs-CZ"/>
              </w:rPr>
            </w:pPr>
            <w:r w:rsidRPr="008F5BE2">
              <w:rPr>
                <w:rFonts w:ascii="Times New Roman" w:eastAsia="Times New Roman" w:hAnsi="Times New Roman" w:cs="Times New Roman"/>
                <w:b/>
                <w:bCs/>
                <w:noProof w:val="0"/>
                <w:lang w:eastAsia="cs-CZ"/>
              </w:rPr>
              <w:t>190 000 000</w:t>
            </w:r>
          </w:p>
        </w:tc>
      </w:tr>
      <w:tr w:rsidR="008F5BE2" w:rsidRPr="008F5BE2" w:rsidTr="008F5BE2">
        <w:trPr>
          <w:trHeight w:val="450"/>
          <w:jc w:val="center"/>
        </w:trPr>
        <w:tc>
          <w:tcPr>
            <w:tcW w:w="4840" w:type="dxa"/>
            <w:tcBorders>
              <w:top w:val="nil"/>
              <w:left w:val="single" w:sz="4" w:space="0" w:color="auto"/>
              <w:bottom w:val="single" w:sz="4" w:space="0" w:color="auto"/>
              <w:right w:val="nil"/>
            </w:tcBorders>
            <w:shd w:val="clear" w:color="auto" w:fill="auto"/>
            <w:vAlign w:val="center"/>
            <w:hideMark/>
          </w:tcPr>
          <w:p w:rsidR="008F5BE2" w:rsidRPr="008F5BE2" w:rsidRDefault="008F5BE2" w:rsidP="005C0479">
            <w:pPr>
              <w:spacing w:line="240" w:lineRule="auto"/>
              <w:contextualSpacing w:val="0"/>
              <w:rPr>
                <w:rFonts w:ascii="Times New Roman" w:eastAsia="Times New Roman" w:hAnsi="Times New Roman" w:cs="Times New Roman"/>
                <w:b/>
                <w:bCs/>
                <w:noProof w:val="0"/>
                <w:lang w:eastAsia="cs-CZ"/>
              </w:rPr>
            </w:pPr>
            <w:r w:rsidRPr="008F5BE2">
              <w:rPr>
                <w:rFonts w:ascii="Times New Roman" w:eastAsia="Times New Roman" w:hAnsi="Times New Roman" w:cs="Times New Roman"/>
                <w:b/>
                <w:bCs/>
                <w:noProof w:val="0"/>
                <w:lang w:eastAsia="cs-CZ"/>
              </w:rPr>
              <w:t>Péče o vesnické památ</w:t>
            </w:r>
            <w:r w:rsidR="005C0479">
              <w:rPr>
                <w:rFonts w:ascii="Times New Roman" w:eastAsia="Times New Roman" w:hAnsi="Times New Roman" w:cs="Times New Roman"/>
                <w:b/>
                <w:bCs/>
                <w:noProof w:val="0"/>
                <w:lang w:eastAsia="cs-CZ"/>
              </w:rPr>
              <w:t>kové</w:t>
            </w:r>
            <w:r w:rsidR="005C0479" w:rsidRPr="008F5BE2">
              <w:rPr>
                <w:rFonts w:ascii="Times New Roman" w:eastAsia="Times New Roman" w:hAnsi="Times New Roman" w:cs="Times New Roman"/>
                <w:b/>
                <w:bCs/>
                <w:noProof w:val="0"/>
                <w:lang w:eastAsia="cs-CZ"/>
              </w:rPr>
              <w:t xml:space="preserve"> </w:t>
            </w:r>
            <w:r w:rsidRPr="008F5BE2">
              <w:rPr>
                <w:rFonts w:ascii="Times New Roman" w:eastAsia="Times New Roman" w:hAnsi="Times New Roman" w:cs="Times New Roman"/>
                <w:b/>
                <w:bCs/>
                <w:noProof w:val="0"/>
                <w:lang w:eastAsia="cs-CZ"/>
              </w:rPr>
              <w:t>rezervace</w:t>
            </w:r>
          </w:p>
        </w:tc>
        <w:tc>
          <w:tcPr>
            <w:tcW w:w="2405" w:type="dxa"/>
            <w:tcBorders>
              <w:top w:val="nil"/>
              <w:left w:val="single" w:sz="4" w:space="0" w:color="auto"/>
              <w:bottom w:val="single" w:sz="4" w:space="0" w:color="auto"/>
              <w:right w:val="single" w:sz="8" w:space="0" w:color="auto"/>
            </w:tcBorders>
            <w:shd w:val="clear" w:color="auto" w:fill="auto"/>
            <w:vAlign w:val="center"/>
            <w:hideMark/>
          </w:tcPr>
          <w:p w:rsidR="008F5BE2" w:rsidRPr="008F5BE2" w:rsidRDefault="008F5BE2" w:rsidP="008F5BE2">
            <w:pPr>
              <w:spacing w:line="240" w:lineRule="auto"/>
              <w:contextualSpacing w:val="0"/>
              <w:jc w:val="center"/>
              <w:rPr>
                <w:rFonts w:ascii="Times New Roman" w:eastAsia="Times New Roman" w:hAnsi="Times New Roman" w:cs="Times New Roman"/>
                <w:b/>
                <w:bCs/>
                <w:noProof w:val="0"/>
                <w:lang w:eastAsia="cs-CZ"/>
              </w:rPr>
            </w:pPr>
            <w:r w:rsidRPr="008F5BE2">
              <w:rPr>
                <w:rFonts w:ascii="Times New Roman" w:eastAsia="Times New Roman" w:hAnsi="Times New Roman" w:cs="Times New Roman"/>
                <w:b/>
                <w:bCs/>
                <w:noProof w:val="0"/>
                <w:lang w:eastAsia="cs-CZ"/>
              </w:rPr>
              <w:t>36 000 000</w:t>
            </w:r>
          </w:p>
        </w:tc>
      </w:tr>
      <w:tr w:rsidR="008F5BE2" w:rsidRPr="008F5BE2" w:rsidTr="008F5BE2">
        <w:trPr>
          <w:trHeight w:val="450"/>
          <w:jc w:val="center"/>
        </w:trPr>
        <w:tc>
          <w:tcPr>
            <w:tcW w:w="4840" w:type="dxa"/>
            <w:tcBorders>
              <w:top w:val="nil"/>
              <w:left w:val="single" w:sz="4" w:space="0" w:color="auto"/>
              <w:bottom w:val="single" w:sz="4" w:space="0" w:color="auto"/>
              <w:right w:val="nil"/>
            </w:tcBorders>
            <w:shd w:val="clear" w:color="auto" w:fill="auto"/>
            <w:vAlign w:val="center"/>
            <w:hideMark/>
          </w:tcPr>
          <w:p w:rsidR="008F5BE2" w:rsidRPr="008F5BE2" w:rsidRDefault="008F5BE2" w:rsidP="008F5BE2">
            <w:pPr>
              <w:spacing w:line="240" w:lineRule="auto"/>
              <w:contextualSpacing w:val="0"/>
              <w:rPr>
                <w:rFonts w:ascii="Times New Roman" w:eastAsia="Times New Roman" w:hAnsi="Times New Roman" w:cs="Times New Roman"/>
                <w:b/>
                <w:bCs/>
                <w:noProof w:val="0"/>
                <w:lang w:eastAsia="cs-CZ"/>
              </w:rPr>
            </w:pPr>
            <w:r w:rsidRPr="008F5BE2">
              <w:rPr>
                <w:rFonts w:ascii="Times New Roman" w:eastAsia="Times New Roman" w:hAnsi="Times New Roman" w:cs="Times New Roman"/>
                <w:b/>
                <w:bCs/>
                <w:noProof w:val="0"/>
                <w:lang w:eastAsia="cs-CZ"/>
              </w:rPr>
              <w:t>Program pro památky UNESCO</w:t>
            </w:r>
          </w:p>
        </w:tc>
        <w:tc>
          <w:tcPr>
            <w:tcW w:w="2405" w:type="dxa"/>
            <w:tcBorders>
              <w:top w:val="nil"/>
              <w:left w:val="single" w:sz="4" w:space="0" w:color="auto"/>
              <w:bottom w:val="single" w:sz="4" w:space="0" w:color="auto"/>
              <w:right w:val="single" w:sz="8" w:space="0" w:color="auto"/>
            </w:tcBorders>
            <w:shd w:val="clear" w:color="auto" w:fill="auto"/>
            <w:vAlign w:val="center"/>
            <w:hideMark/>
          </w:tcPr>
          <w:p w:rsidR="008F5BE2" w:rsidRPr="008F5BE2" w:rsidRDefault="008F5BE2" w:rsidP="008F5BE2">
            <w:pPr>
              <w:spacing w:line="240" w:lineRule="auto"/>
              <w:contextualSpacing w:val="0"/>
              <w:jc w:val="center"/>
              <w:rPr>
                <w:rFonts w:ascii="Times New Roman" w:eastAsia="Times New Roman" w:hAnsi="Times New Roman" w:cs="Times New Roman"/>
                <w:b/>
                <w:bCs/>
                <w:noProof w:val="0"/>
                <w:lang w:eastAsia="cs-CZ"/>
              </w:rPr>
            </w:pPr>
            <w:r w:rsidRPr="008F5BE2">
              <w:rPr>
                <w:rFonts w:ascii="Times New Roman" w:eastAsia="Times New Roman" w:hAnsi="Times New Roman" w:cs="Times New Roman"/>
                <w:b/>
                <w:bCs/>
                <w:noProof w:val="0"/>
                <w:lang w:eastAsia="cs-CZ"/>
              </w:rPr>
              <w:t>6 000 000</w:t>
            </w:r>
          </w:p>
        </w:tc>
      </w:tr>
      <w:tr w:rsidR="008F5BE2" w:rsidRPr="008F5BE2" w:rsidTr="008F5BE2">
        <w:trPr>
          <w:trHeight w:val="570"/>
          <w:jc w:val="center"/>
        </w:trPr>
        <w:tc>
          <w:tcPr>
            <w:tcW w:w="4840" w:type="dxa"/>
            <w:tcBorders>
              <w:top w:val="nil"/>
              <w:left w:val="single" w:sz="4" w:space="0" w:color="auto"/>
              <w:bottom w:val="single" w:sz="4" w:space="0" w:color="auto"/>
              <w:right w:val="nil"/>
            </w:tcBorders>
            <w:shd w:val="clear" w:color="auto" w:fill="auto"/>
            <w:vAlign w:val="center"/>
            <w:hideMark/>
          </w:tcPr>
          <w:p w:rsidR="008F5BE2" w:rsidRPr="008F5BE2" w:rsidRDefault="008F5BE2" w:rsidP="005C0479">
            <w:pPr>
              <w:spacing w:line="240" w:lineRule="auto"/>
              <w:contextualSpacing w:val="0"/>
              <w:rPr>
                <w:rFonts w:ascii="Times New Roman" w:eastAsia="Times New Roman" w:hAnsi="Times New Roman" w:cs="Times New Roman"/>
                <w:b/>
                <w:bCs/>
                <w:noProof w:val="0"/>
                <w:lang w:eastAsia="cs-CZ"/>
              </w:rPr>
            </w:pPr>
            <w:r w:rsidRPr="008F5BE2">
              <w:rPr>
                <w:rFonts w:ascii="Times New Roman" w:eastAsia="Times New Roman" w:hAnsi="Times New Roman" w:cs="Times New Roman"/>
                <w:b/>
                <w:bCs/>
                <w:noProof w:val="0"/>
                <w:lang w:eastAsia="cs-CZ"/>
              </w:rPr>
              <w:t>Podpora kultur</w:t>
            </w:r>
            <w:r w:rsidR="005C0479">
              <w:rPr>
                <w:rFonts w:ascii="Times New Roman" w:eastAsia="Times New Roman" w:hAnsi="Times New Roman" w:cs="Times New Roman"/>
                <w:b/>
                <w:bCs/>
                <w:noProof w:val="0"/>
                <w:lang w:eastAsia="cs-CZ"/>
              </w:rPr>
              <w:t>ních</w:t>
            </w:r>
            <w:r w:rsidR="005C0479" w:rsidRPr="008F5BE2">
              <w:rPr>
                <w:rFonts w:ascii="Times New Roman" w:eastAsia="Times New Roman" w:hAnsi="Times New Roman" w:cs="Times New Roman"/>
                <w:b/>
                <w:bCs/>
                <w:noProof w:val="0"/>
                <w:lang w:eastAsia="cs-CZ"/>
              </w:rPr>
              <w:t xml:space="preserve"> </w:t>
            </w:r>
            <w:r w:rsidRPr="008F5BE2">
              <w:rPr>
                <w:rFonts w:ascii="Times New Roman" w:eastAsia="Times New Roman" w:hAnsi="Times New Roman" w:cs="Times New Roman"/>
                <w:b/>
                <w:bCs/>
                <w:noProof w:val="0"/>
                <w:lang w:eastAsia="cs-CZ"/>
              </w:rPr>
              <w:t>památek prostřednictvím obcí s rozš</w:t>
            </w:r>
            <w:r w:rsidR="005C0479">
              <w:rPr>
                <w:rFonts w:ascii="Times New Roman" w:eastAsia="Times New Roman" w:hAnsi="Times New Roman" w:cs="Times New Roman"/>
                <w:b/>
                <w:bCs/>
                <w:noProof w:val="0"/>
                <w:lang w:eastAsia="cs-CZ"/>
              </w:rPr>
              <w:t>ířenou</w:t>
            </w:r>
            <w:r w:rsidR="005C0479" w:rsidRPr="008F5BE2">
              <w:rPr>
                <w:rFonts w:ascii="Times New Roman" w:eastAsia="Times New Roman" w:hAnsi="Times New Roman" w:cs="Times New Roman"/>
                <w:b/>
                <w:bCs/>
                <w:noProof w:val="0"/>
                <w:lang w:eastAsia="cs-CZ"/>
              </w:rPr>
              <w:t xml:space="preserve"> </w:t>
            </w:r>
            <w:r w:rsidRPr="008F5BE2">
              <w:rPr>
                <w:rFonts w:ascii="Times New Roman" w:eastAsia="Times New Roman" w:hAnsi="Times New Roman" w:cs="Times New Roman"/>
                <w:b/>
                <w:bCs/>
                <w:noProof w:val="0"/>
                <w:lang w:eastAsia="cs-CZ"/>
              </w:rPr>
              <w:t>působností</w:t>
            </w:r>
          </w:p>
        </w:tc>
        <w:tc>
          <w:tcPr>
            <w:tcW w:w="2405" w:type="dxa"/>
            <w:tcBorders>
              <w:top w:val="nil"/>
              <w:left w:val="single" w:sz="4" w:space="0" w:color="auto"/>
              <w:bottom w:val="single" w:sz="4" w:space="0" w:color="auto"/>
              <w:right w:val="single" w:sz="8" w:space="0" w:color="auto"/>
            </w:tcBorders>
            <w:shd w:val="clear" w:color="auto" w:fill="auto"/>
            <w:vAlign w:val="center"/>
            <w:hideMark/>
          </w:tcPr>
          <w:p w:rsidR="008F5BE2" w:rsidRPr="008F5BE2" w:rsidRDefault="008F5BE2" w:rsidP="005C0479">
            <w:pPr>
              <w:spacing w:line="240" w:lineRule="auto"/>
              <w:contextualSpacing w:val="0"/>
              <w:jc w:val="center"/>
              <w:rPr>
                <w:rFonts w:ascii="Times New Roman" w:eastAsia="Times New Roman" w:hAnsi="Times New Roman" w:cs="Times New Roman"/>
                <w:b/>
                <w:bCs/>
                <w:noProof w:val="0"/>
                <w:lang w:eastAsia="cs-CZ"/>
              </w:rPr>
            </w:pPr>
            <w:r w:rsidRPr="008F5BE2">
              <w:rPr>
                <w:rFonts w:ascii="Times New Roman" w:eastAsia="Times New Roman" w:hAnsi="Times New Roman" w:cs="Times New Roman"/>
                <w:b/>
                <w:bCs/>
                <w:noProof w:val="0"/>
                <w:lang w:eastAsia="cs-CZ"/>
              </w:rPr>
              <w:t>150 000 000</w:t>
            </w:r>
          </w:p>
        </w:tc>
      </w:tr>
      <w:tr w:rsidR="008F5BE2" w:rsidRPr="008F5BE2" w:rsidTr="005C0479">
        <w:trPr>
          <w:trHeight w:val="585"/>
          <w:jc w:val="center"/>
        </w:trPr>
        <w:tc>
          <w:tcPr>
            <w:tcW w:w="4840" w:type="dxa"/>
            <w:tcBorders>
              <w:top w:val="nil"/>
              <w:left w:val="single" w:sz="4" w:space="0" w:color="auto"/>
              <w:bottom w:val="single" w:sz="4" w:space="0" w:color="auto"/>
              <w:right w:val="nil"/>
            </w:tcBorders>
            <w:shd w:val="clear" w:color="auto" w:fill="auto"/>
            <w:vAlign w:val="center"/>
            <w:hideMark/>
          </w:tcPr>
          <w:p w:rsidR="008F5BE2" w:rsidRPr="008F5BE2" w:rsidRDefault="008F5BE2" w:rsidP="008F5BE2">
            <w:pPr>
              <w:spacing w:line="240" w:lineRule="auto"/>
              <w:contextualSpacing w:val="0"/>
              <w:rPr>
                <w:rFonts w:ascii="Times New Roman" w:eastAsia="Times New Roman" w:hAnsi="Times New Roman" w:cs="Times New Roman"/>
                <w:b/>
                <w:bCs/>
                <w:noProof w:val="0"/>
                <w:lang w:eastAsia="cs-CZ"/>
              </w:rPr>
            </w:pPr>
            <w:r w:rsidRPr="008F5BE2">
              <w:rPr>
                <w:rFonts w:ascii="Times New Roman" w:eastAsia="Times New Roman" w:hAnsi="Times New Roman" w:cs="Times New Roman"/>
                <w:b/>
                <w:bCs/>
                <w:noProof w:val="0"/>
                <w:lang w:eastAsia="cs-CZ"/>
              </w:rPr>
              <w:t>Program podpory záchranných archeologických výzkumů</w:t>
            </w:r>
          </w:p>
        </w:tc>
        <w:tc>
          <w:tcPr>
            <w:tcW w:w="2405" w:type="dxa"/>
            <w:tcBorders>
              <w:top w:val="nil"/>
              <w:left w:val="single" w:sz="4" w:space="0" w:color="auto"/>
              <w:bottom w:val="single" w:sz="8" w:space="0" w:color="auto"/>
              <w:right w:val="single" w:sz="8" w:space="0" w:color="auto"/>
            </w:tcBorders>
            <w:shd w:val="clear" w:color="auto" w:fill="auto"/>
            <w:vAlign w:val="center"/>
            <w:hideMark/>
          </w:tcPr>
          <w:p w:rsidR="008F5BE2" w:rsidRPr="008F5BE2" w:rsidRDefault="008F5BE2" w:rsidP="005C0479">
            <w:pPr>
              <w:spacing w:line="240" w:lineRule="auto"/>
              <w:contextualSpacing w:val="0"/>
              <w:jc w:val="center"/>
              <w:rPr>
                <w:rFonts w:ascii="Times New Roman" w:eastAsia="Times New Roman" w:hAnsi="Times New Roman" w:cs="Times New Roman"/>
                <w:b/>
                <w:bCs/>
                <w:noProof w:val="0"/>
                <w:lang w:eastAsia="cs-CZ"/>
              </w:rPr>
            </w:pPr>
            <w:r w:rsidRPr="008F5BE2">
              <w:rPr>
                <w:rFonts w:ascii="Times New Roman" w:eastAsia="Times New Roman" w:hAnsi="Times New Roman" w:cs="Times New Roman"/>
                <w:b/>
                <w:bCs/>
                <w:noProof w:val="0"/>
                <w:lang w:eastAsia="cs-CZ"/>
              </w:rPr>
              <w:t>0</w:t>
            </w:r>
          </w:p>
        </w:tc>
      </w:tr>
      <w:tr w:rsidR="008F5BE2" w:rsidRPr="008F5BE2" w:rsidTr="005C0479">
        <w:trPr>
          <w:trHeight w:val="315"/>
          <w:jc w:val="center"/>
        </w:trPr>
        <w:tc>
          <w:tcPr>
            <w:tcW w:w="4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5BE2" w:rsidRPr="008F5BE2" w:rsidRDefault="008F5BE2" w:rsidP="008F5BE2">
            <w:pPr>
              <w:spacing w:line="240" w:lineRule="auto"/>
              <w:contextualSpacing w:val="0"/>
              <w:rPr>
                <w:rFonts w:ascii="Times New Roman" w:eastAsia="Times New Roman" w:hAnsi="Times New Roman" w:cs="Times New Roman"/>
                <w:b/>
                <w:bCs/>
                <w:noProof w:val="0"/>
                <w:lang w:eastAsia="cs-CZ"/>
              </w:rPr>
            </w:pPr>
            <w:r w:rsidRPr="008F5BE2">
              <w:rPr>
                <w:rFonts w:ascii="Times New Roman" w:eastAsia="Times New Roman" w:hAnsi="Times New Roman" w:cs="Times New Roman"/>
                <w:b/>
                <w:bCs/>
                <w:noProof w:val="0"/>
                <w:lang w:eastAsia="cs-CZ"/>
              </w:rPr>
              <w:t> </w:t>
            </w:r>
            <w:r w:rsidR="005C0479">
              <w:rPr>
                <w:rFonts w:ascii="Times New Roman" w:eastAsia="Times New Roman" w:hAnsi="Times New Roman" w:cs="Times New Roman"/>
                <w:b/>
                <w:bCs/>
                <w:noProof w:val="0"/>
                <w:lang w:eastAsia="cs-CZ"/>
              </w:rPr>
              <w:t>Celkem</w:t>
            </w:r>
          </w:p>
        </w:tc>
        <w:tc>
          <w:tcPr>
            <w:tcW w:w="2405" w:type="dxa"/>
            <w:tcBorders>
              <w:top w:val="nil"/>
              <w:left w:val="nil"/>
              <w:bottom w:val="single" w:sz="8" w:space="0" w:color="auto"/>
              <w:right w:val="single" w:sz="8" w:space="0" w:color="auto"/>
            </w:tcBorders>
            <w:shd w:val="clear" w:color="auto" w:fill="auto"/>
            <w:noWrap/>
            <w:vAlign w:val="center"/>
            <w:hideMark/>
          </w:tcPr>
          <w:p w:rsidR="008F5BE2" w:rsidRPr="008F5BE2" w:rsidRDefault="008F5BE2" w:rsidP="005C0479">
            <w:pPr>
              <w:spacing w:line="240" w:lineRule="auto"/>
              <w:contextualSpacing w:val="0"/>
              <w:jc w:val="center"/>
              <w:rPr>
                <w:rFonts w:ascii="Times New Roman" w:eastAsia="Times New Roman" w:hAnsi="Times New Roman" w:cs="Times New Roman"/>
                <w:b/>
                <w:bCs/>
                <w:noProof w:val="0"/>
                <w:lang w:eastAsia="cs-CZ"/>
              </w:rPr>
            </w:pPr>
            <w:r w:rsidRPr="008F5BE2">
              <w:rPr>
                <w:rFonts w:ascii="Times New Roman" w:eastAsia="Times New Roman" w:hAnsi="Times New Roman" w:cs="Times New Roman"/>
                <w:b/>
                <w:bCs/>
                <w:noProof w:val="0"/>
                <w:lang w:eastAsia="cs-CZ"/>
              </w:rPr>
              <w:t>727 000 000</w:t>
            </w:r>
          </w:p>
        </w:tc>
      </w:tr>
    </w:tbl>
    <w:p w:rsidR="00EF5F5E" w:rsidRDefault="00EF5F5E" w:rsidP="00EF5F5E"/>
    <w:p w:rsidR="00EF5F5E" w:rsidRDefault="00EF5F5E" w:rsidP="00EF5F5E"/>
    <w:p w:rsidR="005C0479" w:rsidRDefault="005C0479" w:rsidP="00EF5F5E"/>
    <w:p w:rsidR="005C0479" w:rsidRDefault="005C0479" w:rsidP="00EF5F5E"/>
    <w:p w:rsidR="005C0479" w:rsidRDefault="005C0479" w:rsidP="00EF5F5E"/>
    <w:p w:rsidR="005C0479" w:rsidRDefault="005C0479" w:rsidP="003C62B3">
      <w:pPr>
        <w:pStyle w:val="Nadpis2"/>
      </w:pPr>
      <w:r>
        <w:br w:type="page"/>
      </w:r>
    </w:p>
    <w:p w:rsidR="00EB0A86" w:rsidRDefault="00EB0A86" w:rsidP="003C62B3">
      <w:pPr>
        <w:pStyle w:val="Nadpis2"/>
      </w:pPr>
      <w:bookmarkStart w:id="85" w:name="_Toc469665242"/>
      <w:r w:rsidRPr="00EB0A86">
        <w:t>IV.</w:t>
      </w:r>
      <w:r w:rsidR="00EF5F5E">
        <w:t>3</w:t>
      </w:r>
      <w:r w:rsidR="00672AEB">
        <w:t xml:space="preserve"> </w:t>
      </w:r>
      <w:r w:rsidR="00F53DF3">
        <w:t>Ukázk</w:t>
      </w:r>
      <w:r w:rsidR="0058171E">
        <w:t>y</w:t>
      </w:r>
      <w:r w:rsidRPr="00EB0A86">
        <w:t xml:space="preserve"> oprav kulturních památek </w:t>
      </w:r>
      <w:r w:rsidR="0058171E">
        <w:t>realizovaných v</w:t>
      </w:r>
      <w:r w:rsidRPr="00EB0A86">
        <w:t> let</w:t>
      </w:r>
      <w:r w:rsidR="0058171E">
        <w:t>ech</w:t>
      </w:r>
      <w:r w:rsidRPr="00EB0A86">
        <w:t xml:space="preserve"> 2011 – 2016</w:t>
      </w:r>
      <w:r w:rsidR="00800C6D" w:rsidRPr="00800C6D">
        <w:t xml:space="preserve"> z dotačních programů Ministerstva kultury</w:t>
      </w:r>
      <w:bookmarkEnd w:id="85"/>
    </w:p>
    <w:p w:rsidR="00514552" w:rsidRDefault="00514552" w:rsidP="004944C2">
      <w:pPr>
        <w:spacing w:line="240" w:lineRule="auto"/>
        <w:contextualSpacing w:val="0"/>
        <w:jc w:val="both"/>
        <w:rPr>
          <w:rFonts w:eastAsia="Times New Roman" w:cs="Times New Roman"/>
          <w:sz w:val="28"/>
          <w:szCs w:val="28"/>
          <w:lang w:eastAsia="cs-CZ"/>
        </w:rPr>
      </w:pPr>
    </w:p>
    <w:p w:rsidR="00374775" w:rsidRDefault="00374775" w:rsidP="004944C2">
      <w:pPr>
        <w:spacing w:line="240" w:lineRule="auto"/>
        <w:contextualSpacing w:val="0"/>
        <w:jc w:val="both"/>
        <w:rPr>
          <w:rFonts w:eastAsia="Times New Roman" w:cs="Times New Roman"/>
          <w:sz w:val="28"/>
          <w:szCs w:val="28"/>
          <w:lang w:eastAsia="cs-CZ"/>
        </w:rPr>
      </w:pPr>
    </w:p>
    <w:p w:rsidR="007A08AE" w:rsidRPr="000F050B" w:rsidRDefault="000E62C2" w:rsidP="004944C2">
      <w:pPr>
        <w:spacing w:line="240" w:lineRule="auto"/>
        <w:ind w:left="709" w:hanging="1"/>
        <w:contextualSpacing w:val="0"/>
        <w:jc w:val="both"/>
        <w:rPr>
          <w:rFonts w:eastAsia="Times New Roman"/>
          <w:sz w:val="24"/>
          <w:szCs w:val="24"/>
          <w:lang w:eastAsia="cs-CZ"/>
        </w:rPr>
      </w:pPr>
      <w:r w:rsidRPr="000F050B">
        <w:rPr>
          <w:rFonts w:eastAsia="Times New Roman"/>
          <w:b/>
          <w:sz w:val="24"/>
          <w:szCs w:val="24"/>
          <w:lang w:eastAsia="cs-CZ"/>
        </w:rPr>
        <w:t xml:space="preserve">A. </w:t>
      </w:r>
      <w:r w:rsidR="007A08AE" w:rsidRPr="000F050B">
        <w:rPr>
          <w:rFonts w:eastAsia="Times New Roman"/>
          <w:i/>
          <w:sz w:val="24"/>
          <w:szCs w:val="24"/>
          <w:lang w:eastAsia="cs-CZ"/>
        </w:rPr>
        <w:t>Postupná obnova Windischgrätzovy jízdárny ve Světcích</w:t>
      </w:r>
      <w:r w:rsidR="007A08AE" w:rsidRPr="000F050B">
        <w:rPr>
          <w:rFonts w:eastAsia="Times New Roman"/>
          <w:sz w:val="24"/>
          <w:szCs w:val="24"/>
          <w:lang w:eastAsia="cs-CZ"/>
        </w:rPr>
        <w:t xml:space="preserve">, okres Tachov, Plzeňský kraj, </w:t>
      </w:r>
      <w:r w:rsidR="001D7286" w:rsidRPr="000F050B">
        <w:rPr>
          <w:rFonts w:eastAsia="Times New Roman"/>
          <w:sz w:val="24"/>
          <w:szCs w:val="24"/>
          <w:lang w:eastAsia="cs-CZ"/>
        </w:rPr>
        <w:t xml:space="preserve">stav před a v průběhu rekonstrukce, </w:t>
      </w:r>
      <w:r w:rsidR="00D30210" w:rsidRPr="000F050B">
        <w:rPr>
          <w:rFonts w:eastAsia="Times New Roman"/>
          <w:sz w:val="24"/>
          <w:szCs w:val="24"/>
          <w:lang w:eastAsia="cs-CZ"/>
        </w:rPr>
        <w:t xml:space="preserve">investor: Město Tachov, </w:t>
      </w:r>
      <w:r w:rsidR="00586B8C" w:rsidRPr="000F050B">
        <w:rPr>
          <w:rFonts w:eastAsia="Times New Roman"/>
          <w:sz w:val="24"/>
          <w:szCs w:val="24"/>
          <w:lang w:eastAsia="cs-CZ"/>
        </w:rPr>
        <w:t>realizace</w:t>
      </w:r>
      <w:r w:rsidR="00D30210" w:rsidRPr="000F050B">
        <w:rPr>
          <w:rFonts w:eastAsia="Times New Roman"/>
          <w:sz w:val="24"/>
          <w:szCs w:val="24"/>
          <w:lang w:eastAsia="cs-CZ"/>
        </w:rPr>
        <w:t>:</w:t>
      </w:r>
      <w:r w:rsidR="00586B8C" w:rsidRPr="000F050B">
        <w:rPr>
          <w:rFonts w:eastAsia="Times New Roman"/>
          <w:sz w:val="24"/>
          <w:szCs w:val="24"/>
          <w:lang w:eastAsia="cs-CZ"/>
        </w:rPr>
        <w:t xml:space="preserve"> </w:t>
      </w:r>
      <w:r w:rsidR="001D7286" w:rsidRPr="000F050B">
        <w:rPr>
          <w:rFonts w:eastAsia="Times New Roman"/>
          <w:sz w:val="24"/>
          <w:szCs w:val="24"/>
          <w:lang w:eastAsia="cs-CZ"/>
        </w:rPr>
        <w:t xml:space="preserve">Ateliér Soukup, </w:t>
      </w:r>
      <w:r w:rsidR="007A08AE" w:rsidRPr="000F050B">
        <w:rPr>
          <w:rFonts w:eastAsia="Times New Roman"/>
          <w:sz w:val="24"/>
          <w:szCs w:val="24"/>
          <w:lang w:eastAsia="cs-CZ"/>
        </w:rPr>
        <w:t>zdroj foto</w:t>
      </w:r>
      <w:r w:rsidR="00940E60" w:rsidRPr="000F050B">
        <w:rPr>
          <w:rFonts w:eastAsia="Times New Roman"/>
          <w:sz w:val="24"/>
          <w:szCs w:val="24"/>
          <w:lang w:eastAsia="cs-CZ"/>
        </w:rPr>
        <w:t>grafií</w:t>
      </w:r>
      <w:r w:rsidR="007A08AE" w:rsidRPr="000F050B">
        <w:rPr>
          <w:rFonts w:eastAsia="Times New Roman"/>
          <w:sz w:val="24"/>
          <w:szCs w:val="24"/>
          <w:lang w:eastAsia="cs-CZ"/>
        </w:rPr>
        <w:t>: Ing. arch. Jan Soukup a archiv Ministerstva kultury</w:t>
      </w:r>
    </w:p>
    <w:p w:rsidR="009845F3" w:rsidRDefault="009845F3" w:rsidP="004944C2">
      <w:pPr>
        <w:spacing w:line="240" w:lineRule="auto"/>
        <w:ind w:left="1800" w:hanging="1800"/>
        <w:contextualSpacing w:val="0"/>
        <w:jc w:val="center"/>
        <w:rPr>
          <w:rFonts w:eastAsia="Times New Roman" w:cs="Times New Roman"/>
          <w:sz w:val="24"/>
          <w:szCs w:val="24"/>
          <w:lang w:eastAsia="cs-CZ"/>
        </w:rPr>
      </w:pPr>
    </w:p>
    <w:p w:rsidR="009845F3" w:rsidRDefault="009845F3" w:rsidP="004944C2">
      <w:pPr>
        <w:spacing w:line="240" w:lineRule="auto"/>
        <w:ind w:left="1800" w:hanging="1800"/>
        <w:contextualSpacing w:val="0"/>
        <w:jc w:val="center"/>
        <w:rPr>
          <w:rFonts w:eastAsia="Times New Roman" w:cs="Times New Roman"/>
          <w:sz w:val="24"/>
          <w:szCs w:val="24"/>
          <w:lang w:eastAsia="cs-CZ"/>
        </w:rPr>
      </w:pPr>
    </w:p>
    <w:p w:rsidR="009845F3" w:rsidRDefault="009845F3" w:rsidP="004944C2">
      <w:pPr>
        <w:spacing w:line="240" w:lineRule="auto"/>
        <w:ind w:left="1800" w:hanging="1800"/>
        <w:contextualSpacing w:val="0"/>
        <w:jc w:val="center"/>
        <w:rPr>
          <w:rFonts w:eastAsia="Times New Roman" w:cs="Times New Roman"/>
          <w:sz w:val="24"/>
          <w:szCs w:val="24"/>
          <w:lang w:eastAsia="cs-CZ"/>
        </w:rPr>
      </w:pPr>
    </w:p>
    <w:p w:rsidR="009845F3" w:rsidRDefault="009845F3" w:rsidP="004944C2">
      <w:pPr>
        <w:spacing w:line="240" w:lineRule="auto"/>
        <w:ind w:left="1800" w:hanging="1800"/>
        <w:contextualSpacing w:val="0"/>
        <w:jc w:val="center"/>
        <w:rPr>
          <w:rFonts w:eastAsia="Times New Roman" w:cs="Times New Roman"/>
          <w:sz w:val="24"/>
          <w:szCs w:val="24"/>
          <w:lang w:eastAsia="cs-CZ"/>
        </w:rPr>
      </w:pPr>
    </w:p>
    <w:p w:rsidR="009845F3" w:rsidRDefault="009845F3" w:rsidP="004944C2">
      <w:pPr>
        <w:spacing w:line="240" w:lineRule="auto"/>
        <w:ind w:left="1800" w:hanging="1800"/>
        <w:contextualSpacing w:val="0"/>
        <w:jc w:val="center"/>
        <w:rPr>
          <w:rFonts w:eastAsia="Times New Roman" w:cs="Times New Roman"/>
          <w:sz w:val="24"/>
          <w:szCs w:val="24"/>
          <w:lang w:eastAsia="cs-CZ"/>
        </w:rPr>
      </w:pPr>
    </w:p>
    <w:p w:rsidR="00C75BBD" w:rsidRDefault="00C75BBD" w:rsidP="004944C2">
      <w:pPr>
        <w:spacing w:line="240" w:lineRule="auto"/>
        <w:ind w:left="1800" w:hanging="1800"/>
        <w:contextualSpacing w:val="0"/>
        <w:jc w:val="center"/>
        <w:rPr>
          <w:rFonts w:eastAsia="Times New Roman" w:cs="Times New Roman"/>
          <w:sz w:val="24"/>
          <w:szCs w:val="24"/>
          <w:lang w:eastAsia="cs-CZ"/>
        </w:rPr>
      </w:pPr>
    </w:p>
    <w:p w:rsidR="00F53DF3" w:rsidRDefault="00F53DF3" w:rsidP="004944C2">
      <w:pPr>
        <w:spacing w:line="240" w:lineRule="auto"/>
        <w:ind w:left="1800" w:hanging="1800"/>
        <w:contextualSpacing w:val="0"/>
        <w:rPr>
          <w:rFonts w:eastAsia="Times New Roman" w:cs="Times New Roman"/>
          <w:sz w:val="24"/>
          <w:szCs w:val="24"/>
          <w:lang w:eastAsia="cs-CZ"/>
        </w:rPr>
      </w:pPr>
    </w:p>
    <w:p w:rsidR="00007535" w:rsidRDefault="000F050B" w:rsidP="004944C2">
      <w:pPr>
        <w:spacing w:line="240" w:lineRule="auto"/>
        <w:contextualSpacing w:val="0"/>
        <w:rPr>
          <w:rFonts w:eastAsia="Times New Roman" w:cs="Times New Roman"/>
          <w:sz w:val="24"/>
          <w:szCs w:val="24"/>
          <w:lang w:eastAsia="cs-CZ"/>
        </w:rPr>
      </w:pPr>
      <w:r>
        <w:rPr>
          <w:rFonts w:eastAsia="Times New Roman" w:cs="Times New Roman"/>
          <w:sz w:val="24"/>
          <w:szCs w:val="24"/>
          <w:lang w:eastAsia="cs-CZ"/>
        </w:rPr>
        <w:drawing>
          <wp:anchor distT="0" distB="0" distL="114300" distR="114300" simplePos="0" relativeHeight="251660288" behindDoc="1" locked="0" layoutInCell="1" allowOverlap="1" wp14:anchorId="376D38B4" wp14:editId="74252BE7">
            <wp:simplePos x="0" y="0"/>
            <wp:positionH relativeFrom="column">
              <wp:posOffset>2790825</wp:posOffset>
            </wp:positionH>
            <wp:positionV relativeFrom="paragraph">
              <wp:posOffset>-3810</wp:posOffset>
            </wp:positionV>
            <wp:extent cx="3022600" cy="3790950"/>
            <wp:effectExtent l="0" t="0" r="6350" b="0"/>
            <wp:wrapTight wrapText="bothSides">
              <wp:wrapPolygon edited="0">
                <wp:start x="0" y="0"/>
                <wp:lineTo x="0" y="21491"/>
                <wp:lineTo x="21509" y="21491"/>
                <wp:lineTo x="21509"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0" cy="3790950"/>
                    </a:xfrm>
                    <a:prstGeom prst="rect">
                      <a:avLst/>
                    </a:prstGeom>
                    <a:noFill/>
                  </pic:spPr>
                </pic:pic>
              </a:graphicData>
            </a:graphic>
            <wp14:sizeRelH relativeFrom="page">
              <wp14:pctWidth>0</wp14:pctWidth>
            </wp14:sizeRelH>
            <wp14:sizeRelV relativeFrom="page">
              <wp14:pctHeight>0</wp14:pctHeight>
            </wp14:sizeRelV>
          </wp:anchor>
        </w:drawing>
      </w:r>
      <w:r w:rsidR="00940E60">
        <w:rPr>
          <w:rFonts w:eastAsia="Times New Roman" w:cs="Times New Roman"/>
          <w:sz w:val="24"/>
          <w:szCs w:val="24"/>
          <w:lang w:eastAsia="cs-CZ"/>
        </w:rPr>
        <w:drawing>
          <wp:inline distT="0" distB="0" distL="0" distR="0" wp14:anchorId="511226F1" wp14:editId="406CC64A">
            <wp:extent cx="2618198" cy="379095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6318" cy="3802707"/>
                    </a:xfrm>
                    <a:prstGeom prst="rect">
                      <a:avLst/>
                    </a:prstGeom>
                    <a:noFill/>
                  </pic:spPr>
                </pic:pic>
              </a:graphicData>
            </a:graphic>
          </wp:inline>
        </w:drawing>
      </w:r>
    </w:p>
    <w:p w:rsidR="00007535" w:rsidRDefault="00007535" w:rsidP="004944C2">
      <w:pPr>
        <w:spacing w:line="240" w:lineRule="auto"/>
        <w:ind w:left="1800" w:hanging="1800"/>
        <w:contextualSpacing w:val="0"/>
        <w:jc w:val="center"/>
        <w:rPr>
          <w:rFonts w:eastAsia="Times New Roman" w:cs="Times New Roman"/>
          <w:sz w:val="24"/>
          <w:szCs w:val="24"/>
          <w:lang w:eastAsia="cs-CZ"/>
        </w:rPr>
      </w:pPr>
    </w:p>
    <w:p w:rsidR="00007535" w:rsidRDefault="00007535" w:rsidP="004944C2">
      <w:pPr>
        <w:spacing w:line="240" w:lineRule="auto"/>
        <w:ind w:left="1800" w:hanging="1800"/>
        <w:contextualSpacing w:val="0"/>
        <w:jc w:val="center"/>
        <w:rPr>
          <w:rFonts w:eastAsia="Times New Roman" w:cs="Times New Roman"/>
          <w:sz w:val="24"/>
          <w:szCs w:val="24"/>
          <w:lang w:eastAsia="cs-CZ"/>
        </w:rPr>
      </w:pPr>
    </w:p>
    <w:p w:rsidR="00007535" w:rsidRDefault="00007535" w:rsidP="004944C2">
      <w:pPr>
        <w:spacing w:line="240" w:lineRule="auto"/>
        <w:ind w:left="1800" w:hanging="1800"/>
        <w:contextualSpacing w:val="0"/>
        <w:jc w:val="center"/>
        <w:rPr>
          <w:rFonts w:eastAsia="Times New Roman" w:cs="Times New Roman"/>
          <w:sz w:val="24"/>
          <w:szCs w:val="24"/>
          <w:lang w:eastAsia="cs-CZ"/>
        </w:rPr>
      </w:pPr>
    </w:p>
    <w:p w:rsidR="00007535" w:rsidRDefault="00007535" w:rsidP="004944C2">
      <w:pPr>
        <w:spacing w:line="240" w:lineRule="auto"/>
        <w:ind w:left="1800" w:hanging="1800"/>
        <w:contextualSpacing w:val="0"/>
        <w:jc w:val="center"/>
        <w:rPr>
          <w:rFonts w:eastAsia="Times New Roman" w:cs="Times New Roman"/>
          <w:sz w:val="24"/>
          <w:szCs w:val="24"/>
          <w:lang w:eastAsia="cs-CZ"/>
        </w:rPr>
      </w:pPr>
    </w:p>
    <w:p w:rsidR="00007535" w:rsidRDefault="00007535" w:rsidP="004944C2">
      <w:pPr>
        <w:spacing w:line="240" w:lineRule="auto"/>
        <w:ind w:left="1800" w:hanging="1800"/>
        <w:contextualSpacing w:val="0"/>
        <w:jc w:val="center"/>
        <w:rPr>
          <w:rFonts w:eastAsia="Times New Roman" w:cs="Times New Roman"/>
          <w:sz w:val="24"/>
          <w:szCs w:val="24"/>
          <w:lang w:eastAsia="cs-CZ"/>
        </w:rPr>
      </w:pPr>
    </w:p>
    <w:p w:rsidR="00007535" w:rsidRDefault="00007535" w:rsidP="004944C2">
      <w:pPr>
        <w:spacing w:line="240" w:lineRule="auto"/>
        <w:ind w:left="1800" w:hanging="1800"/>
        <w:contextualSpacing w:val="0"/>
        <w:jc w:val="center"/>
        <w:rPr>
          <w:rFonts w:eastAsia="Times New Roman" w:cs="Times New Roman"/>
          <w:sz w:val="24"/>
          <w:szCs w:val="24"/>
          <w:lang w:eastAsia="cs-CZ"/>
        </w:rPr>
      </w:pPr>
    </w:p>
    <w:p w:rsidR="00007535" w:rsidRDefault="00007535" w:rsidP="004944C2">
      <w:pPr>
        <w:spacing w:line="240" w:lineRule="auto"/>
        <w:ind w:left="1800" w:hanging="1800"/>
        <w:contextualSpacing w:val="0"/>
        <w:jc w:val="center"/>
        <w:rPr>
          <w:rFonts w:eastAsia="Times New Roman" w:cs="Times New Roman"/>
          <w:sz w:val="24"/>
          <w:szCs w:val="24"/>
          <w:lang w:eastAsia="cs-CZ"/>
        </w:rPr>
      </w:pPr>
    </w:p>
    <w:p w:rsidR="00007535" w:rsidRDefault="00007535" w:rsidP="004944C2">
      <w:pPr>
        <w:spacing w:line="240" w:lineRule="auto"/>
        <w:ind w:left="1800" w:hanging="1800"/>
        <w:contextualSpacing w:val="0"/>
        <w:jc w:val="center"/>
        <w:rPr>
          <w:rFonts w:eastAsia="Times New Roman" w:cs="Times New Roman"/>
          <w:sz w:val="24"/>
          <w:szCs w:val="24"/>
          <w:lang w:eastAsia="cs-CZ"/>
        </w:rPr>
      </w:pPr>
    </w:p>
    <w:p w:rsidR="00007535" w:rsidRDefault="00007535" w:rsidP="004944C2">
      <w:pPr>
        <w:spacing w:line="240" w:lineRule="auto"/>
        <w:ind w:left="1800" w:hanging="1800"/>
        <w:contextualSpacing w:val="0"/>
        <w:jc w:val="center"/>
        <w:rPr>
          <w:rFonts w:eastAsia="Times New Roman" w:cs="Times New Roman"/>
          <w:sz w:val="24"/>
          <w:szCs w:val="24"/>
          <w:lang w:eastAsia="cs-CZ"/>
        </w:rPr>
      </w:pPr>
    </w:p>
    <w:p w:rsidR="00007535" w:rsidRDefault="00007535" w:rsidP="004944C2">
      <w:pPr>
        <w:spacing w:line="240" w:lineRule="auto"/>
        <w:ind w:left="1800" w:hanging="1800"/>
        <w:contextualSpacing w:val="0"/>
        <w:jc w:val="center"/>
        <w:rPr>
          <w:rFonts w:eastAsia="Times New Roman" w:cs="Times New Roman"/>
          <w:sz w:val="24"/>
          <w:szCs w:val="24"/>
          <w:lang w:eastAsia="cs-CZ"/>
        </w:rPr>
      </w:pPr>
    </w:p>
    <w:p w:rsidR="00940E60" w:rsidRDefault="00374775" w:rsidP="004944C2">
      <w:pPr>
        <w:spacing w:line="240" w:lineRule="auto"/>
        <w:ind w:left="1800" w:hanging="1800"/>
        <w:contextualSpacing w:val="0"/>
        <w:jc w:val="center"/>
        <w:rPr>
          <w:rFonts w:eastAsia="Times New Roman" w:cs="Times New Roman"/>
          <w:sz w:val="24"/>
          <w:szCs w:val="24"/>
          <w:lang w:eastAsia="cs-CZ"/>
        </w:rPr>
      </w:pPr>
      <w:r>
        <w:rPr>
          <w:lang w:eastAsia="cs-CZ"/>
        </w:rPr>
        <w:drawing>
          <wp:inline distT="0" distB="0" distL="0" distR="0" wp14:anchorId="27FFDD73" wp14:editId="1DDF5314">
            <wp:extent cx="4867275" cy="3978149"/>
            <wp:effectExtent l="0" t="0" r="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5721" cy="3985052"/>
                    </a:xfrm>
                    <a:prstGeom prst="rect">
                      <a:avLst/>
                    </a:prstGeom>
                    <a:noFill/>
                    <a:ln>
                      <a:noFill/>
                    </a:ln>
                  </pic:spPr>
                </pic:pic>
              </a:graphicData>
            </a:graphic>
          </wp:inline>
        </w:drawing>
      </w:r>
    </w:p>
    <w:p w:rsidR="00374775" w:rsidRDefault="00374775" w:rsidP="004944C2">
      <w:pPr>
        <w:spacing w:line="240" w:lineRule="auto"/>
        <w:ind w:left="1800" w:hanging="1800"/>
        <w:contextualSpacing w:val="0"/>
        <w:jc w:val="center"/>
        <w:rPr>
          <w:rFonts w:eastAsia="Times New Roman" w:cs="Times New Roman"/>
          <w:sz w:val="24"/>
          <w:szCs w:val="24"/>
          <w:lang w:eastAsia="cs-CZ"/>
        </w:rPr>
      </w:pPr>
    </w:p>
    <w:p w:rsidR="00374775" w:rsidRDefault="00374775" w:rsidP="004944C2">
      <w:pPr>
        <w:spacing w:line="240" w:lineRule="auto"/>
        <w:ind w:left="1800" w:hanging="1800"/>
        <w:contextualSpacing w:val="0"/>
        <w:jc w:val="center"/>
        <w:rPr>
          <w:rFonts w:eastAsia="Times New Roman" w:cs="Times New Roman"/>
          <w:sz w:val="24"/>
          <w:szCs w:val="24"/>
          <w:lang w:eastAsia="cs-CZ"/>
        </w:rPr>
      </w:pPr>
    </w:p>
    <w:p w:rsidR="00F53DF3" w:rsidRDefault="00F53DF3" w:rsidP="004944C2">
      <w:pPr>
        <w:spacing w:line="240" w:lineRule="auto"/>
        <w:ind w:left="1800" w:hanging="1800"/>
        <w:contextualSpacing w:val="0"/>
        <w:jc w:val="center"/>
        <w:rPr>
          <w:rFonts w:eastAsia="Times New Roman" w:cs="Times New Roman"/>
          <w:sz w:val="24"/>
          <w:szCs w:val="24"/>
          <w:lang w:eastAsia="cs-CZ"/>
        </w:rPr>
      </w:pPr>
      <w:r>
        <w:rPr>
          <w:rFonts w:eastAsia="Times New Roman" w:cs="Times New Roman"/>
          <w:sz w:val="24"/>
          <w:szCs w:val="24"/>
          <w:lang w:eastAsia="cs-CZ"/>
        </w:rPr>
        <w:drawing>
          <wp:inline distT="0" distB="0" distL="0" distR="0" wp14:anchorId="1B82F8FD" wp14:editId="0A96C9C5">
            <wp:extent cx="4848225" cy="3419836"/>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8128" cy="3426822"/>
                    </a:xfrm>
                    <a:prstGeom prst="rect">
                      <a:avLst/>
                    </a:prstGeom>
                    <a:noFill/>
                  </pic:spPr>
                </pic:pic>
              </a:graphicData>
            </a:graphic>
          </wp:inline>
        </w:drawing>
      </w:r>
    </w:p>
    <w:p w:rsidR="00F53DF3" w:rsidRDefault="00F53DF3" w:rsidP="004944C2">
      <w:pPr>
        <w:spacing w:line="240" w:lineRule="auto"/>
        <w:ind w:left="1800" w:hanging="1800"/>
        <w:contextualSpacing w:val="0"/>
        <w:rPr>
          <w:rFonts w:eastAsia="Times New Roman" w:cs="Times New Roman"/>
          <w:sz w:val="24"/>
          <w:szCs w:val="24"/>
          <w:lang w:eastAsia="cs-CZ"/>
        </w:rPr>
      </w:pPr>
    </w:p>
    <w:p w:rsidR="00940E60" w:rsidRDefault="00940E60" w:rsidP="004944C2">
      <w:pPr>
        <w:spacing w:line="240" w:lineRule="auto"/>
        <w:ind w:left="1800" w:hanging="1800"/>
        <w:contextualSpacing w:val="0"/>
        <w:rPr>
          <w:rFonts w:eastAsia="Times New Roman" w:cs="Times New Roman"/>
          <w:sz w:val="24"/>
          <w:szCs w:val="24"/>
          <w:lang w:eastAsia="cs-CZ"/>
        </w:rPr>
      </w:pPr>
    </w:p>
    <w:p w:rsidR="00C75BBD" w:rsidRDefault="00C75BBD" w:rsidP="004944C2">
      <w:pPr>
        <w:spacing w:line="240" w:lineRule="auto"/>
        <w:ind w:left="709" w:hanging="1"/>
        <w:contextualSpacing w:val="0"/>
        <w:jc w:val="both"/>
        <w:rPr>
          <w:rFonts w:eastAsia="Times New Roman" w:cs="Times New Roman"/>
          <w:sz w:val="24"/>
          <w:szCs w:val="24"/>
          <w:lang w:eastAsia="cs-CZ"/>
        </w:rPr>
      </w:pPr>
      <w:r>
        <w:rPr>
          <w:rFonts w:eastAsia="Times New Roman" w:cs="Times New Roman"/>
          <w:sz w:val="24"/>
          <w:szCs w:val="24"/>
          <w:lang w:eastAsia="cs-CZ"/>
        </w:rPr>
        <w:br w:type="page"/>
      </w:r>
    </w:p>
    <w:p w:rsidR="00940E60" w:rsidRPr="000F050B" w:rsidRDefault="00940E60" w:rsidP="004944C2">
      <w:pPr>
        <w:spacing w:line="240" w:lineRule="auto"/>
        <w:ind w:left="709" w:hanging="1"/>
        <w:contextualSpacing w:val="0"/>
        <w:jc w:val="both"/>
        <w:rPr>
          <w:rFonts w:eastAsia="Times New Roman" w:cs="Times New Roman"/>
          <w:sz w:val="24"/>
          <w:szCs w:val="24"/>
          <w:lang w:eastAsia="cs-CZ"/>
        </w:rPr>
      </w:pPr>
      <w:r w:rsidRPr="000F050B">
        <w:rPr>
          <w:rFonts w:eastAsia="Times New Roman" w:cs="Times New Roman"/>
          <w:sz w:val="24"/>
          <w:szCs w:val="24"/>
          <w:lang w:eastAsia="cs-CZ"/>
        </w:rPr>
        <w:t xml:space="preserve">B. </w:t>
      </w:r>
      <w:r w:rsidR="002573F9" w:rsidRPr="000F050B">
        <w:rPr>
          <w:rFonts w:eastAsia="Times New Roman" w:cs="Times New Roman"/>
          <w:i/>
          <w:sz w:val="24"/>
          <w:szCs w:val="24"/>
          <w:lang w:eastAsia="cs-CZ"/>
        </w:rPr>
        <w:t>Postupné r</w:t>
      </w:r>
      <w:r w:rsidR="001D7286" w:rsidRPr="000F050B">
        <w:rPr>
          <w:rFonts w:eastAsia="Times New Roman" w:cs="Times New Roman"/>
          <w:i/>
          <w:sz w:val="24"/>
          <w:szCs w:val="24"/>
          <w:lang w:eastAsia="cs-CZ"/>
        </w:rPr>
        <w:t>estaurování a konzervace fasád Hradu Ledeč nad</w:t>
      </w:r>
      <w:r w:rsidR="00580A20">
        <w:rPr>
          <w:rFonts w:eastAsia="Times New Roman" w:cs="Times New Roman"/>
          <w:i/>
          <w:sz w:val="24"/>
          <w:szCs w:val="24"/>
          <w:lang w:eastAsia="cs-CZ"/>
        </w:rPr>
        <w:t> </w:t>
      </w:r>
      <w:r w:rsidR="001D7286" w:rsidRPr="000F050B">
        <w:rPr>
          <w:rFonts w:eastAsia="Times New Roman" w:cs="Times New Roman"/>
          <w:i/>
          <w:sz w:val="24"/>
          <w:szCs w:val="24"/>
          <w:lang w:eastAsia="cs-CZ"/>
        </w:rPr>
        <w:t>Sázavou</w:t>
      </w:r>
      <w:r w:rsidR="001D7286" w:rsidRPr="000F050B">
        <w:rPr>
          <w:rFonts w:eastAsia="Times New Roman" w:cs="Times New Roman"/>
          <w:sz w:val="24"/>
          <w:szCs w:val="24"/>
          <w:lang w:eastAsia="cs-CZ"/>
        </w:rPr>
        <w:t>, okres Havlíčkův Brod, Kraj Vysočina, stav před a po</w:t>
      </w:r>
      <w:r w:rsidR="00580A20">
        <w:rPr>
          <w:rFonts w:eastAsia="Times New Roman" w:cs="Times New Roman"/>
          <w:sz w:val="24"/>
          <w:szCs w:val="24"/>
          <w:lang w:eastAsia="cs-CZ"/>
        </w:rPr>
        <w:t> </w:t>
      </w:r>
      <w:r w:rsidR="001D7286" w:rsidRPr="000F050B">
        <w:rPr>
          <w:rFonts w:eastAsia="Times New Roman" w:cs="Times New Roman"/>
          <w:sz w:val="24"/>
          <w:szCs w:val="24"/>
          <w:lang w:eastAsia="cs-CZ"/>
        </w:rPr>
        <w:t xml:space="preserve">obnově (2015), </w:t>
      </w:r>
      <w:r w:rsidR="002573F9" w:rsidRPr="000F050B">
        <w:rPr>
          <w:rFonts w:eastAsia="Times New Roman" w:cs="Times New Roman"/>
          <w:sz w:val="24"/>
          <w:szCs w:val="24"/>
          <w:lang w:eastAsia="cs-CZ"/>
        </w:rPr>
        <w:t xml:space="preserve">investor: Město Ledeč nad Sázavou, </w:t>
      </w:r>
      <w:r w:rsidR="00586B8C" w:rsidRPr="000F050B">
        <w:rPr>
          <w:rFonts w:eastAsia="Times New Roman" w:cs="Times New Roman"/>
          <w:sz w:val="24"/>
          <w:szCs w:val="24"/>
          <w:lang w:eastAsia="cs-CZ"/>
        </w:rPr>
        <w:t>realizace</w:t>
      </w:r>
      <w:r w:rsidR="002573F9" w:rsidRPr="000F050B">
        <w:rPr>
          <w:rFonts w:eastAsia="Times New Roman" w:cs="Times New Roman"/>
          <w:sz w:val="24"/>
          <w:szCs w:val="24"/>
          <w:lang w:eastAsia="cs-CZ"/>
        </w:rPr>
        <w:t>:</w:t>
      </w:r>
      <w:r w:rsidR="00586B8C" w:rsidRPr="000F050B">
        <w:rPr>
          <w:rFonts w:eastAsia="Times New Roman" w:cs="Times New Roman"/>
          <w:sz w:val="24"/>
          <w:szCs w:val="24"/>
          <w:lang w:eastAsia="cs-CZ"/>
        </w:rPr>
        <w:t xml:space="preserve"> </w:t>
      </w:r>
      <w:r w:rsidR="001D7286" w:rsidRPr="000F050B">
        <w:rPr>
          <w:rFonts w:eastAsia="Times New Roman" w:cs="Times New Roman"/>
          <w:sz w:val="24"/>
          <w:szCs w:val="24"/>
          <w:lang w:eastAsia="cs-CZ"/>
        </w:rPr>
        <w:t>GIRSA</w:t>
      </w:r>
      <w:r w:rsidR="00580A20">
        <w:rPr>
          <w:rFonts w:eastAsia="Times New Roman" w:cs="Times New Roman"/>
          <w:sz w:val="24"/>
          <w:szCs w:val="24"/>
          <w:lang w:eastAsia="cs-CZ"/>
        </w:rPr>
        <w:t> </w:t>
      </w:r>
      <w:r w:rsidR="001D7286" w:rsidRPr="000F050B">
        <w:rPr>
          <w:rFonts w:eastAsia="Times New Roman" w:cs="Times New Roman"/>
          <w:sz w:val="24"/>
          <w:szCs w:val="24"/>
          <w:lang w:eastAsia="cs-CZ"/>
        </w:rPr>
        <w:t>AT, zdroj foto</w:t>
      </w:r>
      <w:r w:rsidR="00586B8C" w:rsidRPr="000F050B">
        <w:rPr>
          <w:rFonts w:eastAsia="Times New Roman" w:cs="Times New Roman"/>
          <w:sz w:val="24"/>
          <w:szCs w:val="24"/>
          <w:lang w:eastAsia="cs-CZ"/>
        </w:rPr>
        <w:t>grafií</w:t>
      </w:r>
      <w:r w:rsidR="001D7286" w:rsidRPr="000F050B">
        <w:rPr>
          <w:rFonts w:eastAsia="Times New Roman" w:cs="Times New Roman"/>
          <w:sz w:val="24"/>
          <w:szCs w:val="24"/>
          <w:lang w:eastAsia="cs-CZ"/>
        </w:rPr>
        <w:t>: archiv Ministerstva kultury</w:t>
      </w:r>
    </w:p>
    <w:p w:rsidR="0098500D" w:rsidRDefault="0098500D" w:rsidP="004944C2">
      <w:pPr>
        <w:spacing w:line="240" w:lineRule="auto"/>
        <w:ind w:left="709" w:hanging="1"/>
        <w:contextualSpacing w:val="0"/>
        <w:jc w:val="both"/>
        <w:rPr>
          <w:rFonts w:eastAsia="Times New Roman" w:cs="Times New Roman"/>
          <w:sz w:val="24"/>
          <w:szCs w:val="24"/>
          <w:lang w:eastAsia="cs-CZ"/>
        </w:rPr>
      </w:pPr>
    </w:p>
    <w:p w:rsidR="00007535" w:rsidRDefault="00007535" w:rsidP="004944C2">
      <w:pPr>
        <w:spacing w:line="240" w:lineRule="auto"/>
        <w:ind w:left="709" w:hanging="1"/>
        <w:contextualSpacing w:val="0"/>
        <w:jc w:val="both"/>
        <w:rPr>
          <w:rFonts w:eastAsia="Times New Roman" w:cs="Times New Roman"/>
          <w:sz w:val="24"/>
          <w:szCs w:val="24"/>
          <w:lang w:eastAsia="cs-CZ"/>
        </w:rPr>
      </w:pPr>
    </w:p>
    <w:p w:rsidR="00007535" w:rsidRDefault="00007535" w:rsidP="004944C2">
      <w:pPr>
        <w:spacing w:line="240" w:lineRule="auto"/>
        <w:ind w:left="709" w:hanging="1"/>
        <w:contextualSpacing w:val="0"/>
        <w:jc w:val="both"/>
        <w:rPr>
          <w:rFonts w:eastAsia="Times New Roman" w:cs="Times New Roman"/>
          <w:sz w:val="24"/>
          <w:szCs w:val="24"/>
          <w:lang w:eastAsia="cs-CZ"/>
        </w:rPr>
      </w:pPr>
    </w:p>
    <w:p w:rsidR="00F53DF3" w:rsidRDefault="00F53DF3" w:rsidP="004944C2">
      <w:pPr>
        <w:spacing w:line="240" w:lineRule="auto"/>
        <w:ind w:left="1800" w:hanging="1800"/>
        <w:contextualSpacing w:val="0"/>
        <w:jc w:val="center"/>
        <w:rPr>
          <w:rFonts w:eastAsia="Times New Roman" w:cs="Times New Roman"/>
          <w:sz w:val="24"/>
          <w:szCs w:val="24"/>
          <w:lang w:eastAsia="cs-CZ"/>
        </w:rPr>
      </w:pPr>
      <w:r>
        <w:rPr>
          <w:rFonts w:eastAsia="Times New Roman" w:cs="Times New Roman"/>
          <w:sz w:val="24"/>
          <w:szCs w:val="24"/>
          <w:lang w:eastAsia="cs-CZ"/>
        </w:rPr>
        <w:drawing>
          <wp:inline distT="0" distB="0" distL="0" distR="0" wp14:anchorId="55C74576" wp14:editId="58C090DD">
            <wp:extent cx="4704799" cy="3152775"/>
            <wp:effectExtent l="0" t="0" r="63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9683" cy="3162749"/>
                    </a:xfrm>
                    <a:prstGeom prst="rect">
                      <a:avLst/>
                    </a:prstGeom>
                    <a:noFill/>
                  </pic:spPr>
                </pic:pic>
              </a:graphicData>
            </a:graphic>
          </wp:inline>
        </w:drawing>
      </w:r>
    </w:p>
    <w:p w:rsidR="00F53DF3" w:rsidRDefault="00F53DF3" w:rsidP="004944C2">
      <w:pPr>
        <w:spacing w:line="240" w:lineRule="auto"/>
        <w:ind w:left="1800" w:hanging="1800"/>
        <w:contextualSpacing w:val="0"/>
        <w:rPr>
          <w:rFonts w:eastAsia="Times New Roman" w:cs="Times New Roman"/>
          <w:sz w:val="24"/>
          <w:szCs w:val="24"/>
          <w:lang w:eastAsia="cs-CZ"/>
        </w:rPr>
      </w:pPr>
    </w:p>
    <w:p w:rsidR="00007535" w:rsidRDefault="00007535" w:rsidP="004944C2">
      <w:pPr>
        <w:spacing w:line="240" w:lineRule="auto"/>
        <w:ind w:left="1800" w:hanging="1800"/>
        <w:contextualSpacing w:val="0"/>
        <w:rPr>
          <w:rFonts w:eastAsia="Times New Roman" w:cs="Times New Roman"/>
          <w:sz w:val="24"/>
          <w:szCs w:val="24"/>
          <w:lang w:eastAsia="cs-CZ"/>
        </w:rPr>
      </w:pPr>
    </w:p>
    <w:p w:rsidR="00007535" w:rsidRDefault="00007535" w:rsidP="004944C2">
      <w:pPr>
        <w:spacing w:line="240" w:lineRule="auto"/>
        <w:ind w:left="1800" w:hanging="1800"/>
        <w:contextualSpacing w:val="0"/>
        <w:rPr>
          <w:rFonts w:eastAsia="Times New Roman" w:cs="Times New Roman"/>
          <w:sz w:val="24"/>
          <w:szCs w:val="24"/>
          <w:lang w:eastAsia="cs-CZ"/>
        </w:rPr>
      </w:pPr>
    </w:p>
    <w:p w:rsidR="00F53DF3" w:rsidRDefault="00F53DF3" w:rsidP="004944C2">
      <w:pPr>
        <w:spacing w:line="240" w:lineRule="auto"/>
        <w:ind w:left="1800" w:hanging="1800"/>
        <w:contextualSpacing w:val="0"/>
        <w:jc w:val="center"/>
        <w:rPr>
          <w:rFonts w:eastAsia="Times New Roman" w:cs="Times New Roman"/>
          <w:sz w:val="24"/>
          <w:szCs w:val="24"/>
          <w:lang w:eastAsia="cs-CZ"/>
        </w:rPr>
      </w:pPr>
      <w:r>
        <w:rPr>
          <w:rFonts w:eastAsia="Times New Roman" w:cs="Times New Roman"/>
          <w:sz w:val="24"/>
          <w:szCs w:val="24"/>
          <w:lang w:eastAsia="cs-CZ"/>
        </w:rPr>
        <w:drawing>
          <wp:inline distT="0" distB="0" distL="0" distR="0" wp14:anchorId="6E8255AF" wp14:editId="191E0DE4">
            <wp:extent cx="4724400" cy="2735541"/>
            <wp:effectExtent l="0" t="0" r="0" b="825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34188" cy="2741208"/>
                    </a:xfrm>
                    <a:prstGeom prst="rect">
                      <a:avLst/>
                    </a:prstGeom>
                    <a:noFill/>
                  </pic:spPr>
                </pic:pic>
              </a:graphicData>
            </a:graphic>
          </wp:inline>
        </w:drawing>
      </w:r>
    </w:p>
    <w:p w:rsidR="0058171E" w:rsidRPr="00805396" w:rsidRDefault="0058171E" w:rsidP="004944C2">
      <w:pPr>
        <w:spacing w:line="240" w:lineRule="auto"/>
        <w:ind w:left="1800" w:hanging="1800"/>
        <w:contextualSpacing w:val="0"/>
        <w:rPr>
          <w:rFonts w:eastAsia="Times New Roman" w:cs="Times New Roman"/>
          <w:sz w:val="24"/>
          <w:szCs w:val="24"/>
          <w:lang w:eastAsia="cs-CZ"/>
        </w:rPr>
      </w:pPr>
    </w:p>
    <w:sectPr w:rsidR="0058171E" w:rsidRPr="00805396" w:rsidSect="0086008C">
      <w:footerReference w:type="default" r:id="rId29"/>
      <w:pgSz w:w="11906" w:h="16838"/>
      <w:pgMar w:top="1440" w:right="1286" w:bottom="1418" w:left="1440"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50E" w:rsidRDefault="00F5650E">
      <w:pPr>
        <w:spacing w:line="240" w:lineRule="auto"/>
      </w:pPr>
      <w:r>
        <w:separator/>
      </w:r>
    </w:p>
  </w:endnote>
  <w:endnote w:type="continuationSeparator" w:id="0">
    <w:p w:rsidR="00F5650E" w:rsidRDefault="00F5650E">
      <w:pPr>
        <w:spacing w:line="240" w:lineRule="auto"/>
      </w:pPr>
      <w:r>
        <w:continuationSeparator/>
      </w:r>
    </w:p>
  </w:endnote>
  <w:endnote w:type="continuationNotice" w:id="1">
    <w:p w:rsidR="00F5650E" w:rsidRDefault="00F5650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AEB" w:rsidRDefault="00672AEB" w:rsidP="00071ABA">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672AEB" w:rsidRDefault="00672AEB" w:rsidP="00071ABA">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189127"/>
      <w:docPartObj>
        <w:docPartGallery w:val="Page Numbers (Bottom of Page)"/>
        <w:docPartUnique/>
      </w:docPartObj>
    </w:sdtPr>
    <w:sdtEndPr/>
    <w:sdtContent>
      <w:p w:rsidR="00672AEB" w:rsidRDefault="00672AEB">
        <w:pPr>
          <w:pStyle w:val="Zpat"/>
          <w:jc w:val="center"/>
        </w:pPr>
        <w:r>
          <w:fldChar w:fldCharType="begin"/>
        </w:r>
        <w:r>
          <w:instrText>PAGE   \* MERGEFORMAT</w:instrText>
        </w:r>
        <w:r>
          <w:fldChar w:fldCharType="separate"/>
        </w:r>
        <w:r>
          <w:t>1</w:t>
        </w:r>
        <w:r>
          <w:fldChar w:fldCharType="end"/>
        </w:r>
      </w:p>
    </w:sdtContent>
  </w:sdt>
  <w:p w:rsidR="00672AEB" w:rsidRDefault="00672AEB" w:rsidP="00071ABA">
    <w:pPr>
      <w:pStyle w:val="Zpat"/>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AEB" w:rsidRDefault="00672AEB">
    <w:pPr>
      <w:pStyle w:val="Zpat"/>
      <w:jc w:val="center"/>
    </w:pPr>
  </w:p>
  <w:p w:rsidR="00672AEB" w:rsidRDefault="00672AEB" w:rsidP="00071ABA">
    <w:pPr>
      <w:pStyle w:val="Zpat"/>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793388"/>
      <w:docPartObj>
        <w:docPartGallery w:val="Page Numbers (Bottom of Page)"/>
        <w:docPartUnique/>
      </w:docPartObj>
    </w:sdtPr>
    <w:sdtEndPr/>
    <w:sdtContent>
      <w:p w:rsidR="00672AEB" w:rsidRDefault="00672AEB">
        <w:pPr>
          <w:pStyle w:val="Zpat"/>
          <w:jc w:val="center"/>
        </w:pPr>
        <w:r>
          <w:fldChar w:fldCharType="begin"/>
        </w:r>
        <w:r>
          <w:instrText>PAGE   \* MERGEFORMAT</w:instrText>
        </w:r>
        <w:r>
          <w:fldChar w:fldCharType="separate"/>
        </w:r>
        <w:r w:rsidR="00F94966">
          <w:t>17</w:t>
        </w:r>
        <w:r>
          <w:fldChar w:fldCharType="end"/>
        </w:r>
      </w:p>
    </w:sdtContent>
  </w:sdt>
  <w:p w:rsidR="00672AEB" w:rsidRDefault="00672AEB" w:rsidP="00071ABA">
    <w:pPr>
      <w:pStyle w:val="Zpat"/>
      <w:jc w:val="center"/>
    </w:pPr>
  </w:p>
  <w:p w:rsidR="00672AEB" w:rsidRDefault="00672AE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50E" w:rsidRDefault="00F5650E">
      <w:pPr>
        <w:spacing w:line="240" w:lineRule="auto"/>
      </w:pPr>
      <w:r>
        <w:separator/>
      </w:r>
    </w:p>
  </w:footnote>
  <w:footnote w:type="continuationSeparator" w:id="0">
    <w:p w:rsidR="00F5650E" w:rsidRDefault="00F5650E">
      <w:pPr>
        <w:spacing w:line="240" w:lineRule="auto"/>
      </w:pPr>
      <w:r>
        <w:continuationSeparator/>
      </w:r>
    </w:p>
  </w:footnote>
  <w:footnote w:type="continuationNotice" w:id="1">
    <w:p w:rsidR="00F5650E" w:rsidRDefault="00F5650E">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37C5"/>
    <w:multiLevelType w:val="multilevel"/>
    <w:tmpl w:val="76A87480"/>
    <w:styleLink w:val="Aktulnseznam1"/>
    <w:lvl w:ilvl="0">
      <w:start w:val="1"/>
      <w:numFmt w:val="upperRoman"/>
      <w:lvlText w:val="%1."/>
      <w:lvlJc w:val="right"/>
      <w:pPr>
        <w:tabs>
          <w:tab w:val="num" w:pos="180"/>
        </w:tabs>
        <w:ind w:left="180" w:hanging="180"/>
      </w:pPr>
      <w:rPr>
        <w:rFonts w:hint="default"/>
        <w:b/>
        <w:sz w:val="36"/>
        <w:szCs w:val="36"/>
      </w:rPr>
    </w:lvl>
    <w:lvl w:ilvl="1">
      <w:start w:val="1"/>
      <w:numFmt w:val="upperLetter"/>
      <w:lvlText w:val="%2."/>
      <w:lvlJc w:val="left"/>
      <w:pPr>
        <w:tabs>
          <w:tab w:val="num" w:pos="360"/>
        </w:tabs>
        <w:ind w:left="360" w:hanging="360"/>
      </w:pPr>
      <w:rPr>
        <w:rFonts w:hint="default"/>
        <w:b/>
        <w:sz w:val="32"/>
        <w:szCs w:val="32"/>
      </w:rPr>
    </w:lvl>
    <w:lvl w:ilvl="2">
      <w:start w:val="1"/>
      <w:numFmt w:val="decimal"/>
      <w:lvlText w:val="%3."/>
      <w:lvlJc w:val="left"/>
      <w:pPr>
        <w:tabs>
          <w:tab w:val="num" w:pos="360"/>
        </w:tabs>
        <w:ind w:left="360" w:hanging="360"/>
      </w:pPr>
      <w:rPr>
        <w:rFonts w:hint="default"/>
        <w:b/>
        <w:sz w:val="36"/>
        <w:szCs w:val="36"/>
      </w:rPr>
    </w:lvl>
    <w:lvl w:ilvl="3">
      <w:start w:val="1"/>
      <w:numFmt w:val="lowerLetter"/>
      <w:lvlText w:val="%1.%2.%3."/>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3587CAC"/>
    <w:multiLevelType w:val="hybridMultilevel"/>
    <w:tmpl w:val="591AC1FC"/>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
    <w:nsid w:val="04056777"/>
    <w:multiLevelType w:val="hybridMultilevel"/>
    <w:tmpl w:val="21B0E784"/>
    <w:lvl w:ilvl="0" w:tplc="4CDAA7E8">
      <w:start w:val="1"/>
      <w:numFmt w:val="upperLetter"/>
      <w:pStyle w:val="Nadpis4"/>
      <w:lvlText w:val="%1."/>
      <w:lvlJc w:val="left"/>
      <w:pPr>
        <w:tabs>
          <w:tab w:val="num" w:pos="1068"/>
        </w:tabs>
        <w:ind w:left="1068" w:hanging="360"/>
      </w:p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3">
    <w:nsid w:val="07131324"/>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098E4E7A"/>
    <w:multiLevelType w:val="hybridMultilevel"/>
    <w:tmpl w:val="A56EE83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nsid w:val="0A564182"/>
    <w:multiLevelType w:val="multilevel"/>
    <w:tmpl w:val="984ABD0C"/>
    <w:lvl w:ilvl="0">
      <w:start w:val="1"/>
      <w:numFmt w:val="upperRoman"/>
      <w:lvlText w:val="%1."/>
      <w:lvlJc w:val="right"/>
      <w:pPr>
        <w:tabs>
          <w:tab w:val="num" w:pos="180"/>
        </w:tabs>
        <w:ind w:left="180" w:hanging="180"/>
      </w:pPr>
      <w:rPr>
        <w:rFonts w:hint="default"/>
        <w:b/>
        <w:sz w:val="36"/>
        <w:szCs w:val="36"/>
      </w:rPr>
    </w:lvl>
    <w:lvl w:ilvl="1">
      <w:start w:val="1"/>
      <w:numFmt w:val="upperLetter"/>
      <w:lvlText w:val="%2."/>
      <w:lvlJc w:val="left"/>
      <w:pPr>
        <w:tabs>
          <w:tab w:val="num" w:pos="4140"/>
        </w:tabs>
        <w:ind w:left="4140" w:hanging="360"/>
      </w:pPr>
      <w:rPr>
        <w:rFonts w:hint="default"/>
        <w:b/>
        <w:sz w:val="32"/>
        <w:szCs w:val="32"/>
      </w:rPr>
    </w:lvl>
    <w:lvl w:ilvl="2">
      <w:start w:val="1"/>
      <w:numFmt w:val="decimal"/>
      <w:lvlText w:val="%3."/>
      <w:lvlJc w:val="left"/>
      <w:pPr>
        <w:tabs>
          <w:tab w:val="num" w:pos="360"/>
        </w:tabs>
        <w:ind w:left="360" w:hanging="360"/>
      </w:pPr>
      <w:rPr>
        <w:rFonts w:hint="default"/>
        <w:b/>
        <w:sz w:val="28"/>
        <w:szCs w:val="28"/>
      </w:rPr>
    </w:lvl>
    <w:lvl w:ilvl="3">
      <w:start w:val="1"/>
      <w:numFmt w:val="bullet"/>
      <w:lvlText w:val=""/>
      <w:lvlJc w:val="left"/>
      <w:pPr>
        <w:tabs>
          <w:tab w:val="num" w:pos="1944"/>
        </w:tabs>
        <w:ind w:left="1944" w:hanging="864"/>
      </w:pPr>
      <w:rPr>
        <w:rFonts w:ascii="Symbol" w:hAnsi="Symbol" w:hint="default"/>
        <w:b w:val="0"/>
        <w:i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1A8D37FB"/>
    <w:multiLevelType w:val="hybridMultilevel"/>
    <w:tmpl w:val="67440A1C"/>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7">
    <w:nsid w:val="2A134881"/>
    <w:multiLevelType w:val="hybridMultilevel"/>
    <w:tmpl w:val="3FA286D6"/>
    <w:lvl w:ilvl="0" w:tplc="04050015">
      <w:start w:val="1"/>
      <w:numFmt w:val="upperLetter"/>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2DC47A3B"/>
    <w:multiLevelType w:val="hybridMultilevel"/>
    <w:tmpl w:val="155A81B6"/>
    <w:lvl w:ilvl="0" w:tplc="04050001">
      <w:start w:val="1"/>
      <w:numFmt w:val="bullet"/>
      <w:lvlText w:val=""/>
      <w:lvlJc w:val="left"/>
      <w:pPr>
        <w:tabs>
          <w:tab w:val="num" w:pos="360"/>
        </w:tabs>
        <w:ind w:left="360" w:hanging="360"/>
      </w:pPr>
      <w:rPr>
        <w:rFonts w:ascii="Symbol" w:hAnsi="Symbol" w:hint="default"/>
      </w:rPr>
    </w:lvl>
    <w:lvl w:ilvl="1" w:tplc="04050001">
      <w:start w:val="1"/>
      <w:numFmt w:val="bullet"/>
      <w:lvlText w:val=""/>
      <w:lvlJc w:val="left"/>
      <w:pPr>
        <w:tabs>
          <w:tab w:val="num" w:pos="1080"/>
        </w:tabs>
        <w:ind w:left="1080" w:hanging="360"/>
      </w:pPr>
      <w:rPr>
        <w:rFonts w:ascii="Symbol" w:hAnsi="Symbol"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9">
    <w:nsid w:val="314572B6"/>
    <w:multiLevelType w:val="hybridMultilevel"/>
    <w:tmpl w:val="E652938E"/>
    <w:lvl w:ilvl="0" w:tplc="0405000F">
      <w:start w:val="1"/>
      <w:numFmt w:val="decimal"/>
      <w:lvlText w:val="%1."/>
      <w:lvlJc w:val="left"/>
      <w:pPr>
        <w:tabs>
          <w:tab w:val="num" w:pos="1440"/>
        </w:tabs>
        <w:ind w:left="1440" w:hanging="360"/>
      </w:pPr>
    </w:lvl>
    <w:lvl w:ilvl="1" w:tplc="04050019">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10">
    <w:nsid w:val="323A0E57"/>
    <w:multiLevelType w:val="hybridMultilevel"/>
    <w:tmpl w:val="B15ED9C0"/>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1">
    <w:nsid w:val="424E73F3"/>
    <w:multiLevelType w:val="hybridMultilevel"/>
    <w:tmpl w:val="29FAAEB6"/>
    <w:lvl w:ilvl="0" w:tplc="04050015">
      <w:start w:val="1"/>
      <w:numFmt w:val="upperLetter"/>
      <w:lvlText w:val="%1."/>
      <w:lvlJc w:val="left"/>
      <w:pPr>
        <w:tabs>
          <w:tab w:val="num" w:pos="1068"/>
        </w:tabs>
        <w:ind w:left="1068" w:hanging="360"/>
      </w:p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12">
    <w:nsid w:val="48A350A3"/>
    <w:multiLevelType w:val="hybridMultilevel"/>
    <w:tmpl w:val="5496837E"/>
    <w:lvl w:ilvl="0" w:tplc="0980E2F0">
      <w:start w:val="1"/>
      <w:numFmt w:val="decimal"/>
      <w:lvlText w:val="%1."/>
      <w:lvlJc w:val="left"/>
      <w:pPr>
        <w:tabs>
          <w:tab w:val="num" w:pos="360"/>
        </w:tabs>
        <w:ind w:left="360" w:hanging="360"/>
      </w:pPr>
      <w:rPr>
        <w:i w:val="0"/>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3">
    <w:nsid w:val="51CB277C"/>
    <w:multiLevelType w:val="multilevel"/>
    <w:tmpl w:val="E20CAAAE"/>
    <w:lvl w:ilvl="0">
      <w:start w:val="1"/>
      <w:numFmt w:val="upperRoman"/>
      <w:lvlText w:val="%1."/>
      <w:lvlJc w:val="right"/>
      <w:pPr>
        <w:tabs>
          <w:tab w:val="num" w:pos="180"/>
        </w:tabs>
        <w:ind w:left="180" w:hanging="180"/>
      </w:pPr>
      <w:rPr>
        <w:rFonts w:hint="default"/>
        <w:b/>
        <w:sz w:val="36"/>
        <w:szCs w:val="36"/>
      </w:rPr>
    </w:lvl>
    <w:lvl w:ilvl="1">
      <w:start w:val="1"/>
      <w:numFmt w:val="upperLetter"/>
      <w:lvlText w:val="%2."/>
      <w:lvlJc w:val="left"/>
      <w:pPr>
        <w:tabs>
          <w:tab w:val="num" w:pos="4140"/>
        </w:tabs>
        <w:ind w:left="4140" w:hanging="360"/>
      </w:pPr>
      <w:rPr>
        <w:rFonts w:hint="default"/>
        <w:b/>
        <w:sz w:val="32"/>
        <w:szCs w:val="32"/>
      </w:rPr>
    </w:lvl>
    <w:lvl w:ilvl="2">
      <w:start w:val="1"/>
      <w:numFmt w:val="decimal"/>
      <w:lvlText w:val="%3."/>
      <w:lvlJc w:val="left"/>
      <w:pPr>
        <w:tabs>
          <w:tab w:val="num" w:pos="360"/>
        </w:tabs>
        <w:ind w:left="360" w:hanging="360"/>
      </w:pPr>
      <w:rPr>
        <w:rFonts w:hint="default"/>
        <w:b/>
        <w:sz w:val="28"/>
        <w:szCs w:val="28"/>
      </w:rPr>
    </w:lvl>
    <w:lvl w:ilvl="3">
      <w:start w:val="1"/>
      <w:numFmt w:val="bullet"/>
      <w:lvlText w:val=""/>
      <w:lvlJc w:val="left"/>
      <w:pPr>
        <w:tabs>
          <w:tab w:val="num" w:pos="1944"/>
        </w:tabs>
        <w:ind w:left="1944" w:hanging="864"/>
      </w:pPr>
      <w:rPr>
        <w:rFonts w:ascii="Symbol" w:hAnsi="Symbol" w:hint="default"/>
        <w:b w:val="0"/>
        <w:i w:val="0"/>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14">
    <w:nsid w:val="53262CAA"/>
    <w:multiLevelType w:val="hybridMultilevel"/>
    <w:tmpl w:val="371C8050"/>
    <w:lvl w:ilvl="0" w:tplc="04050015">
      <w:start w:val="1"/>
      <w:numFmt w:val="upperLetter"/>
      <w:lvlText w:val="%1."/>
      <w:lvlJc w:val="left"/>
      <w:pPr>
        <w:tabs>
          <w:tab w:val="num" w:pos="1068"/>
        </w:tabs>
        <w:ind w:left="1068" w:hanging="360"/>
      </w:p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15">
    <w:nsid w:val="554630F8"/>
    <w:multiLevelType w:val="hybridMultilevel"/>
    <w:tmpl w:val="76783EAA"/>
    <w:lvl w:ilvl="0" w:tplc="99468FD6">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79C43881"/>
    <w:multiLevelType w:val="hybridMultilevel"/>
    <w:tmpl w:val="E5CC7E84"/>
    <w:lvl w:ilvl="0" w:tplc="02E20160">
      <w:start w:val="1"/>
      <w:numFmt w:val="decimal"/>
      <w:lvlText w:val="%1."/>
      <w:lvlJc w:val="left"/>
      <w:pPr>
        <w:tabs>
          <w:tab w:val="num" w:pos="360"/>
        </w:tabs>
        <w:ind w:left="360" w:hanging="360"/>
      </w:pPr>
      <w:rPr>
        <w:strike w:val="0"/>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7">
    <w:nsid w:val="7B886795"/>
    <w:multiLevelType w:val="hybridMultilevel"/>
    <w:tmpl w:val="0EC6FC94"/>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num w:numId="1">
    <w:abstractNumId w:val="17"/>
  </w:num>
  <w:num w:numId="2">
    <w:abstractNumId w:val="16"/>
  </w:num>
  <w:num w:numId="3">
    <w:abstractNumId w:val="12"/>
  </w:num>
  <w:num w:numId="4">
    <w:abstractNumId w:val="6"/>
  </w:num>
  <w:num w:numId="5">
    <w:abstractNumId w:val="13"/>
  </w:num>
  <w:num w:numId="6">
    <w:abstractNumId w:val="3"/>
  </w:num>
  <w:num w:numId="7">
    <w:abstractNumId w:val="0"/>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7"/>
  </w:num>
  <w:num w:numId="11">
    <w:abstractNumId w:val="1"/>
  </w:num>
  <w:num w:numId="12">
    <w:abstractNumId w:val="8"/>
  </w:num>
  <w:num w:numId="13">
    <w:abstractNumId w:val="2"/>
  </w:num>
  <w:num w:numId="14">
    <w:abstractNumId w:val="15"/>
  </w:num>
  <w:num w:numId="15">
    <w:abstractNumId w:val="4"/>
  </w:num>
  <w:num w:numId="16">
    <w:abstractNumId w:val="5"/>
  </w:num>
  <w:num w:numId="17">
    <w:abstractNumId w:val="14"/>
  </w:num>
  <w:num w:numId="18">
    <w:abstractNumId w:val="11"/>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defaultTabStop w:val="709"/>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C3C"/>
    <w:rsid w:val="00007535"/>
    <w:rsid w:val="00010722"/>
    <w:rsid w:val="000148C2"/>
    <w:rsid w:val="00021409"/>
    <w:rsid w:val="00023562"/>
    <w:rsid w:val="00023725"/>
    <w:rsid w:val="00025937"/>
    <w:rsid w:val="00026F32"/>
    <w:rsid w:val="00030655"/>
    <w:rsid w:val="00034FD2"/>
    <w:rsid w:val="00037851"/>
    <w:rsid w:val="00043CC6"/>
    <w:rsid w:val="00044EA2"/>
    <w:rsid w:val="0004597A"/>
    <w:rsid w:val="00045FB4"/>
    <w:rsid w:val="00061EDD"/>
    <w:rsid w:val="0006498A"/>
    <w:rsid w:val="0006731D"/>
    <w:rsid w:val="00071ABA"/>
    <w:rsid w:val="000730BB"/>
    <w:rsid w:val="0007519C"/>
    <w:rsid w:val="00075B29"/>
    <w:rsid w:val="0008278D"/>
    <w:rsid w:val="00083ADA"/>
    <w:rsid w:val="00083F4E"/>
    <w:rsid w:val="0008695C"/>
    <w:rsid w:val="00091E27"/>
    <w:rsid w:val="000948FD"/>
    <w:rsid w:val="000957D1"/>
    <w:rsid w:val="00097962"/>
    <w:rsid w:val="000A07A3"/>
    <w:rsid w:val="000A4AEA"/>
    <w:rsid w:val="000A668F"/>
    <w:rsid w:val="000A787D"/>
    <w:rsid w:val="000B1741"/>
    <w:rsid w:val="000B6512"/>
    <w:rsid w:val="000B6772"/>
    <w:rsid w:val="000C095F"/>
    <w:rsid w:val="000C5DA0"/>
    <w:rsid w:val="000C6E54"/>
    <w:rsid w:val="000D4BB5"/>
    <w:rsid w:val="000D5797"/>
    <w:rsid w:val="000D5F1B"/>
    <w:rsid w:val="000E1950"/>
    <w:rsid w:val="000E364B"/>
    <w:rsid w:val="000E62C2"/>
    <w:rsid w:val="000E62DD"/>
    <w:rsid w:val="000E66BC"/>
    <w:rsid w:val="000F050B"/>
    <w:rsid w:val="000F1009"/>
    <w:rsid w:val="000F3326"/>
    <w:rsid w:val="000F3CD3"/>
    <w:rsid w:val="000F5EA1"/>
    <w:rsid w:val="000F69FB"/>
    <w:rsid w:val="000F736D"/>
    <w:rsid w:val="001002BA"/>
    <w:rsid w:val="00101A8A"/>
    <w:rsid w:val="00102988"/>
    <w:rsid w:val="00103367"/>
    <w:rsid w:val="00104DC1"/>
    <w:rsid w:val="001053B2"/>
    <w:rsid w:val="00113ADE"/>
    <w:rsid w:val="001142A7"/>
    <w:rsid w:val="001158D2"/>
    <w:rsid w:val="00123BCF"/>
    <w:rsid w:val="0013525A"/>
    <w:rsid w:val="001374CD"/>
    <w:rsid w:val="00140B10"/>
    <w:rsid w:val="001452DA"/>
    <w:rsid w:val="00147DA0"/>
    <w:rsid w:val="0015076C"/>
    <w:rsid w:val="001545E2"/>
    <w:rsid w:val="00157FEE"/>
    <w:rsid w:val="0017088B"/>
    <w:rsid w:val="001735DD"/>
    <w:rsid w:val="00175264"/>
    <w:rsid w:val="00177009"/>
    <w:rsid w:val="0017786D"/>
    <w:rsid w:val="00186945"/>
    <w:rsid w:val="00187398"/>
    <w:rsid w:val="00193A02"/>
    <w:rsid w:val="00194E2D"/>
    <w:rsid w:val="00196710"/>
    <w:rsid w:val="00197EC7"/>
    <w:rsid w:val="001A13BF"/>
    <w:rsid w:val="001A6251"/>
    <w:rsid w:val="001A7B66"/>
    <w:rsid w:val="001B02A3"/>
    <w:rsid w:val="001B325E"/>
    <w:rsid w:val="001B6061"/>
    <w:rsid w:val="001B65C5"/>
    <w:rsid w:val="001C7DAA"/>
    <w:rsid w:val="001D7286"/>
    <w:rsid w:val="001E454C"/>
    <w:rsid w:val="001E45E1"/>
    <w:rsid w:val="001E768D"/>
    <w:rsid w:val="001F064B"/>
    <w:rsid w:val="001F46D4"/>
    <w:rsid w:val="001F51AD"/>
    <w:rsid w:val="001F5B89"/>
    <w:rsid w:val="001F6A88"/>
    <w:rsid w:val="002112B5"/>
    <w:rsid w:val="00211610"/>
    <w:rsid w:val="00211E05"/>
    <w:rsid w:val="0021232B"/>
    <w:rsid w:val="00212F89"/>
    <w:rsid w:val="00214472"/>
    <w:rsid w:val="00227A4A"/>
    <w:rsid w:val="0023766F"/>
    <w:rsid w:val="00242D6A"/>
    <w:rsid w:val="00246831"/>
    <w:rsid w:val="002554B2"/>
    <w:rsid w:val="0025681A"/>
    <w:rsid w:val="002573F9"/>
    <w:rsid w:val="00263232"/>
    <w:rsid w:val="0026574B"/>
    <w:rsid w:val="00274EDF"/>
    <w:rsid w:val="00276A65"/>
    <w:rsid w:val="002779C7"/>
    <w:rsid w:val="002800A0"/>
    <w:rsid w:val="00281071"/>
    <w:rsid w:val="00286E9F"/>
    <w:rsid w:val="00290312"/>
    <w:rsid w:val="0029356A"/>
    <w:rsid w:val="002A1A84"/>
    <w:rsid w:val="002A1ABD"/>
    <w:rsid w:val="002A2603"/>
    <w:rsid w:val="002B2BF2"/>
    <w:rsid w:val="002C1120"/>
    <w:rsid w:val="002C1C42"/>
    <w:rsid w:val="002C4DB9"/>
    <w:rsid w:val="002D0F76"/>
    <w:rsid w:val="002D116A"/>
    <w:rsid w:val="002D4422"/>
    <w:rsid w:val="002D6DFA"/>
    <w:rsid w:val="002E1CFD"/>
    <w:rsid w:val="002F1AB6"/>
    <w:rsid w:val="002F59B0"/>
    <w:rsid w:val="002F7900"/>
    <w:rsid w:val="002F7C5F"/>
    <w:rsid w:val="00304E27"/>
    <w:rsid w:val="0030764A"/>
    <w:rsid w:val="0031013C"/>
    <w:rsid w:val="003116D1"/>
    <w:rsid w:val="003122A7"/>
    <w:rsid w:val="003125D1"/>
    <w:rsid w:val="00312796"/>
    <w:rsid w:val="00312B0A"/>
    <w:rsid w:val="00316936"/>
    <w:rsid w:val="00316D8B"/>
    <w:rsid w:val="003170DD"/>
    <w:rsid w:val="003178CD"/>
    <w:rsid w:val="0032221F"/>
    <w:rsid w:val="0032799E"/>
    <w:rsid w:val="00330641"/>
    <w:rsid w:val="003315DC"/>
    <w:rsid w:val="00331AEB"/>
    <w:rsid w:val="0033586B"/>
    <w:rsid w:val="00335E4C"/>
    <w:rsid w:val="00341D58"/>
    <w:rsid w:val="0034225C"/>
    <w:rsid w:val="0034302F"/>
    <w:rsid w:val="00345BE2"/>
    <w:rsid w:val="0035126D"/>
    <w:rsid w:val="0035165A"/>
    <w:rsid w:val="003549B1"/>
    <w:rsid w:val="003556C1"/>
    <w:rsid w:val="00362D85"/>
    <w:rsid w:val="00363600"/>
    <w:rsid w:val="00363CCF"/>
    <w:rsid w:val="0036534D"/>
    <w:rsid w:val="00370478"/>
    <w:rsid w:val="00370762"/>
    <w:rsid w:val="003721DA"/>
    <w:rsid w:val="00374775"/>
    <w:rsid w:val="00377E29"/>
    <w:rsid w:val="00377EC0"/>
    <w:rsid w:val="00383865"/>
    <w:rsid w:val="00392F34"/>
    <w:rsid w:val="003963D7"/>
    <w:rsid w:val="003A1C91"/>
    <w:rsid w:val="003A1E39"/>
    <w:rsid w:val="003A65AB"/>
    <w:rsid w:val="003A7112"/>
    <w:rsid w:val="003A7A61"/>
    <w:rsid w:val="003B5BA7"/>
    <w:rsid w:val="003C53BB"/>
    <w:rsid w:val="003C5C0A"/>
    <w:rsid w:val="003C61E1"/>
    <w:rsid w:val="003C62B3"/>
    <w:rsid w:val="003C6FA2"/>
    <w:rsid w:val="003C7499"/>
    <w:rsid w:val="003C7A73"/>
    <w:rsid w:val="003D09DF"/>
    <w:rsid w:val="003D3D8F"/>
    <w:rsid w:val="003D5AF2"/>
    <w:rsid w:val="003D6457"/>
    <w:rsid w:val="003D70D2"/>
    <w:rsid w:val="003D74C8"/>
    <w:rsid w:val="003E5423"/>
    <w:rsid w:val="003E5DEB"/>
    <w:rsid w:val="003E7121"/>
    <w:rsid w:val="003F04BC"/>
    <w:rsid w:val="00400F77"/>
    <w:rsid w:val="00404399"/>
    <w:rsid w:val="00405F73"/>
    <w:rsid w:val="0041659D"/>
    <w:rsid w:val="004173C4"/>
    <w:rsid w:val="00435D0C"/>
    <w:rsid w:val="00435E3D"/>
    <w:rsid w:val="00444563"/>
    <w:rsid w:val="004451BF"/>
    <w:rsid w:val="00451629"/>
    <w:rsid w:val="00461BB3"/>
    <w:rsid w:val="0046706B"/>
    <w:rsid w:val="004670F9"/>
    <w:rsid w:val="00467B54"/>
    <w:rsid w:val="00471D37"/>
    <w:rsid w:val="00472607"/>
    <w:rsid w:val="00472DF3"/>
    <w:rsid w:val="00476FF8"/>
    <w:rsid w:val="00480350"/>
    <w:rsid w:val="004819C1"/>
    <w:rsid w:val="00486B7F"/>
    <w:rsid w:val="00491433"/>
    <w:rsid w:val="004934FE"/>
    <w:rsid w:val="00493575"/>
    <w:rsid w:val="004944C2"/>
    <w:rsid w:val="004A41E3"/>
    <w:rsid w:val="004A57F0"/>
    <w:rsid w:val="004A68A8"/>
    <w:rsid w:val="004A6B2F"/>
    <w:rsid w:val="004B394E"/>
    <w:rsid w:val="004B3AB5"/>
    <w:rsid w:val="004B6806"/>
    <w:rsid w:val="004B712A"/>
    <w:rsid w:val="004B78D2"/>
    <w:rsid w:val="004C0788"/>
    <w:rsid w:val="004C0A71"/>
    <w:rsid w:val="004C271E"/>
    <w:rsid w:val="004C5D7D"/>
    <w:rsid w:val="004D2233"/>
    <w:rsid w:val="004D5426"/>
    <w:rsid w:val="004E2508"/>
    <w:rsid w:val="004E3CD6"/>
    <w:rsid w:val="004E45FB"/>
    <w:rsid w:val="004E7749"/>
    <w:rsid w:val="004F14DE"/>
    <w:rsid w:val="004F683B"/>
    <w:rsid w:val="004F7C68"/>
    <w:rsid w:val="00504D9E"/>
    <w:rsid w:val="00506357"/>
    <w:rsid w:val="00514363"/>
    <w:rsid w:val="00514552"/>
    <w:rsid w:val="00514A55"/>
    <w:rsid w:val="005221A4"/>
    <w:rsid w:val="005328B9"/>
    <w:rsid w:val="0053300F"/>
    <w:rsid w:val="0053445D"/>
    <w:rsid w:val="00535823"/>
    <w:rsid w:val="00536FF0"/>
    <w:rsid w:val="005400ED"/>
    <w:rsid w:val="00541905"/>
    <w:rsid w:val="005444DC"/>
    <w:rsid w:val="00547E60"/>
    <w:rsid w:val="00553DD6"/>
    <w:rsid w:val="00554B5F"/>
    <w:rsid w:val="005556E8"/>
    <w:rsid w:val="00563352"/>
    <w:rsid w:val="00563865"/>
    <w:rsid w:val="005722DC"/>
    <w:rsid w:val="005730C6"/>
    <w:rsid w:val="005756E9"/>
    <w:rsid w:val="005770B6"/>
    <w:rsid w:val="00577A77"/>
    <w:rsid w:val="00580363"/>
    <w:rsid w:val="005803E1"/>
    <w:rsid w:val="00580A20"/>
    <w:rsid w:val="0058171E"/>
    <w:rsid w:val="0058295D"/>
    <w:rsid w:val="0058296C"/>
    <w:rsid w:val="00586B8C"/>
    <w:rsid w:val="005917EB"/>
    <w:rsid w:val="005B2CF1"/>
    <w:rsid w:val="005B4C38"/>
    <w:rsid w:val="005B596C"/>
    <w:rsid w:val="005C0479"/>
    <w:rsid w:val="005C5F31"/>
    <w:rsid w:val="005C725A"/>
    <w:rsid w:val="005C7275"/>
    <w:rsid w:val="005D2723"/>
    <w:rsid w:val="005D302C"/>
    <w:rsid w:val="005D6A0C"/>
    <w:rsid w:val="005D7237"/>
    <w:rsid w:val="005E1D76"/>
    <w:rsid w:val="005E3CB2"/>
    <w:rsid w:val="005E3EC2"/>
    <w:rsid w:val="005E50DA"/>
    <w:rsid w:val="005E64E2"/>
    <w:rsid w:val="005F1982"/>
    <w:rsid w:val="005F3527"/>
    <w:rsid w:val="006060AA"/>
    <w:rsid w:val="00607632"/>
    <w:rsid w:val="00612740"/>
    <w:rsid w:val="00612757"/>
    <w:rsid w:val="00614223"/>
    <w:rsid w:val="00615603"/>
    <w:rsid w:val="00615F19"/>
    <w:rsid w:val="00616E40"/>
    <w:rsid w:val="00617083"/>
    <w:rsid w:val="00620329"/>
    <w:rsid w:val="0062693A"/>
    <w:rsid w:val="00634D29"/>
    <w:rsid w:val="00635B2C"/>
    <w:rsid w:val="00636AA4"/>
    <w:rsid w:val="00640046"/>
    <w:rsid w:val="0064239F"/>
    <w:rsid w:val="00644A70"/>
    <w:rsid w:val="00656204"/>
    <w:rsid w:val="00660026"/>
    <w:rsid w:val="00661839"/>
    <w:rsid w:val="00661A00"/>
    <w:rsid w:val="00661CAC"/>
    <w:rsid w:val="00672AEB"/>
    <w:rsid w:val="006800D4"/>
    <w:rsid w:val="00685568"/>
    <w:rsid w:val="006954B2"/>
    <w:rsid w:val="006A5DF0"/>
    <w:rsid w:val="006A70FB"/>
    <w:rsid w:val="006B11EA"/>
    <w:rsid w:val="006B2D6B"/>
    <w:rsid w:val="006B5049"/>
    <w:rsid w:val="006C0537"/>
    <w:rsid w:val="006C3123"/>
    <w:rsid w:val="006E3FF1"/>
    <w:rsid w:val="006E73D3"/>
    <w:rsid w:val="0071196D"/>
    <w:rsid w:val="00726816"/>
    <w:rsid w:val="00733EC7"/>
    <w:rsid w:val="0073607C"/>
    <w:rsid w:val="007412D6"/>
    <w:rsid w:val="00747153"/>
    <w:rsid w:val="00753C7E"/>
    <w:rsid w:val="007577A9"/>
    <w:rsid w:val="00762C21"/>
    <w:rsid w:val="00764D0B"/>
    <w:rsid w:val="0076650E"/>
    <w:rsid w:val="00767A24"/>
    <w:rsid w:val="00771E58"/>
    <w:rsid w:val="00773E99"/>
    <w:rsid w:val="007754A2"/>
    <w:rsid w:val="0077596E"/>
    <w:rsid w:val="007806DC"/>
    <w:rsid w:val="00782BE1"/>
    <w:rsid w:val="00782C7A"/>
    <w:rsid w:val="0078345C"/>
    <w:rsid w:val="00785D73"/>
    <w:rsid w:val="00787C55"/>
    <w:rsid w:val="00791B1A"/>
    <w:rsid w:val="00794887"/>
    <w:rsid w:val="007A08AE"/>
    <w:rsid w:val="007A5063"/>
    <w:rsid w:val="007A5BA4"/>
    <w:rsid w:val="007A5CA1"/>
    <w:rsid w:val="007B3E91"/>
    <w:rsid w:val="007B5674"/>
    <w:rsid w:val="007B6AD2"/>
    <w:rsid w:val="007C1C6A"/>
    <w:rsid w:val="007C4B38"/>
    <w:rsid w:val="007C6913"/>
    <w:rsid w:val="007D0108"/>
    <w:rsid w:val="007D29F2"/>
    <w:rsid w:val="007D3AAC"/>
    <w:rsid w:val="007D3ACD"/>
    <w:rsid w:val="007D44CB"/>
    <w:rsid w:val="007D49E9"/>
    <w:rsid w:val="007D52D5"/>
    <w:rsid w:val="007D6771"/>
    <w:rsid w:val="007E482F"/>
    <w:rsid w:val="007E544B"/>
    <w:rsid w:val="007F0592"/>
    <w:rsid w:val="007F1CD3"/>
    <w:rsid w:val="00800698"/>
    <w:rsid w:val="00800C02"/>
    <w:rsid w:val="00800C6D"/>
    <w:rsid w:val="00805351"/>
    <w:rsid w:val="00805396"/>
    <w:rsid w:val="008072FF"/>
    <w:rsid w:val="00807A1D"/>
    <w:rsid w:val="00811B7B"/>
    <w:rsid w:val="00815D77"/>
    <w:rsid w:val="008171C6"/>
    <w:rsid w:val="00817D15"/>
    <w:rsid w:val="00821EB4"/>
    <w:rsid w:val="00826146"/>
    <w:rsid w:val="008315FA"/>
    <w:rsid w:val="00834996"/>
    <w:rsid w:val="00836F2C"/>
    <w:rsid w:val="00840CEE"/>
    <w:rsid w:val="00840DBE"/>
    <w:rsid w:val="00843824"/>
    <w:rsid w:val="00843FFE"/>
    <w:rsid w:val="00845A46"/>
    <w:rsid w:val="00846CBB"/>
    <w:rsid w:val="00850B7F"/>
    <w:rsid w:val="00852A3F"/>
    <w:rsid w:val="00856F2E"/>
    <w:rsid w:val="0086008C"/>
    <w:rsid w:val="0086692E"/>
    <w:rsid w:val="00873837"/>
    <w:rsid w:val="0087491C"/>
    <w:rsid w:val="008817D0"/>
    <w:rsid w:val="00881939"/>
    <w:rsid w:val="00882067"/>
    <w:rsid w:val="00882F01"/>
    <w:rsid w:val="008833A5"/>
    <w:rsid w:val="008908E4"/>
    <w:rsid w:val="00891050"/>
    <w:rsid w:val="00891BBB"/>
    <w:rsid w:val="008932AD"/>
    <w:rsid w:val="00893B93"/>
    <w:rsid w:val="00894AA4"/>
    <w:rsid w:val="008A4D0B"/>
    <w:rsid w:val="008A7683"/>
    <w:rsid w:val="008B01E0"/>
    <w:rsid w:val="008B0BA7"/>
    <w:rsid w:val="008B1229"/>
    <w:rsid w:val="008B5CDE"/>
    <w:rsid w:val="008C4F0F"/>
    <w:rsid w:val="008C54A9"/>
    <w:rsid w:val="008D1762"/>
    <w:rsid w:val="008D30BC"/>
    <w:rsid w:val="008D6D84"/>
    <w:rsid w:val="008D79B3"/>
    <w:rsid w:val="008E4553"/>
    <w:rsid w:val="008F1B74"/>
    <w:rsid w:val="008F287D"/>
    <w:rsid w:val="008F465D"/>
    <w:rsid w:val="008F5BE2"/>
    <w:rsid w:val="009009CA"/>
    <w:rsid w:val="00902E80"/>
    <w:rsid w:val="00905966"/>
    <w:rsid w:val="009079E9"/>
    <w:rsid w:val="00914C76"/>
    <w:rsid w:val="00915440"/>
    <w:rsid w:val="0091769F"/>
    <w:rsid w:val="00917E0F"/>
    <w:rsid w:val="00920700"/>
    <w:rsid w:val="00920F97"/>
    <w:rsid w:val="00921C6C"/>
    <w:rsid w:val="009230F3"/>
    <w:rsid w:val="00923D61"/>
    <w:rsid w:val="009245F3"/>
    <w:rsid w:val="00925A4B"/>
    <w:rsid w:val="00926667"/>
    <w:rsid w:val="009274F4"/>
    <w:rsid w:val="009368DB"/>
    <w:rsid w:val="009369B5"/>
    <w:rsid w:val="00937B33"/>
    <w:rsid w:val="00937F1A"/>
    <w:rsid w:val="00940E60"/>
    <w:rsid w:val="00942AD8"/>
    <w:rsid w:val="0094542A"/>
    <w:rsid w:val="0094656F"/>
    <w:rsid w:val="00951DD6"/>
    <w:rsid w:val="00951F31"/>
    <w:rsid w:val="00952191"/>
    <w:rsid w:val="0095777F"/>
    <w:rsid w:val="00961D16"/>
    <w:rsid w:val="00962E18"/>
    <w:rsid w:val="00963480"/>
    <w:rsid w:val="00964BDA"/>
    <w:rsid w:val="00966633"/>
    <w:rsid w:val="0096762E"/>
    <w:rsid w:val="00970E3C"/>
    <w:rsid w:val="00972088"/>
    <w:rsid w:val="009749AD"/>
    <w:rsid w:val="00976EC7"/>
    <w:rsid w:val="0098331E"/>
    <w:rsid w:val="009845F3"/>
    <w:rsid w:val="00984CEE"/>
    <w:rsid w:val="0098500D"/>
    <w:rsid w:val="009865CC"/>
    <w:rsid w:val="00991906"/>
    <w:rsid w:val="00997904"/>
    <w:rsid w:val="009A02ED"/>
    <w:rsid w:val="009A35EE"/>
    <w:rsid w:val="009A54D2"/>
    <w:rsid w:val="009B3694"/>
    <w:rsid w:val="009B6CF6"/>
    <w:rsid w:val="009C0163"/>
    <w:rsid w:val="009C1206"/>
    <w:rsid w:val="009C3CF1"/>
    <w:rsid w:val="009C46C5"/>
    <w:rsid w:val="009C5AD2"/>
    <w:rsid w:val="009C6889"/>
    <w:rsid w:val="009C6F1A"/>
    <w:rsid w:val="009D4134"/>
    <w:rsid w:val="009D43B3"/>
    <w:rsid w:val="009D5682"/>
    <w:rsid w:val="009E14AD"/>
    <w:rsid w:val="009E4683"/>
    <w:rsid w:val="009E637D"/>
    <w:rsid w:val="009F0574"/>
    <w:rsid w:val="009F086B"/>
    <w:rsid w:val="009F66E7"/>
    <w:rsid w:val="009F7C1C"/>
    <w:rsid w:val="00A01702"/>
    <w:rsid w:val="00A07AA2"/>
    <w:rsid w:val="00A10A7A"/>
    <w:rsid w:val="00A11075"/>
    <w:rsid w:val="00A15FBE"/>
    <w:rsid w:val="00A1692F"/>
    <w:rsid w:val="00A23FF8"/>
    <w:rsid w:val="00A26A36"/>
    <w:rsid w:val="00A30638"/>
    <w:rsid w:val="00A3261E"/>
    <w:rsid w:val="00A3348B"/>
    <w:rsid w:val="00A3537A"/>
    <w:rsid w:val="00A37446"/>
    <w:rsid w:val="00A37D97"/>
    <w:rsid w:val="00A4345A"/>
    <w:rsid w:val="00A43B39"/>
    <w:rsid w:val="00A4760F"/>
    <w:rsid w:val="00A47DEB"/>
    <w:rsid w:val="00A52895"/>
    <w:rsid w:val="00A55DAE"/>
    <w:rsid w:val="00A56553"/>
    <w:rsid w:val="00A56E5D"/>
    <w:rsid w:val="00A5778F"/>
    <w:rsid w:val="00A64ADB"/>
    <w:rsid w:val="00A70857"/>
    <w:rsid w:val="00A70F45"/>
    <w:rsid w:val="00A7285D"/>
    <w:rsid w:val="00A736D7"/>
    <w:rsid w:val="00A75199"/>
    <w:rsid w:val="00A7729C"/>
    <w:rsid w:val="00A83637"/>
    <w:rsid w:val="00A85392"/>
    <w:rsid w:val="00A92DFC"/>
    <w:rsid w:val="00A936DC"/>
    <w:rsid w:val="00A96BC0"/>
    <w:rsid w:val="00AA688E"/>
    <w:rsid w:val="00AA6D85"/>
    <w:rsid w:val="00AB1842"/>
    <w:rsid w:val="00AB201D"/>
    <w:rsid w:val="00AB2928"/>
    <w:rsid w:val="00AB48B3"/>
    <w:rsid w:val="00AC7C3C"/>
    <w:rsid w:val="00AD0544"/>
    <w:rsid w:val="00AD27F5"/>
    <w:rsid w:val="00AE2F4F"/>
    <w:rsid w:val="00AE3BE2"/>
    <w:rsid w:val="00AE467E"/>
    <w:rsid w:val="00AF1E1B"/>
    <w:rsid w:val="00AF4255"/>
    <w:rsid w:val="00AF5187"/>
    <w:rsid w:val="00B02AD0"/>
    <w:rsid w:val="00B064DE"/>
    <w:rsid w:val="00B1058E"/>
    <w:rsid w:val="00B11EA0"/>
    <w:rsid w:val="00B146E8"/>
    <w:rsid w:val="00B14D9A"/>
    <w:rsid w:val="00B16592"/>
    <w:rsid w:val="00B251C8"/>
    <w:rsid w:val="00B27056"/>
    <w:rsid w:val="00B33F85"/>
    <w:rsid w:val="00B350E6"/>
    <w:rsid w:val="00B35FB2"/>
    <w:rsid w:val="00B373FB"/>
    <w:rsid w:val="00B37722"/>
    <w:rsid w:val="00B45F8F"/>
    <w:rsid w:val="00B46E35"/>
    <w:rsid w:val="00B549C0"/>
    <w:rsid w:val="00B55459"/>
    <w:rsid w:val="00B60331"/>
    <w:rsid w:val="00B779CB"/>
    <w:rsid w:val="00B84C41"/>
    <w:rsid w:val="00B86171"/>
    <w:rsid w:val="00B91167"/>
    <w:rsid w:val="00B92576"/>
    <w:rsid w:val="00B9262C"/>
    <w:rsid w:val="00BB1E46"/>
    <w:rsid w:val="00BB22C5"/>
    <w:rsid w:val="00BB4E78"/>
    <w:rsid w:val="00BD474C"/>
    <w:rsid w:val="00BE059C"/>
    <w:rsid w:val="00BE0A12"/>
    <w:rsid w:val="00BE1DF6"/>
    <w:rsid w:val="00BE361F"/>
    <w:rsid w:val="00BE7E4B"/>
    <w:rsid w:val="00BF1A27"/>
    <w:rsid w:val="00BF453A"/>
    <w:rsid w:val="00BF470A"/>
    <w:rsid w:val="00BF7978"/>
    <w:rsid w:val="00C009C5"/>
    <w:rsid w:val="00C0710E"/>
    <w:rsid w:val="00C071EB"/>
    <w:rsid w:val="00C07FF8"/>
    <w:rsid w:val="00C102A3"/>
    <w:rsid w:val="00C122B0"/>
    <w:rsid w:val="00C17120"/>
    <w:rsid w:val="00C1772C"/>
    <w:rsid w:val="00C2188D"/>
    <w:rsid w:val="00C2333F"/>
    <w:rsid w:val="00C248AF"/>
    <w:rsid w:val="00C27571"/>
    <w:rsid w:val="00C35A1B"/>
    <w:rsid w:val="00C403F0"/>
    <w:rsid w:val="00C420D2"/>
    <w:rsid w:val="00C45EDD"/>
    <w:rsid w:val="00C4742B"/>
    <w:rsid w:val="00C50D6E"/>
    <w:rsid w:val="00C52ED7"/>
    <w:rsid w:val="00C54426"/>
    <w:rsid w:val="00C654BA"/>
    <w:rsid w:val="00C7004B"/>
    <w:rsid w:val="00C71A73"/>
    <w:rsid w:val="00C71C68"/>
    <w:rsid w:val="00C71E26"/>
    <w:rsid w:val="00C72FA8"/>
    <w:rsid w:val="00C74D4F"/>
    <w:rsid w:val="00C75BBD"/>
    <w:rsid w:val="00C75D3B"/>
    <w:rsid w:val="00C83382"/>
    <w:rsid w:val="00C846CC"/>
    <w:rsid w:val="00C85B2E"/>
    <w:rsid w:val="00C86E39"/>
    <w:rsid w:val="00C96331"/>
    <w:rsid w:val="00C97DAC"/>
    <w:rsid w:val="00CA3F64"/>
    <w:rsid w:val="00CA50B5"/>
    <w:rsid w:val="00CA75A8"/>
    <w:rsid w:val="00CA7F77"/>
    <w:rsid w:val="00CB010F"/>
    <w:rsid w:val="00CB04F1"/>
    <w:rsid w:val="00CB206E"/>
    <w:rsid w:val="00CB2E60"/>
    <w:rsid w:val="00CB72CC"/>
    <w:rsid w:val="00CB7460"/>
    <w:rsid w:val="00CC5A65"/>
    <w:rsid w:val="00CC71C8"/>
    <w:rsid w:val="00CE01F7"/>
    <w:rsid w:val="00CE0962"/>
    <w:rsid w:val="00CE0AC4"/>
    <w:rsid w:val="00CE2AC6"/>
    <w:rsid w:val="00CE3D27"/>
    <w:rsid w:val="00CF2D97"/>
    <w:rsid w:val="00CF2F07"/>
    <w:rsid w:val="00CF306E"/>
    <w:rsid w:val="00CF40FF"/>
    <w:rsid w:val="00CF47A7"/>
    <w:rsid w:val="00CF53DC"/>
    <w:rsid w:val="00D01E63"/>
    <w:rsid w:val="00D04588"/>
    <w:rsid w:val="00D04F60"/>
    <w:rsid w:val="00D06269"/>
    <w:rsid w:val="00D108FB"/>
    <w:rsid w:val="00D11671"/>
    <w:rsid w:val="00D1480E"/>
    <w:rsid w:val="00D164BB"/>
    <w:rsid w:val="00D21091"/>
    <w:rsid w:val="00D21636"/>
    <w:rsid w:val="00D2421C"/>
    <w:rsid w:val="00D25584"/>
    <w:rsid w:val="00D30210"/>
    <w:rsid w:val="00D31ED2"/>
    <w:rsid w:val="00D332EC"/>
    <w:rsid w:val="00D3452D"/>
    <w:rsid w:val="00D36956"/>
    <w:rsid w:val="00D376B1"/>
    <w:rsid w:val="00D37C33"/>
    <w:rsid w:val="00D40536"/>
    <w:rsid w:val="00D40F3E"/>
    <w:rsid w:val="00D4403E"/>
    <w:rsid w:val="00D44579"/>
    <w:rsid w:val="00D50416"/>
    <w:rsid w:val="00D5340D"/>
    <w:rsid w:val="00D55BFE"/>
    <w:rsid w:val="00D6197E"/>
    <w:rsid w:val="00D62993"/>
    <w:rsid w:val="00D62FD8"/>
    <w:rsid w:val="00D6496C"/>
    <w:rsid w:val="00D67797"/>
    <w:rsid w:val="00D70412"/>
    <w:rsid w:val="00D7168D"/>
    <w:rsid w:val="00D72785"/>
    <w:rsid w:val="00D80246"/>
    <w:rsid w:val="00D83C5F"/>
    <w:rsid w:val="00D86D33"/>
    <w:rsid w:val="00D87357"/>
    <w:rsid w:val="00D92F01"/>
    <w:rsid w:val="00D95934"/>
    <w:rsid w:val="00D95CCC"/>
    <w:rsid w:val="00D96E44"/>
    <w:rsid w:val="00DA3244"/>
    <w:rsid w:val="00DC1ED9"/>
    <w:rsid w:val="00DC3A9F"/>
    <w:rsid w:val="00DD3832"/>
    <w:rsid w:val="00DD67CD"/>
    <w:rsid w:val="00DD6B2A"/>
    <w:rsid w:val="00DE105E"/>
    <w:rsid w:val="00DE190A"/>
    <w:rsid w:val="00DE4DEF"/>
    <w:rsid w:val="00DE6C8C"/>
    <w:rsid w:val="00DF0AB7"/>
    <w:rsid w:val="00DF142C"/>
    <w:rsid w:val="00DF18B8"/>
    <w:rsid w:val="00E10297"/>
    <w:rsid w:val="00E13394"/>
    <w:rsid w:val="00E16192"/>
    <w:rsid w:val="00E16D8A"/>
    <w:rsid w:val="00E20484"/>
    <w:rsid w:val="00E256F8"/>
    <w:rsid w:val="00E269D8"/>
    <w:rsid w:val="00E30D0D"/>
    <w:rsid w:val="00E3254C"/>
    <w:rsid w:val="00E3469B"/>
    <w:rsid w:val="00E41BE7"/>
    <w:rsid w:val="00E435B2"/>
    <w:rsid w:val="00E43AE2"/>
    <w:rsid w:val="00E451C2"/>
    <w:rsid w:val="00E47E14"/>
    <w:rsid w:val="00E52065"/>
    <w:rsid w:val="00E53077"/>
    <w:rsid w:val="00E5536A"/>
    <w:rsid w:val="00E6257D"/>
    <w:rsid w:val="00E64411"/>
    <w:rsid w:val="00E6548F"/>
    <w:rsid w:val="00E654A0"/>
    <w:rsid w:val="00E66A87"/>
    <w:rsid w:val="00E7154C"/>
    <w:rsid w:val="00E72FF5"/>
    <w:rsid w:val="00E73967"/>
    <w:rsid w:val="00E76D6E"/>
    <w:rsid w:val="00E77E85"/>
    <w:rsid w:val="00E8137B"/>
    <w:rsid w:val="00EA5379"/>
    <w:rsid w:val="00EB0A86"/>
    <w:rsid w:val="00EB17AA"/>
    <w:rsid w:val="00EC261A"/>
    <w:rsid w:val="00ED25A0"/>
    <w:rsid w:val="00ED351E"/>
    <w:rsid w:val="00ED4D05"/>
    <w:rsid w:val="00ED66D1"/>
    <w:rsid w:val="00EE23F3"/>
    <w:rsid w:val="00EE5A3F"/>
    <w:rsid w:val="00EE7CFD"/>
    <w:rsid w:val="00EF1450"/>
    <w:rsid w:val="00EF2FF6"/>
    <w:rsid w:val="00EF5F5E"/>
    <w:rsid w:val="00F1020E"/>
    <w:rsid w:val="00F10FE6"/>
    <w:rsid w:val="00F11EC5"/>
    <w:rsid w:val="00F169AA"/>
    <w:rsid w:val="00F22F49"/>
    <w:rsid w:val="00F2362D"/>
    <w:rsid w:val="00F24378"/>
    <w:rsid w:val="00F2542D"/>
    <w:rsid w:val="00F25641"/>
    <w:rsid w:val="00F269E8"/>
    <w:rsid w:val="00F36579"/>
    <w:rsid w:val="00F435E2"/>
    <w:rsid w:val="00F44178"/>
    <w:rsid w:val="00F527DF"/>
    <w:rsid w:val="00F53DF3"/>
    <w:rsid w:val="00F55A68"/>
    <w:rsid w:val="00F5650E"/>
    <w:rsid w:val="00F5691F"/>
    <w:rsid w:val="00F61A56"/>
    <w:rsid w:val="00F63884"/>
    <w:rsid w:val="00F63FEF"/>
    <w:rsid w:val="00F705C4"/>
    <w:rsid w:val="00F70DD8"/>
    <w:rsid w:val="00F7187D"/>
    <w:rsid w:val="00F75AF3"/>
    <w:rsid w:val="00F761AC"/>
    <w:rsid w:val="00F77B9E"/>
    <w:rsid w:val="00F80F18"/>
    <w:rsid w:val="00F82FDD"/>
    <w:rsid w:val="00F87B15"/>
    <w:rsid w:val="00F94966"/>
    <w:rsid w:val="00F95FF5"/>
    <w:rsid w:val="00F969CE"/>
    <w:rsid w:val="00F97D26"/>
    <w:rsid w:val="00FA049F"/>
    <w:rsid w:val="00FB2564"/>
    <w:rsid w:val="00FB405D"/>
    <w:rsid w:val="00FB42D6"/>
    <w:rsid w:val="00FB76CF"/>
    <w:rsid w:val="00FC58F3"/>
    <w:rsid w:val="00FD3422"/>
    <w:rsid w:val="00FD3484"/>
    <w:rsid w:val="00FD647B"/>
    <w:rsid w:val="00FD741A"/>
    <w:rsid w:val="00FE00C7"/>
    <w:rsid w:val="00FE0320"/>
    <w:rsid w:val="00FE08AA"/>
    <w:rsid w:val="00FE1BF2"/>
    <w:rsid w:val="00FE79B0"/>
    <w:rsid w:val="00FF733D"/>
    <w:rsid w:val="00FF775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56F2E"/>
    <w:pPr>
      <w:spacing w:after="0"/>
      <w:contextualSpacing/>
    </w:pPr>
    <w:rPr>
      <w:rFonts w:ascii="Century Gothic" w:hAnsi="Century Gothic"/>
      <w:noProof/>
    </w:rPr>
  </w:style>
  <w:style w:type="paragraph" w:styleId="Nadpis1">
    <w:name w:val="heading 1"/>
    <w:aliases w:val="Nadpis 1 -K1"/>
    <w:basedOn w:val="Normln"/>
    <w:next w:val="Normln"/>
    <w:link w:val="Nadpis1Char"/>
    <w:autoRedefine/>
    <w:qFormat/>
    <w:rsid w:val="004B712A"/>
    <w:pPr>
      <w:spacing w:before="720" w:after="280" w:line="240" w:lineRule="auto"/>
      <w:contextualSpacing w:val="0"/>
      <w:jc w:val="both"/>
      <w:outlineLvl w:val="0"/>
    </w:pPr>
    <w:rPr>
      <w:rFonts w:eastAsia="Times New Roman" w:cs="Times New Roman"/>
      <w:b/>
      <w:sz w:val="36"/>
      <w:szCs w:val="36"/>
      <w:lang w:eastAsia="cs-CZ"/>
    </w:rPr>
  </w:style>
  <w:style w:type="paragraph" w:styleId="Nadpis2">
    <w:name w:val="heading 2"/>
    <w:aliases w:val="K2"/>
    <w:basedOn w:val="Normln"/>
    <w:next w:val="Normln"/>
    <w:link w:val="Nadpis2Char"/>
    <w:autoRedefine/>
    <w:qFormat/>
    <w:rsid w:val="003C62B3"/>
    <w:pPr>
      <w:spacing w:before="720" w:after="360" w:line="240" w:lineRule="auto"/>
      <w:contextualSpacing w:val="0"/>
      <w:jc w:val="both"/>
      <w:outlineLvl w:val="1"/>
    </w:pPr>
    <w:rPr>
      <w:rFonts w:eastAsia="Times New Roman" w:cs="Arial"/>
      <w:b/>
      <w:bCs/>
      <w:sz w:val="28"/>
      <w:szCs w:val="26"/>
      <w:lang w:eastAsia="cs-CZ"/>
    </w:rPr>
  </w:style>
  <w:style w:type="paragraph" w:styleId="Nadpis3">
    <w:name w:val="heading 3"/>
    <w:aliases w:val="K3"/>
    <w:basedOn w:val="Nadpis2"/>
    <w:next w:val="Normln"/>
    <w:link w:val="Nadpis3Char"/>
    <w:autoRedefine/>
    <w:qFormat/>
    <w:rsid w:val="001B65C5"/>
    <w:pPr>
      <w:outlineLvl w:val="2"/>
    </w:pPr>
  </w:style>
  <w:style w:type="paragraph" w:styleId="Nadpis4">
    <w:name w:val="heading 4"/>
    <w:basedOn w:val="Normln"/>
    <w:next w:val="Normln"/>
    <w:link w:val="Nadpis4Char"/>
    <w:autoRedefine/>
    <w:qFormat/>
    <w:rsid w:val="000F050B"/>
    <w:pPr>
      <w:numPr>
        <w:numId w:val="13"/>
      </w:numPr>
      <w:tabs>
        <w:tab w:val="clear" w:pos="1068"/>
        <w:tab w:val="num" w:pos="567"/>
      </w:tabs>
      <w:spacing w:line="240" w:lineRule="auto"/>
      <w:ind w:left="426"/>
      <w:contextualSpacing w:val="0"/>
      <w:jc w:val="both"/>
      <w:outlineLvl w:val="3"/>
    </w:pPr>
    <w:rPr>
      <w:rFonts w:eastAsia="Times New Roman" w:cs="Times New Roman"/>
      <w:noProof w:val="0"/>
      <w:sz w:val="24"/>
      <w:szCs w:val="24"/>
      <w:lang w:eastAsia="cs-CZ"/>
    </w:rPr>
  </w:style>
  <w:style w:type="paragraph" w:styleId="Nadpis5">
    <w:name w:val="heading 5"/>
    <w:basedOn w:val="Normln"/>
    <w:next w:val="Normln"/>
    <w:link w:val="Nadpis5Char"/>
    <w:qFormat/>
    <w:rsid w:val="00071ABA"/>
    <w:pPr>
      <w:numPr>
        <w:ilvl w:val="4"/>
        <w:numId w:val="5"/>
      </w:numPr>
      <w:spacing w:before="240" w:after="60" w:line="240" w:lineRule="auto"/>
      <w:contextualSpacing w:val="0"/>
      <w:outlineLvl w:val="4"/>
    </w:pPr>
    <w:rPr>
      <w:rFonts w:eastAsia="Times New Roman" w:cs="Times New Roman"/>
      <w:b/>
      <w:bCs/>
      <w:i/>
      <w:iCs/>
      <w:sz w:val="26"/>
      <w:szCs w:val="26"/>
      <w:lang w:eastAsia="cs-CZ"/>
    </w:rPr>
  </w:style>
  <w:style w:type="paragraph" w:styleId="Nadpis6">
    <w:name w:val="heading 6"/>
    <w:basedOn w:val="Normln"/>
    <w:next w:val="Normln"/>
    <w:link w:val="Nadpis6Char"/>
    <w:qFormat/>
    <w:rsid w:val="00071ABA"/>
    <w:pPr>
      <w:numPr>
        <w:ilvl w:val="5"/>
        <w:numId w:val="5"/>
      </w:numPr>
      <w:spacing w:before="240" w:after="60" w:line="240" w:lineRule="auto"/>
      <w:contextualSpacing w:val="0"/>
      <w:outlineLvl w:val="5"/>
    </w:pPr>
    <w:rPr>
      <w:rFonts w:eastAsia="Times New Roman" w:cs="Times New Roman"/>
      <w:b/>
      <w:bCs/>
      <w:lang w:eastAsia="cs-CZ"/>
    </w:rPr>
  </w:style>
  <w:style w:type="paragraph" w:styleId="Nadpis7">
    <w:name w:val="heading 7"/>
    <w:basedOn w:val="Normln"/>
    <w:next w:val="Normln"/>
    <w:link w:val="Nadpis7Char"/>
    <w:qFormat/>
    <w:rsid w:val="00071ABA"/>
    <w:pPr>
      <w:numPr>
        <w:ilvl w:val="6"/>
        <w:numId w:val="5"/>
      </w:numPr>
      <w:spacing w:before="240" w:after="60" w:line="240" w:lineRule="auto"/>
      <w:contextualSpacing w:val="0"/>
      <w:outlineLvl w:val="6"/>
    </w:pPr>
    <w:rPr>
      <w:rFonts w:eastAsia="Times New Roman" w:cs="Times New Roman"/>
      <w:sz w:val="24"/>
      <w:szCs w:val="24"/>
      <w:lang w:eastAsia="cs-CZ"/>
    </w:rPr>
  </w:style>
  <w:style w:type="paragraph" w:styleId="Nadpis8">
    <w:name w:val="heading 8"/>
    <w:basedOn w:val="Normln"/>
    <w:next w:val="Normln"/>
    <w:link w:val="Nadpis8Char"/>
    <w:qFormat/>
    <w:rsid w:val="00071ABA"/>
    <w:pPr>
      <w:numPr>
        <w:ilvl w:val="7"/>
        <w:numId w:val="5"/>
      </w:numPr>
      <w:spacing w:before="240" w:after="60" w:line="240" w:lineRule="auto"/>
      <w:contextualSpacing w:val="0"/>
      <w:outlineLvl w:val="7"/>
    </w:pPr>
    <w:rPr>
      <w:rFonts w:eastAsia="Times New Roman" w:cs="Times New Roman"/>
      <w:i/>
      <w:iCs/>
      <w:sz w:val="24"/>
      <w:szCs w:val="24"/>
      <w:lang w:eastAsia="cs-CZ"/>
    </w:rPr>
  </w:style>
  <w:style w:type="paragraph" w:styleId="Nadpis9">
    <w:name w:val="heading 9"/>
    <w:basedOn w:val="Normln"/>
    <w:next w:val="Normln"/>
    <w:link w:val="Nadpis9Char"/>
    <w:qFormat/>
    <w:rsid w:val="00071ABA"/>
    <w:pPr>
      <w:numPr>
        <w:ilvl w:val="8"/>
        <w:numId w:val="5"/>
      </w:numPr>
      <w:spacing w:before="240" w:after="60" w:line="240" w:lineRule="auto"/>
      <w:contextualSpacing w:val="0"/>
      <w:outlineLvl w:val="8"/>
    </w:pPr>
    <w:rPr>
      <w:rFonts w:ascii="Arial" w:eastAsia="Times New Roman" w:hAnsi="Arial" w:cs="Arial"/>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 -K1 Char"/>
    <w:basedOn w:val="Standardnpsmoodstavce"/>
    <w:link w:val="Nadpis1"/>
    <w:rsid w:val="004B712A"/>
    <w:rPr>
      <w:rFonts w:ascii="Century Gothic" w:eastAsia="Times New Roman" w:hAnsi="Century Gothic" w:cs="Times New Roman"/>
      <w:b/>
      <w:noProof/>
      <w:sz w:val="36"/>
      <w:szCs w:val="36"/>
      <w:lang w:eastAsia="cs-CZ"/>
    </w:rPr>
  </w:style>
  <w:style w:type="character" w:customStyle="1" w:styleId="Nadpis2Char">
    <w:name w:val="Nadpis 2 Char"/>
    <w:aliases w:val="K2 Char"/>
    <w:basedOn w:val="Standardnpsmoodstavce"/>
    <w:link w:val="Nadpis2"/>
    <w:rsid w:val="003C62B3"/>
    <w:rPr>
      <w:rFonts w:ascii="Century Gothic" w:eastAsia="Times New Roman" w:hAnsi="Century Gothic" w:cs="Arial"/>
      <w:b/>
      <w:bCs/>
      <w:noProof/>
      <w:sz w:val="28"/>
      <w:szCs w:val="26"/>
      <w:lang w:eastAsia="cs-CZ"/>
    </w:rPr>
  </w:style>
  <w:style w:type="character" w:customStyle="1" w:styleId="Nadpis3Char">
    <w:name w:val="Nadpis 3 Char"/>
    <w:aliases w:val="K3 Char"/>
    <w:basedOn w:val="Standardnpsmoodstavce"/>
    <w:link w:val="Nadpis3"/>
    <w:rsid w:val="001B65C5"/>
    <w:rPr>
      <w:rFonts w:ascii="Century Gothic" w:eastAsia="Times New Roman" w:hAnsi="Century Gothic" w:cs="Times New Roman"/>
      <w:b/>
      <w:noProof/>
      <w:sz w:val="24"/>
      <w:szCs w:val="24"/>
      <w:lang w:eastAsia="cs-CZ"/>
    </w:rPr>
  </w:style>
  <w:style w:type="character" w:customStyle="1" w:styleId="Nadpis4Char">
    <w:name w:val="Nadpis 4 Char"/>
    <w:basedOn w:val="Standardnpsmoodstavce"/>
    <w:link w:val="Nadpis4"/>
    <w:rsid w:val="000F050B"/>
    <w:rPr>
      <w:rFonts w:ascii="Century Gothic" w:eastAsia="Times New Roman" w:hAnsi="Century Gothic" w:cs="Times New Roman"/>
      <w:sz w:val="24"/>
      <w:szCs w:val="24"/>
      <w:lang w:eastAsia="cs-CZ"/>
    </w:rPr>
  </w:style>
  <w:style w:type="character" w:customStyle="1" w:styleId="Nadpis5Char">
    <w:name w:val="Nadpis 5 Char"/>
    <w:basedOn w:val="Standardnpsmoodstavce"/>
    <w:link w:val="Nadpis5"/>
    <w:rsid w:val="00071ABA"/>
    <w:rPr>
      <w:rFonts w:ascii="Times New Roman" w:eastAsia="Times New Roman" w:hAnsi="Times New Roman" w:cs="Times New Roman"/>
      <w:b/>
      <w:bCs/>
      <w:i/>
      <w:iCs/>
      <w:sz w:val="26"/>
      <w:szCs w:val="26"/>
      <w:lang w:eastAsia="cs-CZ"/>
    </w:rPr>
  </w:style>
  <w:style w:type="character" w:customStyle="1" w:styleId="Nadpis6Char">
    <w:name w:val="Nadpis 6 Char"/>
    <w:basedOn w:val="Standardnpsmoodstavce"/>
    <w:link w:val="Nadpis6"/>
    <w:rsid w:val="00071ABA"/>
    <w:rPr>
      <w:rFonts w:ascii="Times New Roman" w:eastAsia="Times New Roman" w:hAnsi="Times New Roman" w:cs="Times New Roman"/>
      <w:b/>
      <w:bCs/>
      <w:lang w:eastAsia="cs-CZ"/>
    </w:rPr>
  </w:style>
  <w:style w:type="character" w:customStyle="1" w:styleId="Nadpis7Char">
    <w:name w:val="Nadpis 7 Char"/>
    <w:basedOn w:val="Standardnpsmoodstavce"/>
    <w:link w:val="Nadpis7"/>
    <w:rsid w:val="00071ABA"/>
    <w:rPr>
      <w:rFonts w:ascii="Times New Roman" w:eastAsia="Times New Roman" w:hAnsi="Times New Roman" w:cs="Times New Roman"/>
      <w:sz w:val="24"/>
      <w:szCs w:val="24"/>
      <w:lang w:eastAsia="cs-CZ"/>
    </w:rPr>
  </w:style>
  <w:style w:type="character" w:customStyle="1" w:styleId="Nadpis8Char">
    <w:name w:val="Nadpis 8 Char"/>
    <w:basedOn w:val="Standardnpsmoodstavce"/>
    <w:link w:val="Nadpis8"/>
    <w:rsid w:val="00071ABA"/>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rsid w:val="00071ABA"/>
    <w:rPr>
      <w:rFonts w:ascii="Arial" w:eastAsia="Times New Roman" w:hAnsi="Arial" w:cs="Arial"/>
      <w:lang w:eastAsia="cs-CZ"/>
    </w:rPr>
  </w:style>
  <w:style w:type="numbering" w:customStyle="1" w:styleId="Bezseznamu1">
    <w:name w:val="Bez seznamu1"/>
    <w:next w:val="Bezseznamu"/>
    <w:semiHidden/>
    <w:unhideWhenUsed/>
    <w:rsid w:val="00071ABA"/>
  </w:style>
  <w:style w:type="paragraph" w:styleId="Zpat">
    <w:name w:val="footer"/>
    <w:basedOn w:val="Normln"/>
    <w:link w:val="ZpatChar"/>
    <w:uiPriority w:val="99"/>
    <w:rsid w:val="00071ABA"/>
    <w:pPr>
      <w:tabs>
        <w:tab w:val="center" w:pos="4536"/>
        <w:tab w:val="right" w:pos="9072"/>
      </w:tabs>
      <w:spacing w:line="240" w:lineRule="auto"/>
      <w:contextualSpacing w:val="0"/>
    </w:pPr>
    <w:rPr>
      <w:rFonts w:eastAsia="Times New Roman" w:cs="Times New Roman"/>
      <w:sz w:val="24"/>
      <w:szCs w:val="24"/>
      <w:lang w:eastAsia="cs-CZ"/>
    </w:rPr>
  </w:style>
  <w:style w:type="character" w:customStyle="1" w:styleId="ZpatChar">
    <w:name w:val="Zápatí Char"/>
    <w:basedOn w:val="Standardnpsmoodstavce"/>
    <w:link w:val="Zpat"/>
    <w:uiPriority w:val="99"/>
    <w:rsid w:val="00071ABA"/>
    <w:rPr>
      <w:rFonts w:ascii="Times New Roman" w:eastAsia="Times New Roman" w:hAnsi="Times New Roman" w:cs="Times New Roman"/>
      <w:sz w:val="24"/>
      <w:szCs w:val="24"/>
      <w:lang w:eastAsia="cs-CZ"/>
    </w:rPr>
  </w:style>
  <w:style w:type="character" w:styleId="slostrnky">
    <w:name w:val="page number"/>
    <w:basedOn w:val="Standardnpsmoodstavce"/>
    <w:rsid w:val="00071ABA"/>
  </w:style>
  <w:style w:type="paragraph" w:styleId="Zhlav">
    <w:name w:val="header"/>
    <w:basedOn w:val="Normln"/>
    <w:link w:val="ZhlavChar"/>
    <w:rsid w:val="00071ABA"/>
    <w:pPr>
      <w:tabs>
        <w:tab w:val="center" w:pos="4536"/>
        <w:tab w:val="right" w:pos="9072"/>
      </w:tabs>
      <w:spacing w:line="240" w:lineRule="auto"/>
      <w:contextualSpacing w:val="0"/>
    </w:pPr>
    <w:rPr>
      <w:rFonts w:eastAsia="Times New Roman" w:cs="Times New Roman"/>
      <w:sz w:val="24"/>
      <w:szCs w:val="24"/>
      <w:lang w:eastAsia="cs-CZ"/>
    </w:rPr>
  </w:style>
  <w:style w:type="character" w:customStyle="1" w:styleId="ZhlavChar">
    <w:name w:val="Záhlaví Char"/>
    <w:basedOn w:val="Standardnpsmoodstavce"/>
    <w:link w:val="Zhlav"/>
    <w:rsid w:val="00071ABA"/>
    <w:rPr>
      <w:rFonts w:ascii="Times New Roman" w:eastAsia="Times New Roman" w:hAnsi="Times New Roman" w:cs="Times New Roman"/>
      <w:sz w:val="24"/>
      <w:szCs w:val="24"/>
      <w:lang w:eastAsia="cs-CZ"/>
    </w:rPr>
  </w:style>
  <w:style w:type="paragraph" w:styleId="Textbubliny">
    <w:name w:val="Balloon Text"/>
    <w:basedOn w:val="Normln"/>
    <w:link w:val="TextbublinyChar"/>
    <w:semiHidden/>
    <w:rsid w:val="00071ABA"/>
    <w:pPr>
      <w:spacing w:line="240" w:lineRule="auto"/>
      <w:contextualSpacing w:val="0"/>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semiHidden/>
    <w:rsid w:val="00071ABA"/>
    <w:rPr>
      <w:rFonts w:ascii="Tahoma" w:eastAsia="Times New Roman" w:hAnsi="Tahoma" w:cs="Tahoma"/>
      <w:sz w:val="16"/>
      <w:szCs w:val="16"/>
      <w:lang w:eastAsia="cs-CZ"/>
    </w:rPr>
  </w:style>
  <w:style w:type="paragraph" w:styleId="Odstavecseseznamem">
    <w:name w:val="List Paragraph"/>
    <w:basedOn w:val="Normln"/>
    <w:qFormat/>
    <w:rsid w:val="00071ABA"/>
    <w:pPr>
      <w:spacing w:after="200"/>
      <w:ind w:left="720"/>
    </w:pPr>
    <w:rPr>
      <w:rFonts w:ascii="Calibri" w:eastAsia="Calibri" w:hAnsi="Calibri" w:cs="Times New Roman"/>
    </w:rPr>
  </w:style>
  <w:style w:type="character" w:styleId="Odkaznakoment">
    <w:name w:val="annotation reference"/>
    <w:semiHidden/>
    <w:rsid w:val="00071ABA"/>
    <w:rPr>
      <w:sz w:val="16"/>
      <w:szCs w:val="16"/>
    </w:rPr>
  </w:style>
  <w:style w:type="paragraph" w:styleId="Textkomente">
    <w:name w:val="annotation text"/>
    <w:basedOn w:val="Normln"/>
    <w:link w:val="TextkomenteChar"/>
    <w:semiHidden/>
    <w:rsid w:val="00071ABA"/>
    <w:pPr>
      <w:spacing w:line="240" w:lineRule="auto"/>
      <w:contextualSpacing w:val="0"/>
    </w:pPr>
    <w:rPr>
      <w:rFonts w:eastAsia="Times New Roman" w:cs="Times New Roman"/>
      <w:sz w:val="20"/>
      <w:szCs w:val="20"/>
      <w:lang w:eastAsia="cs-CZ"/>
    </w:rPr>
  </w:style>
  <w:style w:type="character" w:customStyle="1" w:styleId="TextkomenteChar">
    <w:name w:val="Text komentáře Char"/>
    <w:basedOn w:val="Standardnpsmoodstavce"/>
    <w:link w:val="Textkomente"/>
    <w:semiHidden/>
    <w:rsid w:val="00071ABA"/>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semiHidden/>
    <w:rsid w:val="00071ABA"/>
    <w:rPr>
      <w:b/>
      <w:bCs/>
    </w:rPr>
  </w:style>
  <w:style w:type="character" w:customStyle="1" w:styleId="PedmtkomenteChar">
    <w:name w:val="Předmět komentáře Char"/>
    <w:basedOn w:val="TextkomenteChar"/>
    <w:link w:val="Pedmtkomente"/>
    <w:semiHidden/>
    <w:rsid w:val="00071ABA"/>
    <w:rPr>
      <w:rFonts w:ascii="Times New Roman" w:eastAsia="Times New Roman" w:hAnsi="Times New Roman" w:cs="Times New Roman"/>
      <w:b/>
      <w:bCs/>
      <w:sz w:val="20"/>
      <w:szCs w:val="20"/>
      <w:lang w:eastAsia="cs-CZ"/>
    </w:rPr>
  </w:style>
  <w:style w:type="table" w:styleId="Mkatabulky">
    <w:name w:val="Table Grid"/>
    <w:basedOn w:val="Normlntabulka"/>
    <w:uiPriority w:val="59"/>
    <w:rsid w:val="00071ABA"/>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1">
    <w:name w:val="toc 1"/>
    <w:basedOn w:val="Normln"/>
    <w:next w:val="Normln"/>
    <w:autoRedefine/>
    <w:uiPriority w:val="39"/>
    <w:qFormat/>
    <w:rsid w:val="00F705C4"/>
    <w:pPr>
      <w:tabs>
        <w:tab w:val="left" w:pos="8789"/>
      </w:tabs>
      <w:spacing w:after="120" w:line="240" w:lineRule="auto"/>
      <w:ind w:right="391"/>
      <w:contextualSpacing w:val="0"/>
    </w:pPr>
    <w:rPr>
      <w:rFonts w:eastAsia="Times New Roman" w:cs="Times New Roman"/>
      <w:b/>
      <w:sz w:val="28"/>
      <w:szCs w:val="28"/>
      <w:lang w:eastAsia="cs-CZ"/>
    </w:rPr>
  </w:style>
  <w:style w:type="paragraph" w:styleId="Obsah2">
    <w:name w:val="toc 2"/>
    <w:basedOn w:val="Normln"/>
    <w:next w:val="Normln"/>
    <w:autoRedefine/>
    <w:uiPriority w:val="39"/>
    <w:qFormat/>
    <w:rsid w:val="00787C55"/>
    <w:pPr>
      <w:tabs>
        <w:tab w:val="left" w:pos="567"/>
        <w:tab w:val="left" w:pos="8789"/>
        <w:tab w:val="right" w:leader="dot" w:pos="9072"/>
      </w:tabs>
      <w:spacing w:after="120" w:line="240" w:lineRule="auto"/>
      <w:ind w:right="108"/>
      <w:contextualSpacing w:val="0"/>
    </w:pPr>
    <w:rPr>
      <w:rFonts w:eastAsia="Times New Roman" w:cs="Times New Roman"/>
      <w:sz w:val="24"/>
      <w:szCs w:val="24"/>
      <w:lang w:eastAsia="cs-CZ"/>
    </w:rPr>
  </w:style>
  <w:style w:type="paragraph" w:styleId="Obsah3">
    <w:name w:val="toc 3"/>
    <w:basedOn w:val="Normln"/>
    <w:next w:val="Normln"/>
    <w:autoRedefine/>
    <w:uiPriority w:val="39"/>
    <w:semiHidden/>
    <w:qFormat/>
    <w:rsid w:val="00071ABA"/>
    <w:pPr>
      <w:tabs>
        <w:tab w:val="left" w:pos="1260"/>
        <w:tab w:val="right" w:leader="dot" w:pos="9062"/>
      </w:tabs>
      <w:spacing w:line="240" w:lineRule="auto"/>
      <w:ind w:left="480" w:firstLine="240"/>
      <w:contextualSpacing w:val="0"/>
    </w:pPr>
    <w:rPr>
      <w:rFonts w:eastAsia="Times New Roman" w:cs="Times New Roman"/>
      <w:sz w:val="24"/>
      <w:szCs w:val="24"/>
      <w:lang w:eastAsia="cs-CZ"/>
    </w:rPr>
  </w:style>
  <w:style w:type="character" w:styleId="Hypertextovodkaz">
    <w:name w:val="Hyperlink"/>
    <w:uiPriority w:val="99"/>
    <w:rsid w:val="00071ABA"/>
    <w:rPr>
      <w:color w:val="0000FF"/>
      <w:u w:val="single"/>
    </w:rPr>
  </w:style>
  <w:style w:type="numbering" w:customStyle="1" w:styleId="Aktulnseznam1">
    <w:name w:val="Aktuální seznam1"/>
    <w:rsid w:val="00071ABA"/>
    <w:pPr>
      <w:numPr>
        <w:numId w:val="7"/>
      </w:numPr>
    </w:pPr>
  </w:style>
  <w:style w:type="numbering" w:styleId="111111">
    <w:name w:val="Outline List 2"/>
    <w:basedOn w:val="Bezseznamu"/>
    <w:rsid w:val="00071ABA"/>
    <w:pPr>
      <w:numPr>
        <w:numId w:val="6"/>
      </w:numPr>
    </w:pPr>
  </w:style>
  <w:style w:type="character" w:styleId="Siln">
    <w:name w:val="Strong"/>
    <w:qFormat/>
    <w:rsid w:val="00071ABA"/>
    <w:rPr>
      <w:b/>
      <w:bCs/>
    </w:rPr>
  </w:style>
  <w:style w:type="character" w:styleId="Sledovanodkaz">
    <w:name w:val="FollowedHyperlink"/>
    <w:rsid w:val="00071ABA"/>
    <w:rPr>
      <w:color w:val="800080"/>
      <w:u w:val="single"/>
    </w:rPr>
  </w:style>
  <w:style w:type="paragraph" w:styleId="Normlnweb">
    <w:name w:val="Normal (Web)"/>
    <w:basedOn w:val="Normln"/>
    <w:uiPriority w:val="99"/>
    <w:rsid w:val="00071ABA"/>
    <w:pPr>
      <w:spacing w:before="100" w:beforeAutospacing="1" w:after="100" w:afterAutospacing="1" w:line="240" w:lineRule="auto"/>
      <w:contextualSpacing w:val="0"/>
    </w:pPr>
    <w:rPr>
      <w:rFonts w:eastAsia="Times New Roman" w:cs="Times New Roman"/>
      <w:sz w:val="24"/>
      <w:szCs w:val="24"/>
      <w:lang w:eastAsia="cs-CZ"/>
    </w:rPr>
  </w:style>
  <w:style w:type="paragraph" w:styleId="Rozloendokumentu">
    <w:name w:val="Document Map"/>
    <w:basedOn w:val="Normln"/>
    <w:link w:val="RozloendokumentuChar"/>
    <w:semiHidden/>
    <w:rsid w:val="00071ABA"/>
    <w:pPr>
      <w:shd w:val="clear" w:color="auto" w:fill="000080"/>
      <w:spacing w:line="240" w:lineRule="auto"/>
      <w:contextualSpacing w:val="0"/>
    </w:pPr>
    <w:rPr>
      <w:rFonts w:ascii="Tahoma" w:eastAsia="Times New Roman" w:hAnsi="Tahoma" w:cs="Tahoma"/>
      <w:sz w:val="20"/>
      <w:szCs w:val="20"/>
      <w:lang w:eastAsia="cs-CZ"/>
    </w:rPr>
  </w:style>
  <w:style w:type="character" w:customStyle="1" w:styleId="RozloendokumentuChar">
    <w:name w:val="Rozložení dokumentu Char"/>
    <w:basedOn w:val="Standardnpsmoodstavce"/>
    <w:link w:val="Rozloendokumentu"/>
    <w:semiHidden/>
    <w:rsid w:val="00071ABA"/>
    <w:rPr>
      <w:rFonts w:ascii="Tahoma" w:eastAsia="Times New Roman" w:hAnsi="Tahoma" w:cs="Tahoma"/>
      <w:sz w:val="20"/>
      <w:szCs w:val="20"/>
      <w:shd w:val="clear" w:color="auto" w:fill="000080"/>
      <w:lang w:eastAsia="cs-CZ"/>
    </w:rPr>
  </w:style>
  <w:style w:type="paragraph" w:styleId="Zkladntextodsazen">
    <w:name w:val="Body Text Indent"/>
    <w:basedOn w:val="Normln"/>
    <w:link w:val="ZkladntextodsazenChar"/>
    <w:rsid w:val="00DE190A"/>
    <w:pPr>
      <w:spacing w:line="240" w:lineRule="auto"/>
      <w:ind w:firstLine="708"/>
      <w:contextualSpacing w:val="0"/>
      <w:jc w:val="both"/>
    </w:pPr>
    <w:rPr>
      <w:rFonts w:eastAsia="Times New Roman" w:cs="Times New Roman"/>
      <w:sz w:val="24"/>
      <w:szCs w:val="20"/>
      <w:lang w:eastAsia="cs-CZ"/>
    </w:rPr>
  </w:style>
  <w:style w:type="character" w:customStyle="1" w:styleId="ZkladntextodsazenChar">
    <w:name w:val="Základní text odsazený Char"/>
    <w:basedOn w:val="Standardnpsmoodstavce"/>
    <w:link w:val="Zkladntextodsazen"/>
    <w:rsid w:val="00DE190A"/>
    <w:rPr>
      <w:rFonts w:ascii="Times New Roman" w:eastAsia="Times New Roman" w:hAnsi="Times New Roman" w:cs="Times New Roman"/>
      <w:sz w:val="24"/>
      <w:szCs w:val="20"/>
      <w:lang w:eastAsia="cs-CZ"/>
    </w:rPr>
  </w:style>
  <w:style w:type="paragraph" w:styleId="Revize">
    <w:name w:val="Revision"/>
    <w:hidden/>
    <w:uiPriority w:val="99"/>
    <w:semiHidden/>
    <w:rsid w:val="001053B2"/>
    <w:pPr>
      <w:spacing w:after="0" w:line="240" w:lineRule="auto"/>
    </w:pPr>
    <w:rPr>
      <w:rFonts w:ascii="Times New Roman" w:hAnsi="Times New Roman"/>
      <w:noProof/>
    </w:rPr>
  </w:style>
  <w:style w:type="paragraph" w:styleId="Nadpisobsahu">
    <w:name w:val="TOC Heading"/>
    <w:basedOn w:val="Nadpis1"/>
    <w:next w:val="Normln"/>
    <w:uiPriority w:val="39"/>
    <w:unhideWhenUsed/>
    <w:qFormat/>
    <w:rsid w:val="000730BB"/>
    <w:pPr>
      <w:keepNext/>
      <w:keepLines/>
      <w:spacing w:before="480" w:line="276" w:lineRule="auto"/>
      <w:jc w:val="left"/>
      <w:outlineLvl w:val="9"/>
    </w:pPr>
    <w:rPr>
      <w:rFonts w:asciiTheme="majorHAnsi" w:eastAsiaTheme="majorEastAsia" w:hAnsiTheme="majorHAnsi" w:cstheme="majorBidi"/>
      <w:bCs/>
      <w:noProof w:val="0"/>
      <w:color w:val="365F91" w:themeColor="accent1" w:themeShade="BF"/>
      <w:sz w:val="28"/>
      <w:szCs w:val="28"/>
    </w:rPr>
  </w:style>
  <w:style w:type="table" w:customStyle="1" w:styleId="Mkatabulky1">
    <w:name w:val="Mřížka tabulky1"/>
    <w:basedOn w:val="Normlntabulka"/>
    <w:next w:val="Mkatabulky"/>
    <w:uiPriority w:val="59"/>
    <w:rsid w:val="00616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56F2E"/>
    <w:pPr>
      <w:spacing w:after="0"/>
      <w:contextualSpacing/>
    </w:pPr>
    <w:rPr>
      <w:rFonts w:ascii="Century Gothic" w:hAnsi="Century Gothic"/>
      <w:noProof/>
    </w:rPr>
  </w:style>
  <w:style w:type="paragraph" w:styleId="Nadpis1">
    <w:name w:val="heading 1"/>
    <w:aliases w:val="Nadpis 1 -K1"/>
    <w:basedOn w:val="Normln"/>
    <w:next w:val="Normln"/>
    <w:link w:val="Nadpis1Char"/>
    <w:autoRedefine/>
    <w:qFormat/>
    <w:rsid w:val="004B712A"/>
    <w:pPr>
      <w:spacing w:before="720" w:after="280" w:line="240" w:lineRule="auto"/>
      <w:contextualSpacing w:val="0"/>
      <w:jc w:val="both"/>
      <w:outlineLvl w:val="0"/>
    </w:pPr>
    <w:rPr>
      <w:rFonts w:eastAsia="Times New Roman" w:cs="Times New Roman"/>
      <w:b/>
      <w:sz w:val="36"/>
      <w:szCs w:val="36"/>
      <w:lang w:eastAsia="cs-CZ"/>
    </w:rPr>
  </w:style>
  <w:style w:type="paragraph" w:styleId="Nadpis2">
    <w:name w:val="heading 2"/>
    <w:aliases w:val="K2"/>
    <w:basedOn w:val="Normln"/>
    <w:next w:val="Normln"/>
    <w:link w:val="Nadpis2Char"/>
    <w:autoRedefine/>
    <w:qFormat/>
    <w:rsid w:val="003C62B3"/>
    <w:pPr>
      <w:spacing w:before="720" w:after="360" w:line="240" w:lineRule="auto"/>
      <w:contextualSpacing w:val="0"/>
      <w:jc w:val="both"/>
      <w:outlineLvl w:val="1"/>
    </w:pPr>
    <w:rPr>
      <w:rFonts w:eastAsia="Times New Roman" w:cs="Arial"/>
      <w:b/>
      <w:bCs/>
      <w:sz w:val="28"/>
      <w:szCs w:val="26"/>
      <w:lang w:eastAsia="cs-CZ"/>
    </w:rPr>
  </w:style>
  <w:style w:type="paragraph" w:styleId="Nadpis3">
    <w:name w:val="heading 3"/>
    <w:aliases w:val="K3"/>
    <w:basedOn w:val="Nadpis2"/>
    <w:next w:val="Normln"/>
    <w:link w:val="Nadpis3Char"/>
    <w:autoRedefine/>
    <w:qFormat/>
    <w:rsid w:val="001B65C5"/>
    <w:pPr>
      <w:outlineLvl w:val="2"/>
    </w:pPr>
  </w:style>
  <w:style w:type="paragraph" w:styleId="Nadpis4">
    <w:name w:val="heading 4"/>
    <w:basedOn w:val="Normln"/>
    <w:next w:val="Normln"/>
    <w:link w:val="Nadpis4Char"/>
    <w:autoRedefine/>
    <w:qFormat/>
    <w:rsid w:val="000F050B"/>
    <w:pPr>
      <w:numPr>
        <w:numId w:val="13"/>
      </w:numPr>
      <w:tabs>
        <w:tab w:val="clear" w:pos="1068"/>
        <w:tab w:val="num" w:pos="567"/>
      </w:tabs>
      <w:spacing w:line="240" w:lineRule="auto"/>
      <w:ind w:left="426"/>
      <w:contextualSpacing w:val="0"/>
      <w:jc w:val="both"/>
      <w:outlineLvl w:val="3"/>
    </w:pPr>
    <w:rPr>
      <w:rFonts w:eastAsia="Times New Roman" w:cs="Times New Roman"/>
      <w:noProof w:val="0"/>
      <w:sz w:val="24"/>
      <w:szCs w:val="24"/>
      <w:lang w:eastAsia="cs-CZ"/>
    </w:rPr>
  </w:style>
  <w:style w:type="paragraph" w:styleId="Nadpis5">
    <w:name w:val="heading 5"/>
    <w:basedOn w:val="Normln"/>
    <w:next w:val="Normln"/>
    <w:link w:val="Nadpis5Char"/>
    <w:qFormat/>
    <w:rsid w:val="00071ABA"/>
    <w:pPr>
      <w:numPr>
        <w:ilvl w:val="4"/>
        <w:numId w:val="5"/>
      </w:numPr>
      <w:spacing w:before="240" w:after="60" w:line="240" w:lineRule="auto"/>
      <w:contextualSpacing w:val="0"/>
      <w:outlineLvl w:val="4"/>
    </w:pPr>
    <w:rPr>
      <w:rFonts w:eastAsia="Times New Roman" w:cs="Times New Roman"/>
      <w:b/>
      <w:bCs/>
      <w:i/>
      <w:iCs/>
      <w:sz w:val="26"/>
      <w:szCs w:val="26"/>
      <w:lang w:eastAsia="cs-CZ"/>
    </w:rPr>
  </w:style>
  <w:style w:type="paragraph" w:styleId="Nadpis6">
    <w:name w:val="heading 6"/>
    <w:basedOn w:val="Normln"/>
    <w:next w:val="Normln"/>
    <w:link w:val="Nadpis6Char"/>
    <w:qFormat/>
    <w:rsid w:val="00071ABA"/>
    <w:pPr>
      <w:numPr>
        <w:ilvl w:val="5"/>
        <w:numId w:val="5"/>
      </w:numPr>
      <w:spacing w:before="240" w:after="60" w:line="240" w:lineRule="auto"/>
      <w:contextualSpacing w:val="0"/>
      <w:outlineLvl w:val="5"/>
    </w:pPr>
    <w:rPr>
      <w:rFonts w:eastAsia="Times New Roman" w:cs="Times New Roman"/>
      <w:b/>
      <w:bCs/>
      <w:lang w:eastAsia="cs-CZ"/>
    </w:rPr>
  </w:style>
  <w:style w:type="paragraph" w:styleId="Nadpis7">
    <w:name w:val="heading 7"/>
    <w:basedOn w:val="Normln"/>
    <w:next w:val="Normln"/>
    <w:link w:val="Nadpis7Char"/>
    <w:qFormat/>
    <w:rsid w:val="00071ABA"/>
    <w:pPr>
      <w:numPr>
        <w:ilvl w:val="6"/>
        <w:numId w:val="5"/>
      </w:numPr>
      <w:spacing w:before="240" w:after="60" w:line="240" w:lineRule="auto"/>
      <w:contextualSpacing w:val="0"/>
      <w:outlineLvl w:val="6"/>
    </w:pPr>
    <w:rPr>
      <w:rFonts w:eastAsia="Times New Roman" w:cs="Times New Roman"/>
      <w:sz w:val="24"/>
      <w:szCs w:val="24"/>
      <w:lang w:eastAsia="cs-CZ"/>
    </w:rPr>
  </w:style>
  <w:style w:type="paragraph" w:styleId="Nadpis8">
    <w:name w:val="heading 8"/>
    <w:basedOn w:val="Normln"/>
    <w:next w:val="Normln"/>
    <w:link w:val="Nadpis8Char"/>
    <w:qFormat/>
    <w:rsid w:val="00071ABA"/>
    <w:pPr>
      <w:numPr>
        <w:ilvl w:val="7"/>
        <w:numId w:val="5"/>
      </w:numPr>
      <w:spacing w:before="240" w:after="60" w:line="240" w:lineRule="auto"/>
      <w:contextualSpacing w:val="0"/>
      <w:outlineLvl w:val="7"/>
    </w:pPr>
    <w:rPr>
      <w:rFonts w:eastAsia="Times New Roman" w:cs="Times New Roman"/>
      <w:i/>
      <w:iCs/>
      <w:sz w:val="24"/>
      <w:szCs w:val="24"/>
      <w:lang w:eastAsia="cs-CZ"/>
    </w:rPr>
  </w:style>
  <w:style w:type="paragraph" w:styleId="Nadpis9">
    <w:name w:val="heading 9"/>
    <w:basedOn w:val="Normln"/>
    <w:next w:val="Normln"/>
    <w:link w:val="Nadpis9Char"/>
    <w:qFormat/>
    <w:rsid w:val="00071ABA"/>
    <w:pPr>
      <w:numPr>
        <w:ilvl w:val="8"/>
        <w:numId w:val="5"/>
      </w:numPr>
      <w:spacing w:before="240" w:after="60" w:line="240" w:lineRule="auto"/>
      <w:contextualSpacing w:val="0"/>
      <w:outlineLvl w:val="8"/>
    </w:pPr>
    <w:rPr>
      <w:rFonts w:ascii="Arial" w:eastAsia="Times New Roman" w:hAnsi="Arial" w:cs="Arial"/>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 -K1 Char"/>
    <w:basedOn w:val="Standardnpsmoodstavce"/>
    <w:link w:val="Nadpis1"/>
    <w:rsid w:val="004B712A"/>
    <w:rPr>
      <w:rFonts w:ascii="Century Gothic" w:eastAsia="Times New Roman" w:hAnsi="Century Gothic" w:cs="Times New Roman"/>
      <w:b/>
      <w:noProof/>
      <w:sz w:val="36"/>
      <w:szCs w:val="36"/>
      <w:lang w:eastAsia="cs-CZ"/>
    </w:rPr>
  </w:style>
  <w:style w:type="character" w:customStyle="1" w:styleId="Nadpis2Char">
    <w:name w:val="Nadpis 2 Char"/>
    <w:aliases w:val="K2 Char"/>
    <w:basedOn w:val="Standardnpsmoodstavce"/>
    <w:link w:val="Nadpis2"/>
    <w:rsid w:val="003C62B3"/>
    <w:rPr>
      <w:rFonts w:ascii="Century Gothic" w:eastAsia="Times New Roman" w:hAnsi="Century Gothic" w:cs="Arial"/>
      <w:b/>
      <w:bCs/>
      <w:noProof/>
      <w:sz w:val="28"/>
      <w:szCs w:val="26"/>
      <w:lang w:eastAsia="cs-CZ"/>
    </w:rPr>
  </w:style>
  <w:style w:type="character" w:customStyle="1" w:styleId="Nadpis3Char">
    <w:name w:val="Nadpis 3 Char"/>
    <w:aliases w:val="K3 Char"/>
    <w:basedOn w:val="Standardnpsmoodstavce"/>
    <w:link w:val="Nadpis3"/>
    <w:rsid w:val="001B65C5"/>
    <w:rPr>
      <w:rFonts w:ascii="Century Gothic" w:eastAsia="Times New Roman" w:hAnsi="Century Gothic" w:cs="Times New Roman"/>
      <w:b/>
      <w:noProof/>
      <w:sz w:val="24"/>
      <w:szCs w:val="24"/>
      <w:lang w:eastAsia="cs-CZ"/>
    </w:rPr>
  </w:style>
  <w:style w:type="character" w:customStyle="1" w:styleId="Nadpis4Char">
    <w:name w:val="Nadpis 4 Char"/>
    <w:basedOn w:val="Standardnpsmoodstavce"/>
    <w:link w:val="Nadpis4"/>
    <w:rsid w:val="000F050B"/>
    <w:rPr>
      <w:rFonts w:ascii="Century Gothic" w:eastAsia="Times New Roman" w:hAnsi="Century Gothic" w:cs="Times New Roman"/>
      <w:sz w:val="24"/>
      <w:szCs w:val="24"/>
      <w:lang w:eastAsia="cs-CZ"/>
    </w:rPr>
  </w:style>
  <w:style w:type="character" w:customStyle="1" w:styleId="Nadpis5Char">
    <w:name w:val="Nadpis 5 Char"/>
    <w:basedOn w:val="Standardnpsmoodstavce"/>
    <w:link w:val="Nadpis5"/>
    <w:rsid w:val="00071ABA"/>
    <w:rPr>
      <w:rFonts w:ascii="Times New Roman" w:eastAsia="Times New Roman" w:hAnsi="Times New Roman" w:cs="Times New Roman"/>
      <w:b/>
      <w:bCs/>
      <w:i/>
      <w:iCs/>
      <w:sz w:val="26"/>
      <w:szCs w:val="26"/>
      <w:lang w:eastAsia="cs-CZ"/>
    </w:rPr>
  </w:style>
  <w:style w:type="character" w:customStyle="1" w:styleId="Nadpis6Char">
    <w:name w:val="Nadpis 6 Char"/>
    <w:basedOn w:val="Standardnpsmoodstavce"/>
    <w:link w:val="Nadpis6"/>
    <w:rsid w:val="00071ABA"/>
    <w:rPr>
      <w:rFonts w:ascii="Times New Roman" w:eastAsia="Times New Roman" w:hAnsi="Times New Roman" w:cs="Times New Roman"/>
      <w:b/>
      <w:bCs/>
      <w:lang w:eastAsia="cs-CZ"/>
    </w:rPr>
  </w:style>
  <w:style w:type="character" w:customStyle="1" w:styleId="Nadpis7Char">
    <w:name w:val="Nadpis 7 Char"/>
    <w:basedOn w:val="Standardnpsmoodstavce"/>
    <w:link w:val="Nadpis7"/>
    <w:rsid w:val="00071ABA"/>
    <w:rPr>
      <w:rFonts w:ascii="Times New Roman" w:eastAsia="Times New Roman" w:hAnsi="Times New Roman" w:cs="Times New Roman"/>
      <w:sz w:val="24"/>
      <w:szCs w:val="24"/>
      <w:lang w:eastAsia="cs-CZ"/>
    </w:rPr>
  </w:style>
  <w:style w:type="character" w:customStyle="1" w:styleId="Nadpis8Char">
    <w:name w:val="Nadpis 8 Char"/>
    <w:basedOn w:val="Standardnpsmoodstavce"/>
    <w:link w:val="Nadpis8"/>
    <w:rsid w:val="00071ABA"/>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rsid w:val="00071ABA"/>
    <w:rPr>
      <w:rFonts w:ascii="Arial" w:eastAsia="Times New Roman" w:hAnsi="Arial" w:cs="Arial"/>
      <w:lang w:eastAsia="cs-CZ"/>
    </w:rPr>
  </w:style>
  <w:style w:type="numbering" w:customStyle="1" w:styleId="Bezseznamu1">
    <w:name w:val="Bez seznamu1"/>
    <w:next w:val="Bezseznamu"/>
    <w:semiHidden/>
    <w:unhideWhenUsed/>
    <w:rsid w:val="00071ABA"/>
  </w:style>
  <w:style w:type="paragraph" w:styleId="Zpat">
    <w:name w:val="footer"/>
    <w:basedOn w:val="Normln"/>
    <w:link w:val="ZpatChar"/>
    <w:uiPriority w:val="99"/>
    <w:rsid w:val="00071ABA"/>
    <w:pPr>
      <w:tabs>
        <w:tab w:val="center" w:pos="4536"/>
        <w:tab w:val="right" w:pos="9072"/>
      </w:tabs>
      <w:spacing w:line="240" w:lineRule="auto"/>
      <w:contextualSpacing w:val="0"/>
    </w:pPr>
    <w:rPr>
      <w:rFonts w:eastAsia="Times New Roman" w:cs="Times New Roman"/>
      <w:sz w:val="24"/>
      <w:szCs w:val="24"/>
      <w:lang w:eastAsia="cs-CZ"/>
    </w:rPr>
  </w:style>
  <w:style w:type="character" w:customStyle="1" w:styleId="ZpatChar">
    <w:name w:val="Zápatí Char"/>
    <w:basedOn w:val="Standardnpsmoodstavce"/>
    <w:link w:val="Zpat"/>
    <w:uiPriority w:val="99"/>
    <w:rsid w:val="00071ABA"/>
    <w:rPr>
      <w:rFonts w:ascii="Times New Roman" w:eastAsia="Times New Roman" w:hAnsi="Times New Roman" w:cs="Times New Roman"/>
      <w:sz w:val="24"/>
      <w:szCs w:val="24"/>
      <w:lang w:eastAsia="cs-CZ"/>
    </w:rPr>
  </w:style>
  <w:style w:type="character" w:styleId="slostrnky">
    <w:name w:val="page number"/>
    <w:basedOn w:val="Standardnpsmoodstavce"/>
    <w:rsid w:val="00071ABA"/>
  </w:style>
  <w:style w:type="paragraph" w:styleId="Zhlav">
    <w:name w:val="header"/>
    <w:basedOn w:val="Normln"/>
    <w:link w:val="ZhlavChar"/>
    <w:rsid w:val="00071ABA"/>
    <w:pPr>
      <w:tabs>
        <w:tab w:val="center" w:pos="4536"/>
        <w:tab w:val="right" w:pos="9072"/>
      </w:tabs>
      <w:spacing w:line="240" w:lineRule="auto"/>
      <w:contextualSpacing w:val="0"/>
    </w:pPr>
    <w:rPr>
      <w:rFonts w:eastAsia="Times New Roman" w:cs="Times New Roman"/>
      <w:sz w:val="24"/>
      <w:szCs w:val="24"/>
      <w:lang w:eastAsia="cs-CZ"/>
    </w:rPr>
  </w:style>
  <w:style w:type="character" w:customStyle="1" w:styleId="ZhlavChar">
    <w:name w:val="Záhlaví Char"/>
    <w:basedOn w:val="Standardnpsmoodstavce"/>
    <w:link w:val="Zhlav"/>
    <w:rsid w:val="00071ABA"/>
    <w:rPr>
      <w:rFonts w:ascii="Times New Roman" w:eastAsia="Times New Roman" w:hAnsi="Times New Roman" w:cs="Times New Roman"/>
      <w:sz w:val="24"/>
      <w:szCs w:val="24"/>
      <w:lang w:eastAsia="cs-CZ"/>
    </w:rPr>
  </w:style>
  <w:style w:type="paragraph" w:styleId="Textbubliny">
    <w:name w:val="Balloon Text"/>
    <w:basedOn w:val="Normln"/>
    <w:link w:val="TextbublinyChar"/>
    <w:semiHidden/>
    <w:rsid w:val="00071ABA"/>
    <w:pPr>
      <w:spacing w:line="240" w:lineRule="auto"/>
      <w:contextualSpacing w:val="0"/>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semiHidden/>
    <w:rsid w:val="00071ABA"/>
    <w:rPr>
      <w:rFonts w:ascii="Tahoma" w:eastAsia="Times New Roman" w:hAnsi="Tahoma" w:cs="Tahoma"/>
      <w:sz w:val="16"/>
      <w:szCs w:val="16"/>
      <w:lang w:eastAsia="cs-CZ"/>
    </w:rPr>
  </w:style>
  <w:style w:type="paragraph" w:styleId="Odstavecseseznamem">
    <w:name w:val="List Paragraph"/>
    <w:basedOn w:val="Normln"/>
    <w:qFormat/>
    <w:rsid w:val="00071ABA"/>
    <w:pPr>
      <w:spacing w:after="200"/>
      <w:ind w:left="720"/>
    </w:pPr>
    <w:rPr>
      <w:rFonts w:ascii="Calibri" w:eastAsia="Calibri" w:hAnsi="Calibri" w:cs="Times New Roman"/>
    </w:rPr>
  </w:style>
  <w:style w:type="character" w:styleId="Odkaznakoment">
    <w:name w:val="annotation reference"/>
    <w:semiHidden/>
    <w:rsid w:val="00071ABA"/>
    <w:rPr>
      <w:sz w:val="16"/>
      <w:szCs w:val="16"/>
    </w:rPr>
  </w:style>
  <w:style w:type="paragraph" w:styleId="Textkomente">
    <w:name w:val="annotation text"/>
    <w:basedOn w:val="Normln"/>
    <w:link w:val="TextkomenteChar"/>
    <w:semiHidden/>
    <w:rsid w:val="00071ABA"/>
    <w:pPr>
      <w:spacing w:line="240" w:lineRule="auto"/>
      <w:contextualSpacing w:val="0"/>
    </w:pPr>
    <w:rPr>
      <w:rFonts w:eastAsia="Times New Roman" w:cs="Times New Roman"/>
      <w:sz w:val="20"/>
      <w:szCs w:val="20"/>
      <w:lang w:eastAsia="cs-CZ"/>
    </w:rPr>
  </w:style>
  <w:style w:type="character" w:customStyle="1" w:styleId="TextkomenteChar">
    <w:name w:val="Text komentáře Char"/>
    <w:basedOn w:val="Standardnpsmoodstavce"/>
    <w:link w:val="Textkomente"/>
    <w:semiHidden/>
    <w:rsid w:val="00071ABA"/>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semiHidden/>
    <w:rsid w:val="00071ABA"/>
    <w:rPr>
      <w:b/>
      <w:bCs/>
    </w:rPr>
  </w:style>
  <w:style w:type="character" w:customStyle="1" w:styleId="PedmtkomenteChar">
    <w:name w:val="Předmět komentáře Char"/>
    <w:basedOn w:val="TextkomenteChar"/>
    <w:link w:val="Pedmtkomente"/>
    <w:semiHidden/>
    <w:rsid w:val="00071ABA"/>
    <w:rPr>
      <w:rFonts w:ascii="Times New Roman" w:eastAsia="Times New Roman" w:hAnsi="Times New Roman" w:cs="Times New Roman"/>
      <w:b/>
      <w:bCs/>
      <w:sz w:val="20"/>
      <w:szCs w:val="20"/>
      <w:lang w:eastAsia="cs-CZ"/>
    </w:rPr>
  </w:style>
  <w:style w:type="table" w:styleId="Mkatabulky">
    <w:name w:val="Table Grid"/>
    <w:basedOn w:val="Normlntabulka"/>
    <w:uiPriority w:val="59"/>
    <w:rsid w:val="00071ABA"/>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1">
    <w:name w:val="toc 1"/>
    <w:basedOn w:val="Normln"/>
    <w:next w:val="Normln"/>
    <w:autoRedefine/>
    <w:uiPriority w:val="39"/>
    <w:qFormat/>
    <w:rsid w:val="00F705C4"/>
    <w:pPr>
      <w:tabs>
        <w:tab w:val="left" w:pos="8789"/>
      </w:tabs>
      <w:spacing w:after="120" w:line="240" w:lineRule="auto"/>
      <w:ind w:right="391"/>
      <w:contextualSpacing w:val="0"/>
    </w:pPr>
    <w:rPr>
      <w:rFonts w:eastAsia="Times New Roman" w:cs="Times New Roman"/>
      <w:b/>
      <w:sz w:val="28"/>
      <w:szCs w:val="28"/>
      <w:lang w:eastAsia="cs-CZ"/>
    </w:rPr>
  </w:style>
  <w:style w:type="paragraph" w:styleId="Obsah2">
    <w:name w:val="toc 2"/>
    <w:basedOn w:val="Normln"/>
    <w:next w:val="Normln"/>
    <w:autoRedefine/>
    <w:uiPriority w:val="39"/>
    <w:qFormat/>
    <w:rsid w:val="00787C55"/>
    <w:pPr>
      <w:tabs>
        <w:tab w:val="left" w:pos="567"/>
        <w:tab w:val="left" w:pos="8789"/>
        <w:tab w:val="right" w:leader="dot" w:pos="9072"/>
      </w:tabs>
      <w:spacing w:after="120" w:line="240" w:lineRule="auto"/>
      <w:ind w:right="108"/>
      <w:contextualSpacing w:val="0"/>
    </w:pPr>
    <w:rPr>
      <w:rFonts w:eastAsia="Times New Roman" w:cs="Times New Roman"/>
      <w:sz w:val="24"/>
      <w:szCs w:val="24"/>
      <w:lang w:eastAsia="cs-CZ"/>
    </w:rPr>
  </w:style>
  <w:style w:type="paragraph" w:styleId="Obsah3">
    <w:name w:val="toc 3"/>
    <w:basedOn w:val="Normln"/>
    <w:next w:val="Normln"/>
    <w:autoRedefine/>
    <w:uiPriority w:val="39"/>
    <w:semiHidden/>
    <w:qFormat/>
    <w:rsid w:val="00071ABA"/>
    <w:pPr>
      <w:tabs>
        <w:tab w:val="left" w:pos="1260"/>
        <w:tab w:val="right" w:leader="dot" w:pos="9062"/>
      </w:tabs>
      <w:spacing w:line="240" w:lineRule="auto"/>
      <w:ind w:left="480" w:firstLine="240"/>
      <w:contextualSpacing w:val="0"/>
    </w:pPr>
    <w:rPr>
      <w:rFonts w:eastAsia="Times New Roman" w:cs="Times New Roman"/>
      <w:sz w:val="24"/>
      <w:szCs w:val="24"/>
      <w:lang w:eastAsia="cs-CZ"/>
    </w:rPr>
  </w:style>
  <w:style w:type="character" w:styleId="Hypertextovodkaz">
    <w:name w:val="Hyperlink"/>
    <w:uiPriority w:val="99"/>
    <w:rsid w:val="00071ABA"/>
    <w:rPr>
      <w:color w:val="0000FF"/>
      <w:u w:val="single"/>
    </w:rPr>
  </w:style>
  <w:style w:type="numbering" w:customStyle="1" w:styleId="Aktulnseznam1">
    <w:name w:val="Aktuální seznam1"/>
    <w:rsid w:val="00071ABA"/>
    <w:pPr>
      <w:numPr>
        <w:numId w:val="7"/>
      </w:numPr>
    </w:pPr>
  </w:style>
  <w:style w:type="numbering" w:styleId="111111">
    <w:name w:val="Outline List 2"/>
    <w:basedOn w:val="Bezseznamu"/>
    <w:rsid w:val="00071ABA"/>
    <w:pPr>
      <w:numPr>
        <w:numId w:val="6"/>
      </w:numPr>
    </w:pPr>
  </w:style>
  <w:style w:type="character" w:styleId="Siln">
    <w:name w:val="Strong"/>
    <w:qFormat/>
    <w:rsid w:val="00071ABA"/>
    <w:rPr>
      <w:b/>
      <w:bCs/>
    </w:rPr>
  </w:style>
  <w:style w:type="character" w:styleId="Sledovanodkaz">
    <w:name w:val="FollowedHyperlink"/>
    <w:rsid w:val="00071ABA"/>
    <w:rPr>
      <w:color w:val="800080"/>
      <w:u w:val="single"/>
    </w:rPr>
  </w:style>
  <w:style w:type="paragraph" w:styleId="Normlnweb">
    <w:name w:val="Normal (Web)"/>
    <w:basedOn w:val="Normln"/>
    <w:uiPriority w:val="99"/>
    <w:rsid w:val="00071ABA"/>
    <w:pPr>
      <w:spacing w:before="100" w:beforeAutospacing="1" w:after="100" w:afterAutospacing="1" w:line="240" w:lineRule="auto"/>
      <w:contextualSpacing w:val="0"/>
    </w:pPr>
    <w:rPr>
      <w:rFonts w:eastAsia="Times New Roman" w:cs="Times New Roman"/>
      <w:sz w:val="24"/>
      <w:szCs w:val="24"/>
      <w:lang w:eastAsia="cs-CZ"/>
    </w:rPr>
  </w:style>
  <w:style w:type="paragraph" w:styleId="Rozloendokumentu">
    <w:name w:val="Document Map"/>
    <w:basedOn w:val="Normln"/>
    <w:link w:val="RozloendokumentuChar"/>
    <w:semiHidden/>
    <w:rsid w:val="00071ABA"/>
    <w:pPr>
      <w:shd w:val="clear" w:color="auto" w:fill="000080"/>
      <w:spacing w:line="240" w:lineRule="auto"/>
      <w:contextualSpacing w:val="0"/>
    </w:pPr>
    <w:rPr>
      <w:rFonts w:ascii="Tahoma" w:eastAsia="Times New Roman" w:hAnsi="Tahoma" w:cs="Tahoma"/>
      <w:sz w:val="20"/>
      <w:szCs w:val="20"/>
      <w:lang w:eastAsia="cs-CZ"/>
    </w:rPr>
  </w:style>
  <w:style w:type="character" w:customStyle="1" w:styleId="RozloendokumentuChar">
    <w:name w:val="Rozložení dokumentu Char"/>
    <w:basedOn w:val="Standardnpsmoodstavce"/>
    <w:link w:val="Rozloendokumentu"/>
    <w:semiHidden/>
    <w:rsid w:val="00071ABA"/>
    <w:rPr>
      <w:rFonts w:ascii="Tahoma" w:eastAsia="Times New Roman" w:hAnsi="Tahoma" w:cs="Tahoma"/>
      <w:sz w:val="20"/>
      <w:szCs w:val="20"/>
      <w:shd w:val="clear" w:color="auto" w:fill="000080"/>
      <w:lang w:eastAsia="cs-CZ"/>
    </w:rPr>
  </w:style>
  <w:style w:type="paragraph" w:styleId="Zkladntextodsazen">
    <w:name w:val="Body Text Indent"/>
    <w:basedOn w:val="Normln"/>
    <w:link w:val="ZkladntextodsazenChar"/>
    <w:rsid w:val="00DE190A"/>
    <w:pPr>
      <w:spacing w:line="240" w:lineRule="auto"/>
      <w:ind w:firstLine="708"/>
      <w:contextualSpacing w:val="0"/>
      <w:jc w:val="both"/>
    </w:pPr>
    <w:rPr>
      <w:rFonts w:eastAsia="Times New Roman" w:cs="Times New Roman"/>
      <w:sz w:val="24"/>
      <w:szCs w:val="20"/>
      <w:lang w:eastAsia="cs-CZ"/>
    </w:rPr>
  </w:style>
  <w:style w:type="character" w:customStyle="1" w:styleId="ZkladntextodsazenChar">
    <w:name w:val="Základní text odsazený Char"/>
    <w:basedOn w:val="Standardnpsmoodstavce"/>
    <w:link w:val="Zkladntextodsazen"/>
    <w:rsid w:val="00DE190A"/>
    <w:rPr>
      <w:rFonts w:ascii="Times New Roman" w:eastAsia="Times New Roman" w:hAnsi="Times New Roman" w:cs="Times New Roman"/>
      <w:sz w:val="24"/>
      <w:szCs w:val="20"/>
      <w:lang w:eastAsia="cs-CZ"/>
    </w:rPr>
  </w:style>
  <w:style w:type="paragraph" w:styleId="Revize">
    <w:name w:val="Revision"/>
    <w:hidden/>
    <w:uiPriority w:val="99"/>
    <w:semiHidden/>
    <w:rsid w:val="001053B2"/>
    <w:pPr>
      <w:spacing w:after="0" w:line="240" w:lineRule="auto"/>
    </w:pPr>
    <w:rPr>
      <w:rFonts w:ascii="Times New Roman" w:hAnsi="Times New Roman"/>
      <w:noProof/>
    </w:rPr>
  </w:style>
  <w:style w:type="paragraph" w:styleId="Nadpisobsahu">
    <w:name w:val="TOC Heading"/>
    <w:basedOn w:val="Nadpis1"/>
    <w:next w:val="Normln"/>
    <w:uiPriority w:val="39"/>
    <w:unhideWhenUsed/>
    <w:qFormat/>
    <w:rsid w:val="000730BB"/>
    <w:pPr>
      <w:keepNext/>
      <w:keepLines/>
      <w:spacing w:before="480" w:line="276" w:lineRule="auto"/>
      <w:jc w:val="left"/>
      <w:outlineLvl w:val="9"/>
    </w:pPr>
    <w:rPr>
      <w:rFonts w:asciiTheme="majorHAnsi" w:eastAsiaTheme="majorEastAsia" w:hAnsiTheme="majorHAnsi" w:cstheme="majorBidi"/>
      <w:bCs/>
      <w:noProof w:val="0"/>
      <w:color w:val="365F91" w:themeColor="accent1" w:themeShade="BF"/>
      <w:sz w:val="28"/>
      <w:szCs w:val="28"/>
    </w:rPr>
  </w:style>
  <w:style w:type="table" w:customStyle="1" w:styleId="Mkatabulky1">
    <w:name w:val="Mřížka tabulky1"/>
    <w:basedOn w:val="Normlntabulka"/>
    <w:next w:val="Mkatabulky"/>
    <w:uiPriority w:val="59"/>
    <w:rsid w:val="00616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767839">
      <w:bodyDiv w:val="1"/>
      <w:marLeft w:val="0"/>
      <w:marRight w:val="0"/>
      <w:marTop w:val="0"/>
      <w:marBottom w:val="0"/>
      <w:divBdr>
        <w:top w:val="none" w:sz="0" w:space="0" w:color="auto"/>
        <w:left w:val="none" w:sz="0" w:space="0" w:color="auto"/>
        <w:bottom w:val="none" w:sz="0" w:space="0" w:color="auto"/>
        <w:right w:val="none" w:sz="0" w:space="0" w:color="auto"/>
      </w:divBdr>
    </w:div>
    <w:div w:id="997537801">
      <w:bodyDiv w:val="1"/>
      <w:marLeft w:val="0"/>
      <w:marRight w:val="0"/>
      <w:marTop w:val="0"/>
      <w:marBottom w:val="0"/>
      <w:divBdr>
        <w:top w:val="none" w:sz="0" w:space="0" w:color="auto"/>
        <w:left w:val="none" w:sz="0" w:space="0" w:color="auto"/>
        <w:bottom w:val="none" w:sz="0" w:space="0" w:color="auto"/>
        <w:right w:val="none" w:sz="0" w:space="0" w:color="auto"/>
      </w:divBdr>
    </w:div>
    <w:div w:id="1572961642">
      <w:bodyDiv w:val="1"/>
      <w:marLeft w:val="0"/>
      <w:marRight w:val="0"/>
      <w:marTop w:val="0"/>
      <w:marBottom w:val="0"/>
      <w:divBdr>
        <w:top w:val="none" w:sz="0" w:space="0" w:color="auto"/>
        <w:left w:val="none" w:sz="0" w:space="0" w:color="auto"/>
        <w:bottom w:val="none" w:sz="0" w:space="0" w:color="auto"/>
        <w:right w:val="none" w:sz="0" w:space="0" w:color="auto"/>
      </w:divBdr>
    </w:div>
    <w:div w:id="2042778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amatkovykatalog.cz/" TargetMode="External"/><Relationship Id="rId18" Type="http://schemas.openxmlformats.org/officeDocument/2006/relationships/hyperlink" Target="https://www.mkcr.cz/zakladni-pravni-normy-upravujici-nakladani-s-pamatkovym-fondem-252.html"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s://www.mkcr.cz/procesy-upravujici-nakladani-s-pamatkovym-fondem-254.html" TargetMode="External"/><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s://www.mkcr.cz/obcan-a-nakladani-s-pamatkovym-fondem-241.html" TargetMode="External"/><Relationship Id="rId20" Type="http://schemas.openxmlformats.org/officeDocument/2006/relationships/hyperlink" Target="https://www.mkcr.cz/metodicka-cinnost-250.html"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mkcr.cz/metodicka-spoluprace-s-organy-pamatkove-pece-292.html"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yperlink" Target="https://www.mkcr.cz/kontrolni-zjisteni-248.html"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mkcr.cz/metodicka-cinnost-250.html" TargetMode="External"/><Relationship Id="rId22" Type="http://schemas.openxmlformats.org/officeDocument/2006/relationships/chart" Target="charts/chart2.xml"/><Relationship Id="rId27" Type="http://schemas.openxmlformats.org/officeDocument/2006/relationships/image" Target="media/image6.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Vývoj celkového objemu finančních prostředků určený</a:t>
            </a:r>
            <a:r>
              <a:rPr lang="cs-CZ"/>
              <a:t>ch</a:t>
            </a:r>
            <a:r>
              <a:rPr lang="en-US"/>
              <a:t> pro dotační programy</a:t>
            </a:r>
            <a:r>
              <a:rPr lang="cs-CZ"/>
              <a:t> za období</a:t>
            </a:r>
            <a:r>
              <a:rPr lang="cs-CZ" baseline="0"/>
              <a:t> let 1992 - 2016</a:t>
            </a:r>
            <a:endParaRPr lang="en-US"/>
          </a:p>
        </c:rich>
      </c:tx>
      <c:layout>
        <c:manualLayout>
          <c:xMode val="edge"/>
          <c:yMode val="edge"/>
          <c:x val="0.12111111111111111"/>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numRef>
              <c:f>List1!$B$2:$Z$2</c:f>
              <c:numCache>
                <c:formatCode>0</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formatCode="@">
                  <c:v>2008</c:v>
                </c:pt>
                <c:pt idx="17">
                  <c:v>2009</c:v>
                </c:pt>
                <c:pt idx="18">
                  <c:v>2010</c:v>
                </c:pt>
                <c:pt idx="19">
                  <c:v>2011</c:v>
                </c:pt>
                <c:pt idx="20">
                  <c:v>2012</c:v>
                </c:pt>
                <c:pt idx="21">
                  <c:v>2013</c:v>
                </c:pt>
                <c:pt idx="22">
                  <c:v>2014</c:v>
                </c:pt>
                <c:pt idx="23">
                  <c:v>2015</c:v>
                </c:pt>
                <c:pt idx="24">
                  <c:v>2016</c:v>
                </c:pt>
              </c:numCache>
            </c:numRef>
          </c:cat>
          <c:val>
            <c:numRef>
              <c:f>List1!$B$10:$Z$10</c:f>
              <c:numCache>
                <c:formatCode>#,##0</c:formatCode>
                <c:ptCount val="25"/>
                <c:pt idx="0">
                  <c:v>50000</c:v>
                </c:pt>
                <c:pt idx="1">
                  <c:v>131000</c:v>
                </c:pt>
                <c:pt idx="2">
                  <c:v>320000</c:v>
                </c:pt>
                <c:pt idx="3">
                  <c:v>645000</c:v>
                </c:pt>
                <c:pt idx="4">
                  <c:v>825000</c:v>
                </c:pt>
                <c:pt idx="5">
                  <c:v>663150</c:v>
                </c:pt>
                <c:pt idx="6">
                  <c:v>746000</c:v>
                </c:pt>
                <c:pt idx="7">
                  <c:v>707063</c:v>
                </c:pt>
                <c:pt idx="8">
                  <c:v>560880</c:v>
                </c:pt>
                <c:pt idx="9">
                  <c:v>820754</c:v>
                </c:pt>
                <c:pt idx="10">
                  <c:v>675557</c:v>
                </c:pt>
                <c:pt idx="11">
                  <c:v>647425</c:v>
                </c:pt>
                <c:pt idx="12">
                  <c:v>699437</c:v>
                </c:pt>
                <c:pt idx="13">
                  <c:v>587890</c:v>
                </c:pt>
                <c:pt idx="14">
                  <c:v>623886</c:v>
                </c:pt>
                <c:pt idx="15">
                  <c:v>661929</c:v>
                </c:pt>
                <c:pt idx="16">
                  <c:v>867045</c:v>
                </c:pt>
                <c:pt idx="17">
                  <c:v>739308</c:v>
                </c:pt>
                <c:pt idx="18">
                  <c:v>533966</c:v>
                </c:pt>
                <c:pt idx="19">
                  <c:v>602767</c:v>
                </c:pt>
                <c:pt idx="20">
                  <c:v>504493</c:v>
                </c:pt>
                <c:pt idx="21">
                  <c:v>383992</c:v>
                </c:pt>
                <c:pt idx="22">
                  <c:v>511000</c:v>
                </c:pt>
                <c:pt idx="23">
                  <c:v>550490</c:v>
                </c:pt>
                <c:pt idx="24">
                  <c:v>649000</c:v>
                </c:pt>
              </c:numCache>
            </c:numRef>
          </c:val>
        </c:ser>
        <c:dLbls>
          <c:showLegendKey val="0"/>
          <c:showVal val="0"/>
          <c:showCatName val="0"/>
          <c:showSerName val="0"/>
          <c:showPercent val="0"/>
          <c:showBubbleSize val="0"/>
        </c:dLbls>
        <c:gapWidth val="75"/>
        <c:shape val="box"/>
        <c:axId val="29916160"/>
        <c:axId val="44233856"/>
        <c:axId val="0"/>
      </c:bar3DChart>
      <c:catAx>
        <c:axId val="29916160"/>
        <c:scaling>
          <c:orientation val="minMax"/>
        </c:scaling>
        <c:delete val="0"/>
        <c:axPos val="b"/>
        <c:numFmt formatCode="0" sourceLinked="1"/>
        <c:majorTickMark val="none"/>
        <c:minorTickMark val="none"/>
        <c:tickLblPos val="nextTo"/>
        <c:crossAx val="44233856"/>
        <c:crosses val="autoZero"/>
        <c:auto val="1"/>
        <c:lblAlgn val="ctr"/>
        <c:lblOffset val="100"/>
        <c:noMultiLvlLbl val="0"/>
      </c:catAx>
      <c:valAx>
        <c:axId val="44233856"/>
        <c:scaling>
          <c:orientation val="minMax"/>
        </c:scaling>
        <c:delete val="0"/>
        <c:axPos val="l"/>
        <c:majorGridlines/>
        <c:numFmt formatCode="#,##0" sourceLinked="1"/>
        <c:majorTickMark val="none"/>
        <c:minorTickMark val="none"/>
        <c:tickLblPos val="nextTo"/>
        <c:spPr>
          <a:ln w="9525">
            <a:noFill/>
          </a:ln>
        </c:spPr>
        <c:crossAx val="29916160"/>
        <c:crosses val="autoZero"/>
        <c:crossBetween val="between"/>
      </c:valAx>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cs-CZ"/>
              <a:t> Předpoklad v</a:t>
            </a:r>
            <a:r>
              <a:rPr lang="en-US"/>
              <a:t>ývoj</a:t>
            </a:r>
            <a:r>
              <a:rPr lang="cs-CZ"/>
              <a:t>e</a:t>
            </a:r>
            <a:r>
              <a:rPr lang="en-US"/>
              <a:t> přímé finanční podpory pro období let 2016 - 2020</a:t>
            </a:r>
          </a:p>
        </c:rich>
      </c:tx>
      <c:overlay val="0"/>
    </c:title>
    <c:autoTitleDeleted val="0"/>
    <c:plotArea>
      <c:layout/>
      <c:lineChart>
        <c:grouping val="standard"/>
        <c:varyColors val="0"/>
        <c:ser>
          <c:idx val="0"/>
          <c:order val="0"/>
          <c:tx>
            <c:v>kontinuální vývoj</c:v>
          </c:tx>
          <c:cat>
            <c:numRef>
              <c:f>List1!$D$3:$H$3</c:f>
              <c:numCache>
                <c:formatCode>General</c:formatCode>
                <c:ptCount val="5"/>
                <c:pt idx="0">
                  <c:v>2016</c:v>
                </c:pt>
                <c:pt idx="1">
                  <c:v>2017</c:v>
                </c:pt>
                <c:pt idx="2">
                  <c:v>2018</c:v>
                </c:pt>
                <c:pt idx="3">
                  <c:v>2019</c:v>
                </c:pt>
                <c:pt idx="4">
                  <c:v>2020</c:v>
                </c:pt>
              </c:numCache>
            </c:numRef>
          </c:cat>
          <c:val>
            <c:numRef>
              <c:f>List1!$D$4:$H$4</c:f>
              <c:numCache>
                <c:formatCode>General</c:formatCode>
                <c:ptCount val="5"/>
                <c:pt idx="0">
                  <c:v>649</c:v>
                </c:pt>
                <c:pt idx="1">
                  <c:v>727</c:v>
                </c:pt>
                <c:pt idx="2">
                  <c:v>627</c:v>
                </c:pt>
                <c:pt idx="3">
                  <c:v>627</c:v>
                </c:pt>
                <c:pt idx="4">
                  <c:v>627</c:v>
                </c:pt>
              </c:numCache>
            </c:numRef>
          </c:val>
          <c:smooth val="0"/>
        </c:ser>
        <c:ser>
          <c:idx val="1"/>
          <c:order val="1"/>
          <c:tx>
            <c:v>zvýšení o 10%</c:v>
          </c:tx>
          <c:cat>
            <c:numRef>
              <c:f>List1!$D$3:$H$3</c:f>
              <c:numCache>
                <c:formatCode>General</c:formatCode>
                <c:ptCount val="5"/>
                <c:pt idx="0">
                  <c:v>2016</c:v>
                </c:pt>
                <c:pt idx="1">
                  <c:v>2017</c:v>
                </c:pt>
                <c:pt idx="2">
                  <c:v>2018</c:v>
                </c:pt>
                <c:pt idx="3">
                  <c:v>2019</c:v>
                </c:pt>
                <c:pt idx="4">
                  <c:v>2020</c:v>
                </c:pt>
              </c:numCache>
            </c:numRef>
          </c:cat>
          <c:val>
            <c:numRef>
              <c:f>List1!$D$5:$H$5</c:f>
              <c:numCache>
                <c:formatCode>General</c:formatCode>
                <c:ptCount val="5"/>
                <c:pt idx="0">
                  <c:v>649</c:v>
                </c:pt>
                <c:pt idx="1">
                  <c:v>727</c:v>
                </c:pt>
                <c:pt idx="2">
                  <c:v>627</c:v>
                </c:pt>
                <c:pt idx="3">
                  <c:v>627</c:v>
                </c:pt>
                <c:pt idx="4">
                  <c:v>690</c:v>
                </c:pt>
              </c:numCache>
            </c:numRef>
          </c:val>
          <c:smooth val="0"/>
        </c:ser>
        <c:ser>
          <c:idx val="2"/>
          <c:order val="2"/>
          <c:tx>
            <c:v>snížení o 15%</c:v>
          </c:tx>
          <c:cat>
            <c:numRef>
              <c:f>List1!$D$3:$H$3</c:f>
              <c:numCache>
                <c:formatCode>General</c:formatCode>
                <c:ptCount val="5"/>
                <c:pt idx="0">
                  <c:v>2016</c:v>
                </c:pt>
                <c:pt idx="1">
                  <c:v>2017</c:v>
                </c:pt>
                <c:pt idx="2">
                  <c:v>2018</c:v>
                </c:pt>
                <c:pt idx="3">
                  <c:v>2019</c:v>
                </c:pt>
                <c:pt idx="4">
                  <c:v>2020</c:v>
                </c:pt>
              </c:numCache>
            </c:numRef>
          </c:cat>
          <c:val>
            <c:numRef>
              <c:f>List1!$D$6:$H$6</c:f>
              <c:numCache>
                <c:formatCode>General</c:formatCode>
                <c:ptCount val="5"/>
                <c:pt idx="0">
                  <c:v>649</c:v>
                </c:pt>
                <c:pt idx="1">
                  <c:v>727</c:v>
                </c:pt>
                <c:pt idx="2">
                  <c:v>627</c:v>
                </c:pt>
                <c:pt idx="3">
                  <c:v>627</c:v>
                </c:pt>
                <c:pt idx="4">
                  <c:v>533</c:v>
                </c:pt>
              </c:numCache>
            </c:numRef>
          </c:val>
          <c:smooth val="0"/>
        </c:ser>
        <c:dLbls>
          <c:showLegendKey val="0"/>
          <c:showVal val="0"/>
          <c:showCatName val="0"/>
          <c:showSerName val="0"/>
          <c:showPercent val="0"/>
          <c:showBubbleSize val="0"/>
        </c:dLbls>
        <c:marker val="1"/>
        <c:smooth val="0"/>
        <c:axId val="31003392"/>
        <c:axId val="31005312"/>
      </c:lineChart>
      <c:catAx>
        <c:axId val="31003392"/>
        <c:scaling>
          <c:orientation val="minMax"/>
        </c:scaling>
        <c:delete val="0"/>
        <c:axPos val="b"/>
        <c:title>
          <c:tx>
            <c:rich>
              <a:bodyPr/>
              <a:lstStyle/>
              <a:p>
                <a:pPr>
                  <a:defRPr/>
                </a:pPr>
                <a:r>
                  <a:rPr lang="en-US"/>
                  <a:t>Období</a:t>
                </a:r>
                <a:r>
                  <a:rPr lang="cs-CZ"/>
                  <a:t> - rok</a:t>
                </a:r>
                <a:endParaRPr lang="en-US"/>
              </a:p>
            </c:rich>
          </c:tx>
          <c:overlay val="0"/>
        </c:title>
        <c:numFmt formatCode="General" sourceLinked="1"/>
        <c:majorTickMark val="out"/>
        <c:minorTickMark val="none"/>
        <c:tickLblPos val="nextTo"/>
        <c:crossAx val="31005312"/>
        <c:crosses val="autoZero"/>
        <c:auto val="1"/>
        <c:lblAlgn val="ctr"/>
        <c:lblOffset val="100"/>
        <c:noMultiLvlLbl val="0"/>
      </c:catAx>
      <c:valAx>
        <c:axId val="31005312"/>
        <c:scaling>
          <c:orientation val="minMax"/>
        </c:scaling>
        <c:delete val="0"/>
        <c:axPos val="l"/>
        <c:majorGridlines/>
        <c:title>
          <c:tx>
            <c:rich>
              <a:bodyPr rot="-5400000" vert="horz"/>
              <a:lstStyle/>
              <a:p>
                <a:pPr>
                  <a:defRPr/>
                </a:pPr>
                <a:r>
                  <a:rPr lang="en-US"/>
                  <a:t>mil. Kč</a:t>
                </a:r>
              </a:p>
            </c:rich>
          </c:tx>
          <c:overlay val="0"/>
        </c:title>
        <c:numFmt formatCode="General" sourceLinked="1"/>
        <c:majorTickMark val="out"/>
        <c:minorTickMark val="none"/>
        <c:tickLblPos val="nextTo"/>
        <c:crossAx val="31003392"/>
        <c:crosses val="autoZero"/>
        <c:crossBetween val="between"/>
      </c:valAx>
    </c:plotArea>
    <c:legend>
      <c:legendPos val="r"/>
      <c:overlay val="0"/>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0.02208</cdr:x>
      <cdr:y>0.21376</cdr:y>
    </cdr:from>
    <cdr:to>
      <cdr:x>0.08362</cdr:x>
      <cdr:y>0.26852</cdr:y>
    </cdr:to>
    <cdr:sp macro="" textlink="">
      <cdr:nvSpPr>
        <cdr:cNvPr id="2" name="TextovéPole 1"/>
        <cdr:cNvSpPr txBox="1"/>
      </cdr:nvSpPr>
      <cdr:spPr>
        <a:xfrm xmlns:a="http://schemas.openxmlformats.org/drawingml/2006/main">
          <a:off x="128700" y="740569"/>
          <a:ext cx="358735" cy="18971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1100"/>
            <a:t>Finanční prostředky v tis. Kč</a:t>
          </a:r>
        </a:p>
      </cdr:txBody>
    </cdr:sp>
  </cdr:relSizeAnchor>
</c:userShape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8C7F5-2A5A-43CD-9EE9-C0D008F28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16613</Words>
  <Characters>98018</Characters>
  <Application>Microsoft Office Word</Application>
  <DocSecurity>0</DocSecurity>
  <Lines>816</Lines>
  <Paragraphs>228</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114403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Slavík Jiří</dc:creator>
  <cp:lastModifiedBy>Tesařík Jiří</cp:lastModifiedBy>
  <cp:revision>2</cp:revision>
  <cp:lastPrinted>2016-10-14T08:49:00Z</cp:lastPrinted>
  <dcterms:created xsi:type="dcterms:W3CDTF">2016-12-22T07:07:00Z</dcterms:created>
  <dcterms:modified xsi:type="dcterms:W3CDTF">2016-12-22T07:07:00Z</dcterms:modified>
</cp:coreProperties>
</file>