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28" w:rsidRPr="005A4154" w:rsidRDefault="00776F28" w:rsidP="00776F28">
      <w:pPr>
        <w:rPr>
          <w:rFonts w:ascii="Arial" w:hAnsi="Arial" w:cs="Arial"/>
          <w:b/>
          <w:sz w:val="28"/>
          <w:szCs w:val="28"/>
        </w:rPr>
      </w:pPr>
      <w:r w:rsidRPr="005A4154">
        <w:rPr>
          <w:rFonts w:ascii="Arial" w:hAnsi="Arial" w:cs="Arial"/>
          <w:b/>
          <w:sz w:val="28"/>
          <w:szCs w:val="28"/>
        </w:rPr>
        <w:t>Příloha 36</w:t>
      </w:r>
    </w:p>
    <w:p w:rsidR="00776F28" w:rsidRPr="005A4154" w:rsidRDefault="00776F28" w:rsidP="00776F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4154">
        <w:rPr>
          <w:rFonts w:ascii="Arial" w:hAnsi="Arial" w:cs="Arial"/>
          <w:b/>
          <w:sz w:val="28"/>
          <w:szCs w:val="28"/>
          <w:u w:val="single"/>
        </w:rPr>
        <w:t xml:space="preserve">Souhrn odpovědí na dotazník pro pracovníky VaK zodpovědné za provoz ČOV </w:t>
      </w:r>
    </w:p>
    <w:p w:rsidR="00776F28" w:rsidRPr="005A4154" w:rsidRDefault="00776F28" w:rsidP="00776F28">
      <w:pPr>
        <w:spacing w:after="0" w:line="240" w:lineRule="auto"/>
        <w:jc w:val="center"/>
        <w:rPr>
          <w:rFonts w:ascii="Arial" w:hAnsi="Arial" w:cs="Arial"/>
        </w:rPr>
      </w:pPr>
      <w:r w:rsidRPr="005A4154">
        <w:rPr>
          <w:rFonts w:ascii="Arial" w:hAnsi="Arial" w:cs="Arial"/>
        </w:rPr>
        <w:t>(</w:t>
      </w:r>
      <w:r w:rsidRPr="005A4154">
        <w:rPr>
          <w:rFonts w:ascii="Arial" w:hAnsi="Arial" w:cs="Arial"/>
          <w:b/>
          <w:highlight w:val="yellow"/>
        </w:rPr>
        <w:t>tučné písmo žlutě podobarvené vyznačuje souhrn odpovědí respondentů</w:t>
      </w:r>
      <w:r w:rsidRPr="005A4154">
        <w:rPr>
          <w:rFonts w:ascii="Arial" w:hAnsi="Arial" w:cs="Arial"/>
        </w:rPr>
        <w:t>)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Název ČOV:   </w:t>
      </w:r>
      <w:r w:rsidRPr="005A4154">
        <w:rPr>
          <w:rFonts w:ascii="Arial" w:hAnsi="Arial" w:cs="Arial"/>
          <w:b/>
          <w:highlight w:val="yellow"/>
        </w:rPr>
        <w:t>26 respondentů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Velikost EO:  nejčastěji </w:t>
      </w:r>
      <w:r w:rsidRPr="005A4154">
        <w:rPr>
          <w:rFonts w:ascii="Arial" w:hAnsi="Arial" w:cs="Arial"/>
          <w:b/>
          <w:highlight w:val="yellow"/>
        </w:rPr>
        <w:t>10 000 – 100 000 EO</w:t>
      </w:r>
      <w:r w:rsidRPr="005A4154">
        <w:rPr>
          <w:rFonts w:ascii="Arial" w:hAnsi="Arial" w:cs="Arial"/>
          <w:highlight w:val="yellow"/>
        </w:rPr>
        <w:t xml:space="preserve"> </w:t>
      </w:r>
      <w:r w:rsidRPr="005A4154">
        <w:rPr>
          <w:rFonts w:ascii="Arial" w:hAnsi="Arial" w:cs="Arial"/>
          <w:b/>
          <w:highlight w:val="yellow"/>
        </w:rPr>
        <w:t>(73 %)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Charakter přitékající odpadní vody: (podtrhněte)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Splašková – </w:t>
      </w:r>
      <w:r w:rsidRPr="005A4154">
        <w:rPr>
          <w:rFonts w:ascii="Arial" w:hAnsi="Arial" w:cs="Arial"/>
          <w:b/>
          <w:highlight w:val="yellow"/>
          <w:u w:val="single"/>
        </w:rPr>
        <w:t>běžná městská OV</w:t>
      </w:r>
      <w:r w:rsidRPr="005A4154">
        <w:rPr>
          <w:rFonts w:ascii="Arial" w:hAnsi="Arial" w:cs="Arial"/>
          <w:b/>
          <w:highlight w:val="yellow"/>
        </w:rPr>
        <w:t xml:space="preserve"> (77 %)</w:t>
      </w:r>
      <w:r w:rsidRPr="005A4154">
        <w:rPr>
          <w:rFonts w:ascii="Arial" w:hAnsi="Arial" w:cs="Arial"/>
        </w:rPr>
        <w:t xml:space="preserve"> – městská OV se zvýšeným podílem OV z průmyslu (typ průmyslu)  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V období kulminujícího sucha a zvýšených teplot v období červen – září 2015 jste pozoroval/a:</w:t>
      </w:r>
    </w:p>
    <w:p w:rsidR="00776F28" w:rsidRPr="005A4154" w:rsidRDefault="00776F28" w:rsidP="00776F2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Zvýšenou teplotu na přítoku 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  <w:t>NE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ANO (54 %)</w:t>
      </w:r>
    </w:p>
    <w:p w:rsidR="00776F28" w:rsidRPr="005A4154" w:rsidRDefault="00776F28" w:rsidP="00776F2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Změněnou barvu přítoku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NE (96 %)</w:t>
      </w:r>
      <w:r w:rsidRPr="005A4154">
        <w:rPr>
          <w:rFonts w:ascii="Arial" w:hAnsi="Arial" w:cs="Arial"/>
        </w:rPr>
        <w:tab/>
        <w:t xml:space="preserve">ANO (jakou) </w:t>
      </w:r>
    </w:p>
    <w:p w:rsidR="00776F28" w:rsidRPr="005A4154" w:rsidRDefault="00776F28" w:rsidP="00776F2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Změněný zápach přítoku 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NE (96 %)</w:t>
      </w:r>
      <w:r w:rsidRPr="005A4154">
        <w:rPr>
          <w:rFonts w:ascii="Arial" w:hAnsi="Arial" w:cs="Arial"/>
        </w:rPr>
        <w:tab/>
        <w:t xml:space="preserve">ANO (jaký) </w:t>
      </w:r>
    </w:p>
    <w:p w:rsidR="00776F28" w:rsidRPr="005A4154" w:rsidRDefault="00776F28" w:rsidP="00776F2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Zvýšenou teplotu v jednotlivých reakčních nádržích</w:t>
      </w:r>
    </w:p>
    <w:p w:rsidR="00776F28" w:rsidRPr="005A4154" w:rsidRDefault="00776F28" w:rsidP="00776F28">
      <w:pPr>
        <w:spacing w:after="0" w:line="240" w:lineRule="auto"/>
        <w:ind w:left="2832"/>
        <w:rPr>
          <w:rFonts w:ascii="Arial" w:hAnsi="Arial" w:cs="Arial"/>
        </w:rPr>
      </w:pPr>
      <w:r w:rsidRPr="005A4154">
        <w:rPr>
          <w:rFonts w:ascii="Arial" w:hAnsi="Arial" w:cs="Arial"/>
        </w:rPr>
        <w:t>NE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ANO (69 %)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Čím si změny i) až iv) vysvětlujete (pokud byly pozorovány)? 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  <w:b/>
        </w:rPr>
      </w:pPr>
      <w:r w:rsidRPr="005A4154">
        <w:rPr>
          <w:rFonts w:ascii="Arial" w:hAnsi="Arial" w:cs="Arial"/>
          <w:b/>
        </w:rPr>
        <w:t xml:space="preserve">Nejčastější opověď: </w:t>
      </w:r>
      <w:r w:rsidRPr="005A4154">
        <w:rPr>
          <w:rFonts w:ascii="Arial" w:hAnsi="Arial" w:cs="Arial"/>
          <w:b/>
          <w:highlight w:val="yellow"/>
        </w:rPr>
        <w:t>zvýšená teplota vzduchu</w:t>
      </w:r>
      <w:r w:rsidRPr="005A4154">
        <w:rPr>
          <w:rFonts w:ascii="Arial" w:hAnsi="Arial" w:cs="Arial"/>
          <w:b/>
        </w:rPr>
        <w:t>.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Pokud byla pozorována zvýšená teplota v nádržích, mělo to nějaký dopad do technologie (např. pokles </w:t>
      </w:r>
      <w:proofErr w:type="spellStart"/>
      <w:r w:rsidRPr="005A4154">
        <w:rPr>
          <w:rFonts w:ascii="Arial" w:hAnsi="Arial" w:cs="Arial"/>
        </w:rPr>
        <w:t>konc</w:t>
      </w:r>
      <w:proofErr w:type="spellEnd"/>
      <w:r w:rsidRPr="005A4154">
        <w:rPr>
          <w:rFonts w:ascii="Arial" w:hAnsi="Arial" w:cs="Arial"/>
        </w:rPr>
        <w:t xml:space="preserve">. </w:t>
      </w:r>
      <w:proofErr w:type="spellStart"/>
      <w:r w:rsidRPr="005A4154">
        <w:rPr>
          <w:rFonts w:ascii="Arial" w:hAnsi="Arial" w:cs="Arial"/>
        </w:rPr>
        <w:t>rozp</w:t>
      </w:r>
      <w:proofErr w:type="spellEnd"/>
      <w:r w:rsidRPr="005A4154">
        <w:rPr>
          <w:rFonts w:ascii="Arial" w:hAnsi="Arial" w:cs="Arial"/>
        </w:rPr>
        <w:t>. kyslíku, zhoršená sedimentace apod.)</w:t>
      </w:r>
    </w:p>
    <w:p w:rsidR="00776F28" w:rsidRPr="005A4154" w:rsidRDefault="00776F28" w:rsidP="00776F28">
      <w:pPr>
        <w:pStyle w:val="Odstavecseseznamem"/>
        <w:spacing w:after="0" w:line="240" w:lineRule="auto"/>
        <w:ind w:left="108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highlight w:val="yellow"/>
        </w:rPr>
      </w:pPr>
      <w:r w:rsidRPr="005A4154">
        <w:rPr>
          <w:rFonts w:ascii="Arial" w:hAnsi="Arial" w:cs="Arial"/>
          <w:b/>
          <w:highlight w:val="yellow"/>
        </w:rPr>
        <w:t>pokles koncentrace kyslíku o cca 0,5 mg/l,</w:t>
      </w:r>
    </w:p>
    <w:p w:rsidR="00776F28" w:rsidRPr="005A4154" w:rsidRDefault="00776F28" w:rsidP="00776F2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highlight w:val="yellow"/>
        </w:rPr>
      </w:pPr>
      <w:r w:rsidRPr="005A4154">
        <w:rPr>
          <w:rFonts w:ascii="Arial" w:hAnsi="Arial" w:cs="Arial"/>
          <w:b/>
          <w:highlight w:val="yellow"/>
        </w:rPr>
        <w:t xml:space="preserve">významný pokles koncentrace kyslíku v nitrifikaci, což způsobilo zahnívání a sedimentaci kalu, </w:t>
      </w:r>
    </w:p>
    <w:p w:rsidR="00776F28" w:rsidRPr="005A4154" w:rsidRDefault="00776F28" w:rsidP="00776F2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mírné zhoršení přestupu kyslíku</w:t>
      </w:r>
      <w:r w:rsidRPr="005A4154">
        <w:rPr>
          <w:rFonts w:ascii="Arial" w:hAnsi="Arial" w:cs="Arial"/>
          <w:b/>
        </w:rPr>
        <w:t>.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Vizuální změny v kvalitě odtoku (zákal, změna </w:t>
      </w:r>
      <w:proofErr w:type="gramStart"/>
      <w:r w:rsidRPr="005A4154">
        <w:rPr>
          <w:rFonts w:ascii="Arial" w:hAnsi="Arial" w:cs="Arial"/>
        </w:rPr>
        <w:t>barvy,</w:t>
      </w:r>
      <w:proofErr w:type="gramEnd"/>
      <w:r w:rsidRPr="005A4154">
        <w:rPr>
          <w:rFonts w:ascii="Arial" w:hAnsi="Arial" w:cs="Arial"/>
        </w:rPr>
        <w:t xml:space="preserve"> apod.)</w:t>
      </w:r>
    </w:p>
    <w:p w:rsidR="00776F28" w:rsidRPr="005A4154" w:rsidRDefault="00776F28" w:rsidP="00776F28">
      <w:pPr>
        <w:spacing w:after="0" w:line="240" w:lineRule="auto"/>
        <w:ind w:left="2977"/>
        <w:rPr>
          <w:rFonts w:ascii="Arial" w:hAnsi="Arial" w:cs="Arial"/>
        </w:rPr>
      </w:pPr>
      <w:r w:rsidRPr="005A4154">
        <w:rPr>
          <w:rFonts w:ascii="Arial" w:hAnsi="Arial" w:cs="Arial"/>
          <w:b/>
          <w:highlight w:val="yellow"/>
          <w:u w:val="single"/>
        </w:rPr>
        <w:t>NE (92 %)</w:t>
      </w:r>
      <w:r w:rsidRPr="005A4154">
        <w:rPr>
          <w:rFonts w:ascii="Arial" w:hAnsi="Arial" w:cs="Arial"/>
        </w:rPr>
        <w:tab/>
        <w:t>ANO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V období kulminujícího sucha a zvýšených teplot v období červen – září 2015 se projevil pokles přitékajícího množství odpadních vod:</w:t>
      </w:r>
    </w:p>
    <w:p w:rsidR="00776F28" w:rsidRPr="005A4154" w:rsidRDefault="00776F28" w:rsidP="00776F28">
      <w:pPr>
        <w:spacing w:after="0" w:line="240" w:lineRule="auto"/>
        <w:ind w:left="2832"/>
        <w:rPr>
          <w:rFonts w:ascii="Arial" w:hAnsi="Arial" w:cs="Arial"/>
          <w:b/>
          <w:u w:val="single"/>
        </w:rPr>
      </w:pPr>
      <w:r w:rsidRPr="005A4154">
        <w:rPr>
          <w:rFonts w:ascii="Arial" w:hAnsi="Arial" w:cs="Arial"/>
        </w:rPr>
        <w:t>NE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ANO (65 %)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V období kulminujícího sucha a zvýšených teplot v období červen – září 2015 byly podle prováděných analýz zjištěny:</w:t>
      </w:r>
    </w:p>
    <w:p w:rsidR="00776F28" w:rsidRPr="005A4154" w:rsidRDefault="00776F28" w:rsidP="00776F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Změny ve složení přítoku 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NE (50 %)</w:t>
      </w:r>
      <w:r w:rsidRPr="005A4154">
        <w:rPr>
          <w:rFonts w:ascii="Arial" w:hAnsi="Arial" w:cs="Arial"/>
        </w:rPr>
        <w:tab/>
        <w:t xml:space="preserve">ANO (v jakých ukazatelích) </w:t>
      </w: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Změny ve složení odtoku </w:t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</w:rPr>
        <w:tab/>
      </w:r>
      <w:r w:rsidRPr="005A4154">
        <w:rPr>
          <w:rFonts w:ascii="Arial" w:hAnsi="Arial" w:cs="Arial"/>
          <w:b/>
          <w:highlight w:val="yellow"/>
          <w:u w:val="single"/>
        </w:rPr>
        <w:t>NE (65 %)</w:t>
      </w:r>
      <w:r w:rsidRPr="005A4154">
        <w:rPr>
          <w:rFonts w:ascii="Arial" w:hAnsi="Arial" w:cs="Arial"/>
        </w:rPr>
        <w:tab/>
        <w:t xml:space="preserve">ANO (v jakých ukazatelích) </w:t>
      </w:r>
    </w:p>
    <w:p w:rsidR="00776F28" w:rsidRPr="005A4154" w:rsidRDefault="00776F28" w:rsidP="00776F28">
      <w:pPr>
        <w:pStyle w:val="Odstavecseseznamem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Pokud pozorovali změny na přítoku a na odtoku, tak nejčastěji v CHSK.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Změny ve vlastnostech aktivovaného kalu </w:t>
      </w:r>
    </w:p>
    <w:p w:rsidR="00776F28" w:rsidRPr="005A4154" w:rsidRDefault="00776F28" w:rsidP="00776F28">
      <w:pPr>
        <w:spacing w:after="0" w:line="240" w:lineRule="auto"/>
        <w:ind w:left="3540"/>
        <w:rPr>
          <w:rFonts w:ascii="Arial" w:hAnsi="Arial" w:cs="Arial"/>
        </w:rPr>
      </w:pPr>
      <w:r w:rsidRPr="005A4154">
        <w:rPr>
          <w:rFonts w:ascii="Arial" w:hAnsi="Arial" w:cs="Arial"/>
          <w:b/>
          <w:highlight w:val="yellow"/>
          <w:u w:val="single"/>
        </w:rPr>
        <w:t>NE (73 %)</w:t>
      </w:r>
      <w:r w:rsidRPr="005A4154">
        <w:rPr>
          <w:rFonts w:ascii="Arial" w:hAnsi="Arial" w:cs="Arial"/>
        </w:rPr>
        <w:tab/>
        <w:t xml:space="preserve">ANO (jaké, byl sledován mikroskopický obraz?) </w:t>
      </w:r>
    </w:p>
    <w:p w:rsidR="00776F28" w:rsidRPr="005A4154" w:rsidRDefault="00776F28" w:rsidP="00776F28">
      <w:pPr>
        <w:spacing w:after="0" w:line="240" w:lineRule="auto"/>
        <w:ind w:left="3540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lastRenderedPageBreak/>
        <w:t>Z těch, kteří pozorovali změny pouze 3 respondenti provádějí mikroskopický rozbor (3 ze 7).</w:t>
      </w:r>
    </w:p>
    <w:p w:rsidR="00776F28" w:rsidRPr="005A4154" w:rsidRDefault="00776F28" w:rsidP="00776F28">
      <w:pPr>
        <w:spacing w:after="0" w:line="240" w:lineRule="auto"/>
        <w:ind w:left="3540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Odhadněte, jaký podíl na průtoku v recipientu pod výpustí Vaší ČOV činí odtok z ČOV:</w:t>
      </w:r>
    </w:p>
    <w:p w:rsidR="00776F28" w:rsidRPr="005A4154" w:rsidRDefault="00776F28" w:rsidP="00776F2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Za „normální“ hydrologické situace</w:t>
      </w:r>
    </w:p>
    <w:p w:rsidR="00776F28" w:rsidRPr="005A4154" w:rsidRDefault="00776F28" w:rsidP="00776F28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Nejčastěji byla uvedena odpověď pod 1 %.</w:t>
      </w:r>
    </w:p>
    <w:p w:rsidR="00776F28" w:rsidRPr="005A4154" w:rsidRDefault="00776F28" w:rsidP="00776F28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448"/>
        <w:gridCol w:w="530"/>
        <w:gridCol w:w="380"/>
        <w:gridCol w:w="422"/>
        <w:gridCol w:w="554"/>
        <w:gridCol w:w="460"/>
        <w:gridCol w:w="571"/>
        <w:gridCol w:w="419"/>
        <w:gridCol w:w="419"/>
        <w:gridCol w:w="419"/>
        <w:gridCol w:w="419"/>
        <w:gridCol w:w="504"/>
        <w:gridCol w:w="521"/>
        <w:gridCol w:w="521"/>
        <w:gridCol w:w="639"/>
      </w:tblGrid>
      <w:tr w:rsidR="00776F28" w:rsidRPr="005A4154" w:rsidTr="00FE4643">
        <w:trPr>
          <w:jc w:val="center"/>
        </w:trPr>
        <w:tc>
          <w:tcPr>
            <w:tcW w:w="1283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Podíl odtoku v %</w:t>
            </w:r>
          </w:p>
        </w:tc>
        <w:tc>
          <w:tcPr>
            <w:tcW w:w="44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0</w:t>
            </w:r>
          </w:p>
        </w:tc>
        <w:tc>
          <w:tcPr>
            <w:tcW w:w="52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Pod 1 %</w:t>
            </w:r>
          </w:p>
        </w:tc>
        <w:tc>
          <w:tcPr>
            <w:tcW w:w="38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</w:t>
            </w:r>
          </w:p>
        </w:tc>
        <w:tc>
          <w:tcPr>
            <w:tcW w:w="42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5</w:t>
            </w:r>
          </w:p>
        </w:tc>
        <w:tc>
          <w:tcPr>
            <w:tcW w:w="55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7,5</w:t>
            </w:r>
          </w:p>
        </w:tc>
        <w:tc>
          <w:tcPr>
            <w:tcW w:w="46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10,5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14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20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25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30</w:t>
            </w:r>
          </w:p>
        </w:tc>
        <w:tc>
          <w:tcPr>
            <w:tcW w:w="50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50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350</w:t>
            </w:r>
          </w:p>
        </w:tc>
        <w:tc>
          <w:tcPr>
            <w:tcW w:w="63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Málo dat</w:t>
            </w:r>
          </w:p>
        </w:tc>
      </w:tr>
      <w:tr w:rsidR="00776F28" w:rsidRPr="005A4154" w:rsidTr="00FE4643">
        <w:trPr>
          <w:jc w:val="center"/>
        </w:trPr>
        <w:tc>
          <w:tcPr>
            <w:tcW w:w="1283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Četnost výskytu</w:t>
            </w:r>
          </w:p>
        </w:tc>
        <w:tc>
          <w:tcPr>
            <w:tcW w:w="44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</w:t>
            </w:r>
          </w:p>
        </w:tc>
        <w:tc>
          <w:tcPr>
            <w:tcW w:w="52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2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6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</w:t>
            </w:r>
          </w:p>
        </w:tc>
        <w:tc>
          <w:tcPr>
            <w:tcW w:w="5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0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63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</w:t>
            </w:r>
          </w:p>
        </w:tc>
      </w:tr>
      <w:tr w:rsidR="00776F28" w:rsidRPr="005A4154" w:rsidTr="00FE4643">
        <w:trPr>
          <w:jc w:val="center"/>
        </w:trPr>
        <w:tc>
          <w:tcPr>
            <w:tcW w:w="1283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Zastoupení respondentů v %</w:t>
            </w:r>
          </w:p>
        </w:tc>
        <w:tc>
          <w:tcPr>
            <w:tcW w:w="44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52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8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2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5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6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8</w:t>
            </w:r>
          </w:p>
        </w:tc>
        <w:tc>
          <w:tcPr>
            <w:tcW w:w="5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0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8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8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639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12</w:t>
            </w:r>
          </w:p>
        </w:tc>
      </w:tr>
    </w:tbl>
    <w:p w:rsidR="00776F28" w:rsidRPr="005A4154" w:rsidRDefault="00776F28" w:rsidP="00776F28">
      <w:pPr>
        <w:rPr>
          <w:rFonts w:ascii="Arial" w:hAnsi="Arial" w:cs="Arial"/>
        </w:rPr>
      </w:pPr>
      <w:r w:rsidRPr="005A4154">
        <w:rPr>
          <w:rFonts w:ascii="Arial" w:hAnsi="Arial" w:cs="Arial"/>
          <w:b/>
        </w:rPr>
        <w:t xml:space="preserve">     Pozn.:</w:t>
      </w:r>
      <w:r w:rsidRPr="005A4154">
        <w:rPr>
          <w:rFonts w:ascii="Arial" w:hAnsi="Arial" w:cs="Arial"/>
        </w:rPr>
        <w:t xml:space="preserve"> podíl v odtoku 0 % = lze zanedbat</w:t>
      </w: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  <w:highlight w:val="yellow"/>
        </w:rPr>
      </w:pPr>
    </w:p>
    <w:p w:rsidR="00776F28" w:rsidRPr="005A4154" w:rsidRDefault="00776F28" w:rsidP="00776F2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V období kulminujícího sucha a zvýšených teplot v období </w:t>
      </w:r>
      <w:proofErr w:type="gramStart"/>
      <w:r w:rsidRPr="005A4154">
        <w:rPr>
          <w:rFonts w:ascii="Arial" w:hAnsi="Arial" w:cs="Arial"/>
        </w:rPr>
        <w:t>červen – září</w:t>
      </w:r>
      <w:proofErr w:type="gramEnd"/>
      <w:r w:rsidRPr="005A4154">
        <w:rPr>
          <w:rFonts w:ascii="Arial" w:hAnsi="Arial" w:cs="Arial"/>
        </w:rPr>
        <w:t xml:space="preserve"> 2015</w:t>
      </w:r>
    </w:p>
    <w:p w:rsidR="00776F28" w:rsidRPr="005A4154" w:rsidRDefault="00776F28" w:rsidP="00776F28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</w:rPr>
        <w:t xml:space="preserve">Nejčastěji byla uvedena odpověď, </w:t>
      </w:r>
      <w:r w:rsidRPr="005A4154">
        <w:rPr>
          <w:rFonts w:ascii="Arial" w:hAnsi="Arial" w:cs="Arial"/>
          <w:b/>
          <w:highlight w:val="yellow"/>
        </w:rPr>
        <w:t>že lze podíl odtoku zanedbat</w:t>
      </w:r>
      <w:r w:rsidRPr="005A4154">
        <w:rPr>
          <w:rFonts w:ascii="Arial" w:hAnsi="Arial" w:cs="Arial"/>
          <w:b/>
        </w:rPr>
        <w:t>.</w:t>
      </w:r>
    </w:p>
    <w:p w:rsidR="00776F28" w:rsidRPr="005A4154" w:rsidRDefault="00776F28" w:rsidP="00776F28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421"/>
        <w:gridCol w:w="530"/>
        <w:gridCol w:w="469"/>
        <w:gridCol w:w="469"/>
        <w:gridCol w:w="492"/>
        <w:gridCol w:w="441"/>
        <w:gridCol w:w="499"/>
        <w:gridCol w:w="419"/>
        <w:gridCol w:w="419"/>
        <w:gridCol w:w="419"/>
        <w:gridCol w:w="419"/>
        <w:gridCol w:w="521"/>
        <w:gridCol w:w="521"/>
        <w:gridCol w:w="521"/>
        <w:gridCol w:w="584"/>
        <w:gridCol w:w="635"/>
      </w:tblGrid>
      <w:tr w:rsidR="00776F28" w:rsidRPr="005A4154" w:rsidTr="00FE4643">
        <w:trPr>
          <w:jc w:val="center"/>
        </w:trPr>
        <w:tc>
          <w:tcPr>
            <w:tcW w:w="128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Podíl odtoku v %</w:t>
            </w:r>
          </w:p>
        </w:tc>
        <w:tc>
          <w:tcPr>
            <w:tcW w:w="42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0</w:t>
            </w:r>
          </w:p>
        </w:tc>
        <w:tc>
          <w:tcPr>
            <w:tcW w:w="52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Pod 1 %</w:t>
            </w:r>
          </w:p>
        </w:tc>
        <w:tc>
          <w:tcPr>
            <w:tcW w:w="4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1,5</w:t>
            </w:r>
          </w:p>
        </w:tc>
        <w:tc>
          <w:tcPr>
            <w:tcW w:w="4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9,6</w:t>
            </w:r>
          </w:p>
        </w:tc>
        <w:tc>
          <w:tcPr>
            <w:tcW w:w="525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5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15</w:t>
            </w:r>
          </w:p>
        </w:tc>
        <w:tc>
          <w:tcPr>
            <w:tcW w:w="535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20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50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60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80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320</w:t>
            </w:r>
          </w:p>
        </w:tc>
        <w:tc>
          <w:tcPr>
            <w:tcW w:w="613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233</w:t>
            </w:r>
          </w:p>
        </w:tc>
        <w:tc>
          <w:tcPr>
            <w:tcW w:w="55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Málo dat</w:t>
            </w:r>
          </w:p>
        </w:tc>
      </w:tr>
      <w:tr w:rsidR="00776F28" w:rsidRPr="005A4154" w:rsidTr="00FE4643">
        <w:trPr>
          <w:jc w:val="center"/>
        </w:trPr>
        <w:tc>
          <w:tcPr>
            <w:tcW w:w="128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Četnost výskytu</w:t>
            </w:r>
          </w:p>
        </w:tc>
        <w:tc>
          <w:tcPr>
            <w:tcW w:w="42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2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</w:t>
            </w:r>
          </w:p>
        </w:tc>
        <w:tc>
          <w:tcPr>
            <w:tcW w:w="4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25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5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35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2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613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</w:t>
            </w:r>
          </w:p>
        </w:tc>
      </w:tr>
      <w:tr w:rsidR="00776F28" w:rsidRPr="005A4154" w:rsidTr="00FE4643">
        <w:trPr>
          <w:jc w:val="center"/>
        </w:trPr>
        <w:tc>
          <w:tcPr>
            <w:tcW w:w="1284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Zastoupení respondentů v %</w:t>
            </w:r>
          </w:p>
        </w:tc>
        <w:tc>
          <w:tcPr>
            <w:tcW w:w="42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15</w:t>
            </w:r>
          </w:p>
        </w:tc>
        <w:tc>
          <w:tcPr>
            <w:tcW w:w="52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6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25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5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35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418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8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16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613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552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12</w:t>
            </w:r>
          </w:p>
        </w:tc>
      </w:tr>
    </w:tbl>
    <w:p w:rsidR="00776F28" w:rsidRPr="005A4154" w:rsidRDefault="00776F28" w:rsidP="00776F28">
      <w:pPr>
        <w:rPr>
          <w:rFonts w:ascii="Arial" w:hAnsi="Arial" w:cs="Arial"/>
          <w:sz w:val="20"/>
          <w:szCs w:val="20"/>
        </w:rPr>
      </w:pPr>
      <w:r w:rsidRPr="005A4154">
        <w:rPr>
          <w:rFonts w:ascii="Arial" w:hAnsi="Arial" w:cs="Arial"/>
          <w:b/>
          <w:sz w:val="20"/>
          <w:szCs w:val="20"/>
        </w:rPr>
        <w:t>Pozn.:</w:t>
      </w:r>
      <w:r w:rsidRPr="005A4154">
        <w:rPr>
          <w:rFonts w:ascii="Arial" w:hAnsi="Arial" w:cs="Arial"/>
          <w:sz w:val="20"/>
          <w:szCs w:val="20"/>
        </w:rPr>
        <w:t xml:space="preserve"> podíl v odtoku 0 % = lze zanedbat</w:t>
      </w:r>
    </w:p>
    <w:p w:rsidR="00776F28" w:rsidRPr="005A4154" w:rsidRDefault="00776F28" w:rsidP="00776F28">
      <w:pPr>
        <w:rPr>
          <w:rFonts w:ascii="Arial" w:hAnsi="Arial" w:cs="Arial"/>
          <w:b/>
          <w:szCs w:val="24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Je v okolí Vaší ČOV nějaký spotřebitel vody, který by v případě nedostatku pitné/povrchové/podzemní vody mohl využívat vyčištěné odpadní vody? 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</w:rPr>
        <w:t xml:space="preserve">Nejčastěji tyto informace respondenti nezjišťovali (42 % respondentů). </w:t>
      </w:r>
      <w:r w:rsidRPr="005A4154">
        <w:rPr>
          <w:rFonts w:ascii="Arial" w:hAnsi="Arial" w:cs="Arial"/>
          <w:b/>
          <w:highlight w:val="yellow"/>
        </w:rPr>
        <w:t xml:space="preserve">Pokud ano, tak </w:t>
      </w:r>
      <w:r w:rsidRPr="005A4154">
        <w:rPr>
          <w:rFonts w:ascii="Arial" w:eastAsia="Times New Roman" w:hAnsi="Arial" w:cs="Arial"/>
          <w:b/>
          <w:color w:val="000000"/>
          <w:highlight w:val="yellow"/>
          <w:lang w:eastAsia="cs-CZ"/>
        </w:rPr>
        <w:t>nejčastěji byly uvedeny technické služby, zeleň, závlahy hřišť, ale i zemědělství či betonárka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Podle Vašeho názoru, v kterých ukazatelích by bylo nutné zlepšit jakost vašeho odtoku v době déletrvajícího sucha, aby tento odtok mohl být použit:</w:t>
      </w:r>
    </w:p>
    <w:p w:rsidR="00776F28" w:rsidRPr="005A4154" w:rsidRDefault="00776F28" w:rsidP="00776F2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K nadlepšování kvality vody v recipientu </w:t>
      </w: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K zavlažování městské zeleně, mytí vozovek a podobným účelům ve vodním hospodářství měst</w:t>
      </w: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K zavlažování zemědělských plodin s výjimkou kořenové zeleniny apod. </w:t>
      </w: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lastRenderedPageBreak/>
        <w:t xml:space="preserve">K zavlažování zeleně pro rekreační účely (např. golfová hřiště) </w:t>
      </w:r>
    </w:p>
    <w:p w:rsidR="00776F28" w:rsidRPr="005A4154" w:rsidRDefault="00776F28" w:rsidP="00776F28">
      <w:pPr>
        <w:spacing w:after="0" w:line="240" w:lineRule="auto"/>
        <w:ind w:left="360"/>
        <w:rPr>
          <w:rFonts w:ascii="Arial" w:hAnsi="Arial" w:cs="Arial"/>
        </w:rPr>
      </w:pPr>
    </w:p>
    <w:p w:rsidR="00776F28" w:rsidRPr="005A4154" w:rsidRDefault="00776F28" w:rsidP="00776F2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K případnému nadlepšování zásob podzemních vod 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Nejčastější odpovědí bylo, že není kvalitu odtoku pro výše uvedené oblasti vylepšovat.</w:t>
      </w:r>
      <w:r w:rsidRPr="005A4154">
        <w:rPr>
          <w:rFonts w:ascii="Arial" w:hAnsi="Arial" w:cs="Arial"/>
          <w:b/>
        </w:rPr>
        <w:t xml:space="preserve"> 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Respondenti, kteří by zlepšovali kvalitu pro nadlepšování vody v recipientu nejčastěji uváděli parametrem celkový fosfor, pro zemědělské účely a rekreační účely nejčastěji uváděli nerozpuštěné látky a v případě doplnění zdrojů podzemních vod opět celkový fosfor.</w:t>
      </w:r>
      <w:r w:rsidRPr="005A4154">
        <w:rPr>
          <w:rFonts w:ascii="Arial" w:hAnsi="Arial" w:cs="Arial"/>
          <w:b/>
        </w:rPr>
        <w:t xml:space="preserve"> 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  <w:highlight w:val="magenta"/>
        </w:rPr>
        <w:t>Ve všech případech i) až iv) se uvažuje s dezinfekcí vyčištěné odpadní vody před jejím případným použitím.</w:t>
      </w:r>
      <w:r w:rsidRPr="005A4154">
        <w:rPr>
          <w:rFonts w:ascii="Arial" w:hAnsi="Arial" w:cs="Arial"/>
        </w:rPr>
        <w:t xml:space="preserve"> 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 xml:space="preserve">Na základě známých nákladů na provoz Vaší ČOV se pokuste odhadnout, za jakou cenu by se dal případně odtok z Vaší ČOV prodávat a srovnejte tuto cenu s cenou pitné vody v místě obvyklou. 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50 % respondentů neumí cenu odhadnout nebo uvádějí faktory, které mohou cenu ovlivnit (nabídka a poptávka, cena dopravy potrubím, náklady na dezinfekci či další technologie, provoz zařízení, jeho odpis apod.)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  <w:highlight w:val="yellow"/>
        </w:rPr>
        <w:t>Konkrétní návrhy od 6 respondentů</w:t>
      </w:r>
      <w:r w:rsidRPr="005A4154">
        <w:rPr>
          <w:rFonts w:ascii="Arial" w:hAnsi="Arial" w:cs="Arial"/>
          <w:b/>
        </w:rPr>
        <w:t xml:space="preserve"> (23 %) jsou v následující tabulce (cena je v Kč/m</w:t>
      </w:r>
      <w:r w:rsidRPr="005A4154">
        <w:rPr>
          <w:rFonts w:ascii="Arial" w:hAnsi="Arial" w:cs="Arial"/>
          <w:b/>
          <w:vertAlign w:val="superscript"/>
        </w:rPr>
        <w:t>3</w:t>
      </w:r>
      <w:r w:rsidRPr="005A4154">
        <w:rPr>
          <w:rFonts w:ascii="Arial" w:hAnsi="Arial" w:cs="Arial"/>
          <w:b/>
        </w:rPr>
        <w:t xml:space="preserve"> : 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776F28" w:rsidRPr="005A4154" w:rsidTr="00FE4643">
        <w:tc>
          <w:tcPr>
            <w:tcW w:w="1510" w:type="dxa"/>
          </w:tcPr>
          <w:p w:rsidR="00776F28" w:rsidRPr="005A4154" w:rsidRDefault="00776F28" w:rsidP="00FE4643">
            <w:pPr>
              <w:jc w:val="both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Odpadní voda</w:t>
            </w:r>
          </w:p>
        </w:tc>
        <w:tc>
          <w:tcPr>
            <w:tcW w:w="151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1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51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51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17</w:t>
            </w:r>
          </w:p>
        </w:tc>
      </w:tr>
      <w:tr w:rsidR="00776F28" w:rsidRPr="005A4154" w:rsidTr="00FE4643">
        <w:tc>
          <w:tcPr>
            <w:tcW w:w="1510" w:type="dxa"/>
          </w:tcPr>
          <w:p w:rsidR="00776F28" w:rsidRPr="005A4154" w:rsidRDefault="00776F28" w:rsidP="00FE4643">
            <w:pPr>
              <w:jc w:val="both"/>
              <w:rPr>
                <w:rFonts w:asciiTheme="minorHAnsi" w:hAnsiTheme="minorHAnsi" w:cs="Arial"/>
                <w:b/>
              </w:rPr>
            </w:pPr>
            <w:r w:rsidRPr="005A4154">
              <w:rPr>
                <w:rFonts w:asciiTheme="minorHAnsi" w:hAnsiTheme="minorHAnsi" w:cs="Arial"/>
                <w:b/>
              </w:rPr>
              <w:t>Vodné</w:t>
            </w:r>
          </w:p>
        </w:tc>
        <w:tc>
          <w:tcPr>
            <w:tcW w:w="151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40</w:t>
            </w:r>
          </w:p>
        </w:tc>
        <w:tc>
          <w:tcPr>
            <w:tcW w:w="1510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47,79</w:t>
            </w:r>
          </w:p>
        </w:tc>
        <w:tc>
          <w:tcPr>
            <w:tcW w:w="151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34,33</w:t>
            </w:r>
          </w:p>
        </w:tc>
        <w:tc>
          <w:tcPr>
            <w:tcW w:w="1511" w:type="dxa"/>
            <w:vAlign w:val="center"/>
          </w:tcPr>
          <w:p w:rsidR="00776F28" w:rsidRPr="005A4154" w:rsidRDefault="00776F28" w:rsidP="00FE4643">
            <w:pPr>
              <w:jc w:val="center"/>
              <w:rPr>
                <w:rFonts w:asciiTheme="minorHAnsi" w:hAnsiTheme="minorHAnsi" w:cs="Arial"/>
              </w:rPr>
            </w:pPr>
            <w:r w:rsidRPr="005A4154">
              <w:rPr>
                <w:rFonts w:asciiTheme="minorHAnsi" w:hAnsiTheme="minorHAnsi" w:cs="Arial"/>
              </w:rPr>
              <w:t>32,31</w:t>
            </w:r>
          </w:p>
        </w:tc>
      </w:tr>
    </w:tbl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</w:rPr>
        <w:t>Navrhovaná cena 10 Kč za m</w:t>
      </w:r>
      <w:r w:rsidRPr="005A4154">
        <w:rPr>
          <w:rFonts w:ascii="Arial" w:hAnsi="Arial" w:cs="Arial"/>
          <w:b/>
          <w:vertAlign w:val="superscript"/>
        </w:rPr>
        <w:t>3</w:t>
      </w:r>
      <w:r w:rsidRPr="005A4154">
        <w:rPr>
          <w:rFonts w:ascii="Arial" w:hAnsi="Arial" w:cs="Arial"/>
          <w:b/>
        </w:rPr>
        <w:t xml:space="preserve"> odpadní vody se týkala 2 ČOV. 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</w:rPr>
        <w:t xml:space="preserve">1 respondent vzhledem k nízké ceně za vypouštění odpadní vody do Labe považuje částku za vyčištěnou odpadní vodu spíše za symbolickou. 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  <w:r w:rsidRPr="005A4154">
        <w:rPr>
          <w:rFonts w:ascii="Arial" w:hAnsi="Arial" w:cs="Arial"/>
        </w:rPr>
        <w:t>Další Vaše postřehy či poznatky z provozu ČOV z  období kulminujícího sucha a zvýšených teplot v období červen – září 2015: Pokud máte, prosím rozepište zde:</w:t>
      </w:r>
    </w:p>
    <w:p w:rsidR="00776F28" w:rsidRPr="005A4154" w:rsidRDefault="00776F28" w:rsidP="00776F28">
      <w:pPr>
        <w:spacing w:after="0" w:line="240" w:lineRule="auto"/>
        <w:rPr>
          <w:rFonts w:ascii="Arial" w:hAnsi="Arial" w:cs="Arial"/>
        </w:rPr>
      </w:pP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  <w:b/>
        </w:rPr>
      </w:pPr>
      <w:r w:rsidRPr="005A4154">
        <w:rPr>
          <w:rFonts w:ascii="Arial" w:hAnsi="Arial" w:cs="Arial"/>
          <w:b/>
        </w:rPr>
        <w:t xml:space="preserve">Tato rubrika nebyla hojně využívána. </w:t>
      </w:r>
      <w:r w:rsidRPr="005A4154">
        <w:rPr>
          <w:rFonts w:ascii="Arial" w:hAnsi="Arial" w:cs="Arial"/>
          <w:b/>
          <w:highlight w:val="yellow"/>
        </w:rPr>
        <w:t>Zmíníme pouze problematické chlazení dmychadel v horkých dnech.</w:t>
      </w:r>
      <w:r w:rsidRPr="005A4154">
        <w:rPr>
          <w:rFonts w:ascii="Arial" w:hAnsi="Arial" w:cs="Arial"/>
          <w:b/>
        </w:rPr>
        <w:t xml:space="preserve"> Další postřehy a komentáře uvedené v jiných bodech dotazníku jsou uvedeny </w:t>
      </w:r>
      <w:r w:rsidRPr="005A4154">
        <w:rPr>
          <w:rFonts w:ascii="Arial" w:hAnsi="Arial" w:cs="Arial"/>
          <w:b/>
          <w:highlight w:val="yellow"/>
        </w:rPr>
        <w:t>v textu pod Souhrnnou tabulkou.</w:t>
      </w:r>
    </w:p>
    <w:p w:rsidR="00776F28" w:rsidRPr="005A4154" w:rsidRDefault="00776F28" w:rsidP="00776F28">
      <w:pPr>
        <w:spacing w:after="0" w:line="240" w:lineRule="auto"/>
        <w:jc w:val="both"/>
        <w:rPr>
          <w:rFonts w:ascii="Arial" w:hAnsi="Arial" w:cs="Arial"/>
        </w:rPr>
      </w:pPr>
    </w:p>
    <w:p w:rsidR="00CB2CDF" w:rsidRPr="00776F28" w:rsidRDefault="00CB2CDF" w:rsidP="00776F28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CB2CDF" w:rsidRPr="0077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1E"/>
    <w:multiLevelType w:val="hybridMultilevel"/>
    <w:tmpl w:val="3372003C"/>
    <w:lvl w:ilvl="0" w:tplc="5E64AD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FA0"/>
    <w:multiLevelType w:val="hybridMultilevel"/>
    <w:tmpl w:val="6286194A"/>
    <w:lvl w:ilvl="0" w:tplc="F8AC9A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4746"/>
    <w:multiLevelType w:val="hybridMultilevel"/>
    <w:tmpl w:val="01A6827C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DC8"/>
    <w:multiLevelType w:val="hybridMultilevel"/>
    <w:tmpl w:val="43708A38"/>
    <w:lvl w:ilvl="0" w:tplc="781AF1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6DE5"/>
    <w:multiLevelType w:val="hybridMultilevel"/>
    <w:tmpl w:val="087019D6"/>
    <w:lvl w:ilvl="0" w:tplc="95B83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8"/>
    <w:rsid w:val="00776F28"/>
    <w:rsid w:val="00CB2CDF"/>
    <w:rsid w:val="00D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EB51F"/>
  <w15:chartTrackingRefBased/>
  <w15:docId w15:val="{3A8D4911-0571-4D40-8D63-3C0D160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76F28"/>
    <w:pPr>
      <w:spacing w:after="200" w:line="276" w:lineRule="auto"/>
    </w:pPr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6F28"/>
    <w:pPr>
      <w:ind w:left="720"/>
      <w:contextualSpacing/>
    </w:pPr>
    <w:rPr>
      <w:rFonts w:ascii="Calibri" w:eastAsia="Calibri" w:hAnsi="Calibri" w:cs="Times New Roman"/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2016-12-01T09:47:00Z</dcterms:created>
  <dcterms:modified xsi:type="dcterms:W3CDTF">2016-12-01T09:48:00Z</dcterms:modified>
</cp:coreProperties>
</file>